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3EB7D" w14:textId="77777777" w:rsidR="0031496F" w:rsidRDefault="0031496F">
      <w:pPr>
        <w:pStyle w:val="Corpodetexto"/>
      </w:pPr>
    </w:p>
    <w:p w14:paraId="1C5DD096" w14:textId="77777777" w:rsidR="005B35F9" w:rsidRPr="00145C85" w:rsidRDefault="00CF4DBB">
      <w:pPr>
        <w:pStyle w:val="Corpodetexto"/>
      </w:pPr>
      <w:r w:rsidRPr="00145C85">
        <w:t>DIRETÓRIO NACIONAL DE ENDEREÇOS</w:t>
      </w:r>
      <w:r w:rsidR="00117240" w:rsidRPr="00145C85">
        <w:t xml:space="preserve"> (DNE)</w:t>
      </w:r>
      <w:r w:rsidR="001D09D6" w:rsidRPr="00145C85">
        <w:t xml:space="preserve"> </w:t>
      </w:r>
    </w:p>
    <w:p w14:paraId="5617CA7B" w14:textId="77777777" w:rsidR="005B35F9" w:rsidRPr="00145C85" w:rsidRDefault="005B35F9">
      <w:pPr>
        <w:pStyle w:val="Corpodetexto"/>
      </w:pPr>
    </w:p>
    <w:p w14:paraId="69BFAF2A" w14:textId="51B2FF5C" w:rsidR="00CF4DBB" w:rsidRPr="00145C85" w:rsidRDefault="000B3134">
      <w:pPr>
        <w:pStyle w:val="Corpodetexto"/>
        <w:rPr>
          <w:sz w:val="24"/>
        </w:rPr>
      </w:pPr>
      <w:r w:rsidRPr="00145C85">
        <w:rPr>
          <w:sz w:val="24"/>
        </w:rPr>
        <w:t>COMUNICADO</w:t>
      </w:r>
      <w:r w:rsidR="00900510">
        <w:rPr>
          <w:sz w:val="24"/>
        </w:rPr>
        <w:t xml:space="preserve"> </w:t>
      </w:r>
      <w:r w:rsidR="009C34D5">
        <w:rPr>
          <w:sz w:val="24"/>
        </w:rPr>
        <w:t xml:space="preserve">– Publicação Quinzenal - </w:t>
      </w:r>
      <w:r w:rsidR="0084110F" w:rsidRPr="0084110F">
        <w:t>Alteração de Leiaute</w:t>
      </w:r>
    </w:p>
    <w:p w14:paraId="79AFE055" w14:textId="77777777" w:rsidR="00E00D74" w:rsidRDefault="00E00D74" w:rsidP="00B93105">
      <w:pPr>
        <w:jc w:val="both"/>
        <w:rPr>
          <w:rFonts w:ascii="Arial" w:hAnsi="Arial" w:cs="Arial"/>
          <w:sz w:val="22"/>
        </w:rPr>
      </w:pPr>
    </w:p>
    <w:p w14:paraId="6B3E034E" w14:textId="77777777" w:rsidR="004831A3" w:rsidRDefault="004831A3" w:rsidP="004831A3">
      <w:pPr>
        <w:jc w:val="both"/>
        <w:rPr>
          <w:rFonts w:ascii="Arial" w:hAnsi="Arial" w:cs="Arial"/>
          <w:sz w:val="22"/>
        </w:rPr>
      </w:pPr>
      <w:r w:rsidRPr="00D85302">
        <w:rPr>
          <w:rFonts w:ascii="Arial" w:hAnsi="Arial" w:cs="Arial"/>
          <w:sz w:val="22"/>
        </w:rPr>
        <w:t>Senhor</w:t>
      </w:r>
      <w:r>
        <w:rPr>
          <w:rFonts w:ascii="Arial" w:hAnsi="Arial" w:cs="Arial"/>
          <w:sz w:val="22"/>
        </w:rPr>
        <w:t>(a)</w:t>
      </w:r>
      <w:r w:rsidRPr="00D85302">
        <w:rPr>
          <w:rFonts w:ascii="Arial" w:hAnsi="Arial" w:cs="Arial"/>
          <w:sz w:val="22"/>
        </w:rPr>
        <w:t xml:space="preserve"> usuário</w:t>
      </w:r>
      <w:r>
        <w:rPr>
          <w:rFonts w:ascii="Arial" w:hAnsi="Arial" w:cs="Arial"/>
          <w:sz w:val="22"/>
        </w:rPr>
        <w:t>(a),</w:t>
      </w:r>
    </w:p>
    <w:p w14:paraId="4511ACDD" w14:textId="77777777" w:rsidR="004831A3" w:rsidRDefault="004831A3" w:rsidP="004831A3">
      <w:pPr>
        <w:jc w:val="both"/>
        <w:rPr>
          <w:rFonts w:ascii="Arial" w:hAnsi="Arial" w:cs="Arial"/>
          <w:sz w:val="22"/>
        </w:rPr>
      </w:pPr>
    </w:p>
    <w:p w14:paraId="522178EB" w14:textId="2F9DDBDC" w:rsidR="004831A3" w:rsidRDefault="009C34D5" w:rsidP="004831A3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Em continuidade as ações para </w:t>
      </w:r>
      <w:del w:id="0" w:author="João Seitaro Komeno" w:date="2021-07-29T14:35:00Z">
        <w:r w:rsidDel="00427C3F">
          <w:rPr>
            <w:rFonts w:ascii="Arial" w:hAnsi="Arial" w:cs="Arial"/>
            <w:sz w:val="22"/>
          </w:rPr>
          <w:delText xml:space="preserve">alteração </w:delText>
        </w:r>
      </w:del>
      <w:ins w:id="1" w:author="João Seitaro Komeno" w:date="2021-07-29T14:35:00Z">
        <w:r w:rsidR="00427C3F">
          <w:rPr>
            <w:rFonts w:ascii="Arial" w:hAnsi="Arial" w:cs="Arial"/>
            <w:sz w:val="22"/>
          </w:rPr>
          <w:t xml:space="preserve">mudança </w:t>
        </w:r>
      </w:ins>
      <w:r>
        <w:rPr>
          <w:rFonts w:ascii="Arial" w:hAnsi="Arial" w:cs="Arial"/>
          <w:sz w:val="22"/>
        </w:rPr>
        <w:t>de periodicidade de publicação da base DNE de Mensal para Quinzenal</w:t>
      </w:r>
      <w:ins w:id="2" w:author="João Seitaro Komeno" w:date="2021-07-29T14:35:00Z">
        <w:r w:rsidR="00427C3F">
          <w:rPr>
            <w:rFonts w:ascii="Arial" w:hAnsi="Arial" w:cs="Arial"/>
            <w:sz w:val="22"/>
          </w:rPr>
          <w:t xml:space="preserve">, </w:t>
        </w:r>
      </w:ins>
      <w:del w:id="3" w:author="João Seitaro Komeno" w:date="2021-07-29T14:35:00Z">
        <w:r w:rsidDel="00427C3F">
          <w:rPr>
            <w:rFonts w:ascii="Arial" w:hAnsi="Arial" w:cs="Arial"/>
            <w:sz w:val="22"/>
          </w:rPr>
          <w:delText xml:space="preserve"> </w:delText>
        </w:r>
      </w:del>
      <w:r>
        <w:rPr>
          <w:rFonts w:ascii="Arial" w:hAnsi="Arial" w:cs="Arial"/>
          <w:sz w:val="22"/>
        </w:rPr>
        <w:t>que ocorrerá a partir do mês de agosto de 202</w:t>
      </w:r>
      <w:ins w:id="4" w:author="João Seitaro Komeno" w:date="2021-07-29T14:35:00Z">
        <w:r w:rsidR="00427C3F">
          <w:rPr>
            <w:rFonts w:ascii="Arial" w:hAnsi="Arial" w:cs="Arial"/>
            <w:sz w:val="22"/>
          </w:rPr>
          <w:t>1, d</w:t>
        </w:r>
      </w:ins>
      <w:del w:id="5" w:author="João Seitaro Komeno" w:date="2021-07-29T14:35:00Z">
        <w:r w:rsidDel="00427C3F">
          <w:rPr>
            <w:rFonts w:ascii="Arial" w:hAnsi="Arial" w:cs="Arial"/>
            <w:sz w:val="22"/>
          </w:rPr>
          <w:delText>1. D</w:delText>
        </w:r>
      </w:del>
      <w:r>
        <w:rPr>
          <w:rFonts w:ascii="Arial" w:hAnsi="Arial" w:cs="Arial"/>
          <w:sz w:val="22"/>
        </w:rPr>
        <w:t xml:space="preserve">estacamos abaixo as </w:t>
      </w:r>
      <w:del w:id="6" w:author="João Seitaro Komeno" w:date="2021-07-29T14:35:00Z">
        <w:r w:rsidDel="00427C3F">
          <w:rPr>
            <w:rFonts w:ascii="Arial" w:hAnsi="Arial" w:cs="Arial"/>
            <w:sz w:val="22"/>
          </w:rPr>
          <w:delText xml:space="preserve">principais </w:delText>
        </w:r>
      </w:del>
      <w:r>
        <w:rPr>
          <w:rFonts w:ascii="Arial" w:hAnsi="Arial" w:cs="Arial"/>
          <w:sz w:val="22"/>
        </w:rPr>
        <w:t xml:space="preserve">alterações quanto </w:t>
      </w:r>
      <w:ins w:id="7" w:author="João Seitaro Komeno" w:date="2021-07-29T14:36:00Z">
        <w:r w:rsidR="00427C3F">
          <w:rPr>
            <w:rFonts w:ascii="Arial" w:hAnsi="Arial" w:cs="Arial"/>
            <w:sz w:val="22"/>
          </w:rPr>
          <w:t xml:space="preserve">a </w:t>
        </w:r>
      </w:ins>
      <w:ins w:id="8" w:author="João Seitaro Komeno" w:date="2021-07-29T14:38:00Z">
        <w:r w:rsidR="00427C3F">
          <w:rPr>
            <w:rFonts w:ascii="Arial" w:hAnsi="Arial" w:cs="Arial"/>
            <w:sz w:val="22"/>
          </w:rPr>
          <w:t xml:space="preserve">indicação da versão </w:t>
        </w:r>
      </w:ins>
      <w:del w:id="9" w:author="João Seitaro Komeno" w:date="2021-07-29T14:36:00Z">
        <w:r w:rsidDel="00427C3F">
          <w:rPr>
            <w:rFonts w:ascii="Arial" w:hAnsi="Arial" w:cs="Arial"/>
            <w:sz w:val="22"/>
          </w:rPr>
          <w:delText xml:space="preserve">à </w:delText>
        </w:r>
      </w:del>
      <w:del w:id="10" w:author="João Seitaro Komeno" w:date="2021-07-29T14:38:00Z">
        <w:r w:rsidDel="00427C3F">
          <w:rPr>
            <w:rFonts w:ascii="Arial" w:hAnsi="Arial" w:cs="Arial"/>
            <w:sz w:val="22"/>
          </w:rPr>
          <w:delText xml:space="preserve">nomenclaturas </w:delText>
        </w:r>
      </w:del>
      <w:r>
        <w:rPr>
          <w:rFonts w:ascii="Arial" w:hAnsi="Arial" w:cs="Arial"/>
          <w:sz w:val="22"/>
        </w:rPr>
        <w:t>d</w:t>
      </w:r>
      <w:ins w:id="11" w:author="João Seitaro Komeno" w:date="2021-07-29T14:36:00Z">
        <w:r w:rsidR="0039071A">
          <w:rPr>
            <w:rFonts w:ascii="Arial" w:hAnsi="Arial" w:cs="Arial"/>
            <w:sz w:val="22"/>
          </w:rPr>
          <w:t>o</w:t>
        </w:r>
      </w:ins>
      <w:del w:id="12" w:author="João Seitaro Komeno" w:date="2021-07-29T14:36:00Z">
        <w:r w:rsidDel="00427C3F">
          <w:rPr>
            <w:rFonts w:ascii="Arial" w:hAnsi="Arial" w:cs="Arial"/>
            <w:sz w:val="22"/>
          </w:rPr>
          <w:delText>e</w:delText>
        </w:r>
      </w:del>
      <w:r>
        <w:rPr>
          <w:rFonts w:ascii="Arial" w:hAnsi="Arial" w:cs="Arial"/>
          <w:sz w:val="22"/>
        </w:rPr>
        <w:t xml:space="preserve"> arquivo</w:t>
      </w:r>
      <w:del w:id="13" w:author="João Seitaro Komeno" w:date="2021-07-29T14:52:00Z">
        <w:r w:rsidDel="0039071A">
          <w:rPr>
            <w:rFonts w:ascii="Arial" w:hAnsi="Arial" w:cs="Arial"/>
            <w:sz w:val="22"/>
          </w:rPr>
          <w:delText>s</w:delText>
        </w:r>
      </w:del>
      <w:ins w:id="14" w:author="João Seitaro Komeno" w:date="2021-07-29T14:36:00Z">
        <w:r w:rsidR="00427C3F">
          <w:rPr>
            <w:rFonts w:ascii="Arial" w:hAnsi="Arial" w:cs="Arial"/>
            <w:sz w:val="22"/>
          </w:rPr>
          <w:t xml:space="preserve">, bem como as alterações em </w:t>
        </w:r>
      </w:ins>
      <w:ins w:id="15" w:author="João Seitaro Komeno" w:date="2021-07-29T14:53:00Z">
        <w:r w:rsidR="0039071A">
          <w:rPr>
            <w:rFonts w:ascii="Arial" w:hAnsi="Arial" w:cs="Arial"/>
            <w:sz w:val="22"/>
          </w:rPr>
          <w:t>seus</w:t>
        </w:r>
      </w:ins>
      <w:bookmarkStart w:id="16" w:name="_GoBack"/>
      <w:bookmarkEnd w:id="16"/>
      <w:ins w:id="17" w:author="João Seitaro Komeno" w:date="2021-07-29T14:36:00Z">
        <w:r w:rsidR="00427C3F">
          <w:rPr>
            <w:rFonts w:ascii="Arial" w:hAnsi="Arial" w:cs="Arial"/>
            <w:sz w:val="22"/>
          </w:rPr>
          <w:t xml:space="preserve"> </w:t>
        </w:r>
      </w:ins>
      <w:del w:id="18" w:author="João Seitaro Komeno" w:date="2021-07-29T14:36:00Z">
        <w:r w:rsidDel="00427C3F">
          <w:rPr>
            <w:rFonts w:ascii="Arial" w:hAnsi="Arial" w:cs="Arial"/>
            <w:sz w:val="22"/>
          </w:rPr>
          <w:delText xml:space="preserve"> e respectivos</w:delText>
        </w:r>
      </w:del>
      <w:del w:id="19" w:author="João Seitaro Komeno" w:date="2021-07-29T14:37:00Z">
        <w:r w:rsidDel="00427C3F">
          <w:rPr>
            <w:rFonts w:ascii="Arial" w:hAnsi="Arial" w:cs="Arial"/>
            <w:sz w:val="22"/>
          </w:rPr>
          <w:delText xml:space="preserve"> </w:delText>
        </w:r>
      </w:del>
      <w:r>
        <w:rPr>
          <w:rFonts w:ascii="Arial" w:hAnsi="Arial" w:cs="Arial"/>
          <w:sz w:val="22"/>
        </w:rPr>
        <w:t>leiaut</w:t>
      </w:r>
      <w:ins w:id="20" w:author="João Seitaro Komeno" w:date="2021-07-29T14:35:00Z">
        <w:r w:rsidR="00427C3F">
          <w:rPr>
            <w:rFonts w:ascii="Arial" w:hAnsi="Arial" w:cs="Arial"/>
            <w:sz w:val="22"/>
          </w:rPr>
          <w:t>e</w:t>
        </w:r>
      </w:ins>
      <w:r>
        <w:rPr>
          <w:rFonts w:ascii="Arial" w:hAnsi="Arial" w:cs="Arial"/>
          <w:sz w:val="22"/>
        </w:rPr>
        <w:t>s</w:t>
      </w:r>
      <w:ins w:id="21" w:author="João Seitaro Komeno" w:date="2021-07-29T14:37:00Z">
        <w:r w:rsidR="00427C3F">
          <w:rPr>
            <w:rFonts w:ascii="Arial" w:hAnsi="Arial" w:cs="Arial"/>
            <w:sz w:val="22"/>
          </w:rPr>
          <w:t xml:space="preserve"> - Formato FIXO.</w:t>
        </w:r>
      </w:ins>
    </w:p>
    <w:p w14:paraId="6928B905" w14:textId="77777777" w:rsidR="004831A3" w:rsidRDefault="004831A3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14BD273" w14:textId="6907F455" w:rsidR="009C34D5" w:rsidDel="00427C3F" w:rsidRDefault="009C34D5" w:rsidP="0084110F">
      <w:pPr>
        <w:ind w:left="360"/>
        <w:jc w:val="both"/>
        <w:rPr>
          <w:del w:id="22" w:author="João Seitaro Komeno" w:date="2021-07-29T14:37:00Z"/>
          <w:rFonts w:ascii="Tahoma" w:hAnsi="Tahoma"/>
          <w:color w:val="000000" w:themeColor="text1"/>
          <w:sz w:val="22"/>
        </w:rPr>
      </w:pPr>
    </w:p>
    <w:p w14:paraId="24D55248" w14:textId="77777777" w:rsidR="009C34D5" w:rsidRDefault="009C34D5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11533CD" w14:textId="5E0DC98D" w:rsidR="007C7FA4" w:rsidRPr="007C7FA4" w:rsidRDefault="007C7FA4" w:rsidP="007C7FA4">
      <w:pPr>
        <w:rPr>
          <w:rFonts w:ascii="Tahoma" w:hAnsi="Tahoma"/>
          <w:b/>
          <w:color w:val="000000" w:themeColor="text1"/>
        </w:rPr>
      </w:pPr>
      <w:r w:rsidRPr="007C7FA4">
        <w:rPr>
          <w:rFonts w:ascii="Tahoma" w:hAnsi="Tahoma"/>
          <w:b/>
          <w:color w:val="000000" w:themeColor="text1"/>
        </w:rPr>
        <w:t>1</w:t>
      </w:r>
      <w:r w:rsidR="009C34D5" w:rsidRPr="007C7FA4">
        <w:rPr>
          <w:rFonts w:ascii="Tahoma" w:hAnsi="Tahoma"/>
          <w:b/>
          <w:color w:val="000000" w:themeColor="text1"/>
        </w:rPr>
        <w:t xml:space="preserve"> </w:t>
      </w:r>
      <w:r w:rsidRPr="007C7FA4">
        <w:rPr>
          <w:rFonts w:ascii="Tahoma" w:hAnsi="Tahoma"/>
          <w:b/>
          <w:color w:val="000000" w:themeColor="text1"/>
        </w:rPr>
        <w:t>- Indicativo d</w:t>
      </w:r>
      <w:ins w:id="23" w:author="João Seitaro Komeno" w:date="2021-07-29T14:39:00Z">
        <w:r w:rsidR="00427C3F">
          <w:rPr>
            <w:rFonts w:ascii="Tahoma" w:hAnsi="Tahoma"/>
            <w:b/>
            <w:color w:val="000000" w:themeColor="text1"/>
          </w:rPr>
          <w:t>a</w:t>
        </w:r>
      </w:ins>
      <w:del w:id="24" w:author="João Seitaro Komeno" w:date="2021-07-29T14:39:00Z">
        <w:r w:rsidRPr="007C7FA4" w:rsidDel="00427C3F">
          <w:rPr>
            <w:rFonts w:ascii="Tahoma" w:hAnsi="Tahoma"/>
            <w:b/>
            <w:color w:val="000000" w:themeColor="text1"/>
          </w:rPr>
          <w:delText>e</w:delText>
        </w:r>
      </w:del>
      <w:r w:rsidRPr="007C7FA4">
        <w:rPr>
          <w:rFonts w:ascii="Tahoma" w:hAnsi="Tahoma"/>
          <w:b/>
          <w:color w:val="000000" w:themeColor="text1"/>
        </w:rPr>
        <w:t xml:space="preserve"> Versão</w:t>
      </w:r>
      <w:ins w:id="25" w:author="João Seitaro Komeno" w:date="2021-07-29T14:39:00Z">
        <w:r w:rsidR="0035186B">
          <w:rPr>
            <w:rFonts w:ascii="Tahoma" w:hAnsi="Tahoma"/>
            <w:b/>
            <w:color w:val="000000" w:themeColor="text1"/>
          </w:rPr>
          <w:t xml:space="preserve"> do</w:t>
        </w:r>
      </w:ins>
      <w:del w:id="26" w:author="João Seitaro Komeno" w:date="2021-07-29T14:39:00Z">
        <w:r w:rsidRPr="007C7FA4" w:rsidDel="00427C3F">
          <w:rPr>
            <w:rFonts w:ascii="Tahoma" w:hAnsi="Tahoma"/>
            <w:b/>
            <w:color w:val="000000" w:themeColor="text1"/>
          </w:rPr>
          <w:delText xml:space="preserve"> em Nomes de</w:delText>
        </w:r>
      </w:del>
      <w:r w:rsidRPr="007C7FA4">
        <w:rPr>
          <w:rFonts w:ascii="Tahoma" w:hAnsi="Tahoma"/>
          <w:b/>
          <w:color w:val="000000" w:themeColor="text1"/>
        </w:rPr>
        <w:t xml:space="preserve"> Arquivo</w:t>
      </w:r>
      <w:del w:id="27" w:author="João Seitaro Komeno" w:date="2021-07-29T14:41:00Z">
        <w:r w:rsidRPr="007C7FA4" w:rsidDel="0035186B">
          <w:rPr>
            <w:rFonts w:ascii="Tahoma" w:hAnsi="Tahoma"/>
            <w:b/>
            <w:color w:val="000000" w:themeColor="text1"/>
          </w:rPr>
          <w:delText>s</w:delText>
        </w:r>
      </w:del>
    </w:p>
    <w:p w14:paraId="09F41CA4" w14:textId="77777777" w:rsidR="007C7FA4" w:rsidRDefault="007C7FA4" w:rsidP="0084110F">
      <w:pPr>
        <w:ind w:left="360"/>
        <w:jc w:val="both"/>
        <w:rPr>
          <w:rFonts w:ascii="Tahoma" w:hAnsi="Tahoma"/>
          <w:b/>
          <w:color w:val="000000" w:themeColor="text1"/>
          <w:sz w:val="22"/>
        </w:rPr>
      </w:pPr>
    </w:p>
    <w:p w14:paraId="74FB7CF1" w14:textId="3A7D2FD4" w:rsidR="007C7FA4" w:rsidDel="00427C3F" w:rsidRDefault="007C7FA4" w:rsidP="0084110F">
      <w:pPr>
        <w:ind w:left="360"/>
        <w:jc w:val="both"/>
        <w:rPr>
          <w:del w:id="28" w:author="João Seitaro Komeno" w:date="2021-07-29T14:39:00Z"/>
          <w:rFonts w:ascii="Tahoma" w:hAnsi="Tahoma"/>
          <w:b/>
          <w:color w:val="000000" w:themeColor="text1"/>
          <w:sz w:val="22"/>
        </w:rPr>
      </w:pPr>
    </w:p>
    <w:p w14:paraId="6997A9B6" w14:textId="5A398C43" w:rsidR="009C34D5" w:rsidRPr="007C7FA4" w:rsidRDefault="007C7FA4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color w:val="000000" w:themeColor="text1"/>
          <w:sz w:val="22"/>
        </w:rPr>
        <w:t xml:space="preserve">Os </w:t>
      </w:r>
      <w:r w:rsidRPr="007C7FA4">
        <w:rPr>
          <w:rFonts w:ascii="Tahoma" w:hAnsi="Tahoma"/>
          <w:color w:val="000000" w:themeColor="text1"/>
          <w:sz w:val="22"/>
        </w:rPr>
        <w:t xml:space="preserve">dígitos componentes do identificador de versão </w:t>
      </w:r>
      <w:r>
        <w:rPr>
          <w:rFonts w:ascii="Tahoma" w:hAnsi="Tahoma"/>
          <w:color w:val="000000" w:themeColor="text1"/>
          <w:sz w:val="22"/>
        </w:rPr>
        <w:t>dos arquivos terão serão alterado do formato AAMM para AAMMQ, AA = Ano com dois dígitos, MM = Mês com dois dígitos e Q = Quinzena com 1 digito. Conforme exemplos abaixo:</w:t>
      </w:r>
    </w:p>
    <w:p w14:paraId="299FEFFA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</w:p>
    <w:p w14:paraId="6CC6BE61" w14:textId="77777777" w:rsidR="007C7FA4" w:rsidRDefault="007C7FA4" w:rsidP="009C34D5">
      <w:pPr>
        <w:jc w:val="both"/>
        <w:rPr>
          <w:rFonts w:ascii="Arial" w:hAnsi="Arial" w:cs="Arial"/>
          <w:sz w:val="22"/>
        </w:rPr>
      </w:pPr>
    </w:p>
    <w:p w14:paraId="77C6102D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Exemplo</w:t>
      </w:r>
      <w:del w:id="29" w:author="João Seitaro Komeno" w:date="2021-07-29T14:46:00Z">
        <w:r w:rsidDel="00A8336F">
          <w:rPr>
            <w:rFonts w:ascii="Arial" w:hAnsi="Arial" w:cs="Arial"/>
            <w:sz w:val="22"/>
          </w:rPr>
          <w:delText>s</w:delText>
        </w:r>
      </w:del>
      <w:r>
        <w:rPr>
          <w:rFonts w:ascii="Arial" w:hAnsi="Arial" w:cs="Arial"/>
          <w:sz w:val="22"/>
        </w:rPr>
        <w:t xml:space="preserve"> 1: </w:t>
      </w:r>
    </w:p>
    <w:p w14:paraId="04677DB2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</w:p>
    <w:p w14:paraId="02C8BAA2" w14:textId="77777777" w:rsidR="00E2653C" w:rsidRDefault="00E2653C" w:rsidP="009C34D5">
      <w:pPr>
        <w:jc w:val="both"/>
        <w:rPr>
          <w:rFonts w:ascii="Arial" w:hAnsi="Arial" w:cs="Arial"/>
          <w:sz w:val="22"/>
        </w:rPr>
      </w:pPr>
    </w:p>
    <w:p w14:paraId="114DC625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 w:rsidRPr="00F212B7">
        <w:rPr>
          <w:rFonts w:ascii="Arial" w:hAnsi="Arial" w:cs="Arial"/>
          <w:b/>
          <w:sz w:val="22"/>
        </w:rPr>
        <w:t>210</w:t>
      </w:r>
      <w:r>
        <w:rPr>
          <w:rFonts w:ascii="Arial" w:hAnsi="Arial" w:cs="Arial"/>
          <w:b/>
          <w:sz w:val="22"/>
        </w:rPr>
        <w:t>8</w:t>
      </w:r>
      <w:r w:rsidRPr="00F212B7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sz w:val="22"/>
        </w:rPr>
        <w:t xml:space="preserve"> – base referente à </w:t>
      </w:r>
      <w:r w:rsidRPr="00F212B7">
        <w:rPr>
          <w:rFonts w:ascii="Arial" w:hAnsi="Arial" w:cs="Arial"/>
          <w:b/>
          <w:sz w:val="22"/>
        </w:rPr>
        <w:t>primeira quinzena de agosto de 2021</w:t>
      </w:r>
      <w:r>
        <w:rPr>
          <w:rFonts w:ascii="Arial" w:hAnsi="Arial" w:cs="Arial"/>
          <w:sz w:val="22"/>
        </w:rPr>
        <w:t xml:space="preserve">, com publicação em 16/08/2021(primeiro dia útil da quinzena subsequente) </w:t>
      </w:r>
    </w:p>
    <w:p w14:paraId="6FB740EC" w14:textId="77777777" w:rsidR="009C34D5" w:rsidRPr="00251FAE" w:rsidRDefault="009C34D5" w:rsidP="009C34D5">
      <w:pPr>
        <w:jc w:val="both"/>
        <w:rPr>
          <w:rFonts w:ascii="Arial" w:hAnsi="Arial" w:cs="Arial"/>
          <w:sz w:val="22"/>
        </w:rPr>
      </w:pPr>
    </w:p>
    <w:p w14:paraId="64428283" w14:textId="77777777" w:rsidR="009C34D5" w:rsidRPr="00251FAE" w:rsidRDefault="009C34D5" w:rsidP="009C34D5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 xml:space="preserve">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Ano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 w:rsidRPr="00DE444D">
        <w:rPr>
          <w:rFonts w:ascii="Arial" w:hAnsi="Arial" w:cs="Arial"/>
          <w:b/>
          <w:sz w:val="22"/>
        </w:rPr>
        <w:t>20</w:t>
      </w:r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>); e</w:t>
      </w:r>
    </w:p>
    <w:p w14:paraId="6695C144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 xml:space="preserve">08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Mês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>
        <w:rPr>
          <w:rFonts w:ascii="Arial" w:hAnsi="Arial" w:cs="Arial"/>
          <w:b/>
          <w:sz w:val="22"/>
        </w:rPr>
        <w:t>Agosto</w:t>
      </w:r>
      <w:r w:rsidRPr="00251FAE">
        <w:rPr>
          <w:rFonts w:ascii="Arial" w:hAnsi="Arial" w:cs="Arial"/>
          <w:sz w:val="22"/>
        </w:rPr>
        <w:t>).</w:t>
      </w:r>
    </w:p>
    <w:p w14:paraId="1A243A34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1  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Quinzena de </w:t>
      </w:r>
      <w:r w:rsidRPr="00251FAE">
        <w:rPr>
          <w:rFonts w:ascii="Arial" w:hAnsi="Arial" w:cs="Arial"/>
          <w:sz w:val="22"/>
        </w:rPr>
        <w:t>referência dos dados (</w:t>
      </w:r>
      <w:r>
        <w:rPr>
          <w:rFonts w:ascii="Arial" w:hAnsi="Arial" w:cs="Arial"/>
          <w:b/>
          <w:sz w:val="22"/>
        </w:rPr>
        <w:t xml:space="preserve">Primeira quinzena de </w:t>
      </w:r>
      <w:r w:rsidRPr="00F212B7">
        <w:rPr>
          <w:rFonts w:ascii="Arial" w:hAnsi="Arial" w:cs="Arial"/>
          <w:b/>
          <w:color w:val="FF0000"/>
          <w:sz w:val="22"/>
        </w:rPr>
        <w:t>Agosto</w:t>
      </w:r>
      <w:r w:rsidRPr="00251FAE">
        <w:rPr>
          <w:rFonts w:ascii="Arial" w:hAnsi="Arial" w:cs="Arial"/>
          <w:sz w:val="22"/>
        </w:rPr>
        <w:t>).</w:t>
      </w:r>
    </w:p>
    <w:p w14:paraId="7AD990F6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</w:p>
    <w:p w14:paraId="079B36CA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Exemplo</w:t>
      </w:r>
      <w:del w:id="30" w:author="João Seitaro Komeno" w:date="2021-07-29T14:46:00Z">
        <w:r w:rsidDel="00A8336F">
          <w:rPr>
            <w:rFonts w:ascii="Arial" w:hAnsi="Arial" w:cs="Arial"/>
            <w:sz w:val="22"/>
          </w:rPr>
          <w:delText>s</w:delText>
        </w:r>
      </w:del>
      <w:r>
        <w:rPr>
          <w:rFonts w:ascii="Arial" w:hAnsi="Arial" w:cs="Arial"/>
          <w:sz w:val="22"/>
        </w:rPr>
        <w:t xml:space="preserve"> 2: </w:t>
      </w:r>
    </w:p>
    <w:p w14:paraId="68919BF4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</w:p>
    <w:p w14:paraId="3518BECD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 w:rsidRPr="00F212B7">
        <w:rPr>
          <w:rFonts w:ascii="Arial" w:hAnsi="Arial" w:cs="Arial"/>
          <w:b/>
          <w:sz w:val="22"/>
        </w:rPr>
        <w:t>210</w:t>
      </w:r>
      <w:r>
        <w:rPr>
          <w:rFonts w:ascii="Arial" w:hAnsi="Arial" w:cs="Arial"/>
          <w:b/>
          <w:sz w:val="22"/>
        </w:rPr>
        <w:t>8</w:t>
      </w:r>
      <w:r w:rsidRPr="00F212B7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sz w:val="22"/>
        </w:rPr>
        <w:t xml:space="preserve"> – base referente à </w:t>
      </w:r>
      <w:r w:rsidRPr="00F212B7">
        <w:rPr>
          <w:rFonts w:ascii="Arial" w:hAnsi="Arial" w:cs="Arial"/>
          <w:b/>
          <w:sz w:val="22"/>
        </w:rPr>
        <w:t>segunda quinzena de agosto de 2021</w:t>
      </w:r>
      <w:r>
        <w:rPr>
          <w:rFonts w:ascii="Arial" w:hAnsi="Arial" w:cs="Arial"/>
          <w:sz w:val="22"/>
        </w:rPr>
        <w:t xml:space="preserve">, com publicação em 01/09/2021(primeiro dia útil da quinzena subsequente) </w:t>
      </w:r>
    </w:p>
    <w:p w14:paraId="115C8C2D" w14:textId="77777777" w:rsidR="009C34D5" w:rsidRPr="00251FAE" w:rsidRDefault="009C34D5" w:rsidP="009C34D5">
      <w:pPr>
        <w:jc w:val="both"/>
        <w:rPr>
          <w:rFonts w:ascii="Arial" w:hAnsi="Arial" w:cs="Arial"/>
          <w:sz w:val="22"/>
        </w:rPr>
      </w:pPr>
    </w:p>
    <w:p w14:paraId="267A5BB0" w14:textId="77777777" w:rsidR="009C34D5" w:rsidRPr="00251FAE" w:rsidRDefault="009C34D5" w:rsidP="009C34D5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 xml:space="preserve">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Ano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 w:rsidRPr="00DE444D">
        <w:rPr>
          <w:rFonts w:ascii="Arial" w:hAnsi="Arial" w:cs="Arial"/>
          <w:b/>
          <w:sz w:val="22"/>
        </w:rPr>
        <w:t>20</w:t>
      </w:r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>); e</w:t>
      </w:r>
    </w:p>
    <w:p w14:paraId="3F1C3166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 xml:space="preserve">08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Mês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>
        <w:rPr>
          <w:rFonts w:ascii="Arial" w:hAnsi="Arial" w:cs="Arial"/>
          <w:b/>
          <w:sz w:val="22"/>
        </w:rPr>
        <w:t>Agosto</w:t>
      </w:r>
      <w:r w:rsidRPr="00251FAE">
        <w:rPr>
          <w:rFonts w:ascii="Arial" w:hAnsi="Arial" w:cs="Arial"/>
          <w:sz w:val="22"/>
        </w:rPr>
        <w:t>).</w:t>
      </w:r>
    </w:p>
    <w:p w14:paraId="379FF451" w14:textId="77777777" w:rsidR="009C34D5" w:rsidRDefault="009C34D5" w:rsidP="009C34D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2  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Quinzena de </w:t>
      </w:r>
      <w:r w:rsidRPr="00251FAE">
        <w:rPr>
          <w:rFonts w:ascii="Arial" w:hAnsi="Arial" w:cs="Arial"/>
          <w:sz w:val="22"/>
        </w:rPr>
        <w:t>referência dos dados (</w:t>
      </w:r>
      <w:r>
        <w:rPr>
          <w:rFonts w:ascii="Arial" w:hAnsi="Arial" w:cs="Arial"/>
          <w:b/>
          <w:sz w:val="22"/>
        </w:rPr>
        <w:t xml:space="preserve">Segunda quinzena de </w:t>
      </w:r>
      <w:r w:rsidRPr="00F212B7">
        <w:rPr>
          <w:rFonts w:ascii="Arial" w:hAnsi="Arial" w:cs="Arial"/>
          <w:b/>
          <w:color w:val="FF0000"/>
          <w:sz w:val="22"/>
        </w:rPr>
        <w:t>Agosto</w:t>
      </w:r>
      <w:r w:rsidRPr="00251FAE">
        <w:rPr>
          <w:rFonts w:ascii="Arial" w:hAnsi="Arial" w:cs="Arial"/>
          <w:sz w:val="22"/>
        </w:rPr>
        <w:t>).</w:t>
      </w:r>
    </w:p>
    <w:p w14:paraId="7A56A7F2" w14:textId="77777777" w:rsidR="009C34D5" w:rsidRDefault="009C34D5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46339531" w14:textId="77777777" w:rsidR="007C7FA4" w:rsidRDefault="007C7FA4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43EF51E4" w14:textId="77777777" w:rsidR="007C7FA4" w:rsidRDefault="007C7FA4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2265FFBA" w14:textId="77777777" w:rsidR="00E2653C" w:rsidRDefault="00E2653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3C6405A0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6438A0C4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6B7C70A4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FFA43EF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5F0CE125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0C262090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2DBBD8CE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A791BEC" w14:textId="77777777" w:rsidR="00BB48CC" w:rsidRDefault="00BB48C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A67FD1D" w14:textId="77777777" w:rsidR="00E2653C" w:rsidRDefault="00E2653C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003799F9" w14:textId="77777777" w:rsidR="0035186B" w:rsidRDefault="0035186B" w:rsidP="007C7FA4">
      <w:pPr>
        <w:rPr>
          <w:ins w:id="31" w:author="João Seitaro Komeno" w:date="2021-07-29T14:39:00Z"/>
          <w:rFonts w:ascii="Tahoma" w:hAnsi="Tahoma"/>
          <w:b/>
          <w:color w:val="000000" w:themeColor="text1"/>
        </w:rPr>
      </w:pPr>
    </w:p>
    <w:p w14:paraId="2D202B8D" w14:textId="112AA5F4" w:rsidR="007C7FA4" w:rsidRPr="007C7FA4" w:rsidRDefault="007C7FA4" w:rsidP="007C7FA4">
      <w:pPr>
        <w:rPr>
          <w:rFonts w:ascii="Tahoma" w:hAnsi="Tahoma"/>
          <w:b/>
          <w:color w:val="000000" w:themeColor="text1"/>
        </w:rPr>
      </w:pPr>
      <w:r>
        <w:rPr>
          <w:rFonts w:ascii="Tahoma" w:hAnsi="Tahoma"/>
          <w:b/>
          <w:color w:val="000000" w:themeColor="text1"/>
        </w:rPr>
        <w:lastRenderedPageBreak/>
        <w:t>2</w:t>
      </w:r>
      <w:r w:rsidRPr="007C7FA4">
        <w:rPr>
          <w:rFonts w:ascii="Tahoma" w:hAnsi="Tahoma"/>
          <w:b/>
          <w:color w:val="000000" w:themeColor="text1"/>
        </w:rPr>
        <w:t xml:space="preserve"> </w:t>
      </w:r>
      <w:r>
        <w:rPr>
          <w:rFonts w:ascii="Tahoma" w:hAnsi="Tahoma"/>
          <w:b/>
          <w:color w:val="000000" w:themeColor="text1"/>
        </w:rPr>
        <w:t>–</w:t>
      </w:r>
      <w:r w:rsidRPr="007C7FA4">
        <w:rPr>
          <w:rFonts w:ascii="Tahoma" w:hAnsi="Tahoma"/>
          <w:b/>
          <w:color w:val="000000" w:themeColor="text1"/>
        </w:rPr>
        <w:t xml:space="preserve"> </w:t>
      </w:r>
      <w:ins w:id="32" w:author="João Seitaro Komeno" w:date="2021-07-29T14:40:00Z">
        <w:r w:rsidR="0035186B">
          <w:rPr>
            <w:rFonts w:ascii="Tahoma" w:hAnsi="Tahoma"/>
            <w:b/>
            <w:color w:val="000000" w:themeColor="text1"/>
          </w:rPr>
          <w:t>Altera</w:t>
        </w:r>
      </w:ins>
      <w:ins w:id="33" w:author="João Seitaro Komeno" w:date="2021-07-29T14:41:00Z">
        <w:r w:rsidR="0035186B">
          <w:rPr>
            <w:rFonts w:ascii="Tahoma" w:hAnsi="Tahoma"/>
            <w:b/>
            <w:color w:val="000000" w:themeColor="text1"/>
          </w:rPr>
          <w:t xml:space="preserve">ção de </w:t>
        </w:r>
      </w:ins>
      <w:r w:rsidR="00216D6C">
        <w:rPr>
          <w:rFonts w:ascii="Tahoma" w:hAnsi="Tahoma"/>
          <w:b/>
          <w:color w:val="000000" w:themeColor="text1"/>
        </w:rPr>
        <w:t>Leiaute</w:t>
      </w:r>
      <w:del w:id="34" w:author="João Seitaro Komeno" w:date="2021-07-29T14:41:00Z">
        <w:r w:rsidR="00216D6C" w:rsidDel="0035186B">
          <w:rPr>
            <w:rFonts w:ascii="Tahoma" w:hAnsi="Tahoma"/>
            <w:b/>
            <w:color w:val="000000" w:themeColor="text1"/>
          </w:rPr>
          <w:delText>s</w:delText>
        </w:r>
      </w:del>
      <w:r w:rsidR="00216D6C">
        <w:rPr>
          <w:rFonts w:ascii="Tahoma" w:hAnsi="Tahoma"/>
          <w:b/>
          <w:color w:val="000000" w:themeColor="text1"/>
        </w:rPr>
        <w:t xml:space="preserve"> de arquivo</w:t>
      </w:r>
      <w:del w:id="35" w:author="João Seitaro Komeno" w:date="2021-07-29T14:41:00Z">
        <w:r w:rsidR="00216D6C" w:rsidDel="0035186B">
          <w:rPr>
            <w:rFonts w:ascii="Tahoma" w:hAnsi="Tahoma"/>
            <w:b/>
            <w:color w:val="000000" w:themeColor="text1"/>
          </w:rPr>
          <w:delText>s</w:delText>
        </w:r>
      </w:del>
      <w:r w:rsidR="00216D6C">
        <w:rPr>
          <w:rFonts w:ascii="Tahoma" w:hAnsi="Tahoma"/>
          <w:b/>
          <w:color w:val="000000" w:themeColor="text1"/>
        </w:rPr>
        <w:t xml:space="preserve"> - </w:t>
      </w:r>
      <w:ins w:id="36" w:author="João Seitaro Komeno" w:date="2021-07-29T14:39:00Z">
        <w:r w:rsidR="0035186B" w:rsidRPr="0035186B">
          <w:rPr>
            <w:rFonts w:ascii="Tahoma" w:hAnsi="Tahoma"/>
            <w:b/>
            <w:color w:val="000000" w:themeColor="text1"/>
            <w:rPrChange w:id="37" w:author="João Seitaro Komeno" w:date="2021-07-29T14:40:00Z">
              <w:rPr>
                <w:rFonts w:ascii="Arial" w:hAnsi="Arial" w:cs="Arial"/>
                <w:sz w:val="22"/>
              </w:rPr>
            </w:rPrChange>
          </w:rPr>
          <w:t>Formato FIXO</w:t>
        </w:r>
        <w:r w:rsidR="0035186B" w:rsidRPr="00216D6C" w:rsidDel="0035186B">
          <w:rPr>
            <w:rFonts w:ascii="Tahoma" w:hAnsi="Tahoma"/>
            <w:b/>
            <w:color w:val="000000" w:themeColor="text1"/>
          </w:rPr>
          <w:t xml:space="preserve"> </w:t>
        </w:r>
      </w:ins>
      <w:del w:id="38" w:author="João Seitaro Komeno" w:date="2021-07-29T14:39:00Z">
        <w:r w:rsidR="00216D6C" w:rsidRPr="00216D6C" w:rsidDel="0035186B">
          <w:rPr>
            <w:rFonts w:ascii="Tahoma" w:hAnsi="Tahoma"/>
            <w:b/>
            <w:color w:val="000000" w:themeColor="text1"/>
          </w:rPr>
          <w:delText>Leiautes_Delta_Fixo.doc</w:delText>
        </w:r>
        <w:r w:rsidR="00216D6C" w:rsidDel="0035186B">
          <w:rPr>
            <w:rFonts w:ascii="Tahoma" w:hAnsi="Tahoma"/>
            <w:b/>
            <w:color w:val="000000" w:themeColor="text1"/>
          </w:rPr>
          <w:delText xml:space="preserve"> e </w:delText>
        </w:r>
        <w:r w:rsidR="00216D6C" w:rsidRPr="00216D6C" w:rsidDel="0035186B">
          <w:rPr>
            <w:rFonts w:ascii="Tahoma" w:hAnsi="Tahoma"/>
            <w:b/>
            <w:color w:val="000000" w:themeColor="text1"/>
          </w:rPr>
          <w:delText>Leiautes_Fixo.doc</w:delText>
        </w:r>
      </w:del>
    </w:p>
    <w:p w14:paraId="6A29FD40" w14:textId="77777777" w:rsidR="009C34D5" w:rsidRDefault="009C34D5" w:rsidP="0084110F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0B997D48" w14:textId="2C00E37D" w:rsidR="00E2653C" w:rsidRPr="0084110F" w:rsidDel="0035186B" w:rsidRDefault="0035186B" w:rsidP="0084110F">
      <w:pPr>
        <w:ind w:left="360"/>
        <w:jc w:val="both"/>
        <w:rPr>
          <w:del w:id="39" w:author="João Seitaro Komeno" w:date="2021-07-29T14:41:00Z"/>
          <w:rFonts w:ascii="Tahoma" w:hAnsi="Tahoma"/>
          <w:color w:val="000000" w:themeColor="text1"/>
          <w:sz w:val="22"/>
        </w:rPr>
      </w:pPr>
      <w:ins w:id="40" w:author="João Seitaro Komeno" w:date="2021-07-29T14:41:00Z">
        <w:r>
          <w:rPr>
            <w:rFonts w:ascii="Tahoma" w:hAnsi="Tahoma"/>
            <w:color w:val="000000" w:themeColor="text1"/>
            <w:sz w:val="22"/>
          </w:rPr>
          <w:t xml:space="preserve">     </w:t>
        </w:r>
      </w:ins>
    </w:p>
    <w:p w14:paraId="34CB97DB" w14:textId="5FD3AAE8" w:rsidR="00216D6C" w:rsidRPr="00216D6C" w:rsidRDefault="00365504" w:rsidP="00216D6C">
      <w:pPr>
        <w:rPr>
          <w:rFonts w:ascii="Tahoma" w:hAnsi="Tahoma"/>
          <w:color w:val="000000" w:themeColor="text1"/>
        </w:rPr>
      </w:pPr>
      <w:del w:id="41" w:author="João Seitaro Komeno" w:date="2021-07-29T14:41:00Z">
        <w:r w:rsidRPr="0084110F" w:rsidDel="0035186B">
          <w:rPr>
            <w:rFonts w:ascii="Tahoma" w:hAnsi="Tahoma"/>
            <w:color w:val="000000" w:themeColor="text1"/>
            <w:sz w:val="22"/>
          </w:rPr>
          <w:tab/>
          <w:delText xml:space="preserve">     </w:delText>
        </w:r>
      </w:del>
      <w:r w:rsidR="00216D6C">
        <w:rPr>
          <w:rFonts w:ascii="Tahoma" w:hAnsi="Tahoma"/>
          <w:color w:val="000000" w:themeColor="text1"/>
          <w:sz w:val="22"/>
        </w:rPr>
        <w:t>A</w:t>
      </w:r>
      <w:r w:rsidRPr="0084110F">
        <w:rPr>
          <w:rFonts w:ascii="Arial" w:hAnsi="Arial" w:cs="Arial"/>
          <w:sz w:val="22"/>
        </w:rPr>
        <w:t xml:space="preserve">lterações </w:t>
      </w:r>
      <w:r w:rsidR="001E738E" w:rsidRPr="0084110F">
        <w:rPr>
          <w:rFonts w:ascii="Arial" w:hAnsi="Arial" w:cs="Arial"/>
          <w:sz w:val="22"/>
        </w:rPr>
        <w:t xml:space="preserve">de leiautes </w:t>
      </w:r>
      <w:del w:id="42" w:author="João Seitaro Komeno" w:date="2021-07-29T14:40:00Z">
        <w:r w:rsidR="00216D6C" w:rsidDel="0035186B">
          <w:rPr>
            <w:rFonts w:ascii="Arial" w:hAnsi="Arial" w:cs="Arial"/>
            <w:sz w:val="22"/>
          </w:rPr>
          <w:delText>constante</w:delText>
        </w:r>
      </w:del>
      <w:del w:id="43" w:author="João Seitaro Komeno" w:date="2021-07-29T14:41:00Z">
        <w:r w:rsidR="00216D6C" w:rsidDel="0035186B">
          <w:rPr>
            <w:rFonts w:ascii="Arial" w:hAnsi="Arial" w:cs="Arial"/>
            <w:sz w:val="22"/>
          </w:rPr>
          <w:delText xml:space="preserve">s </w:delText>
        </w:r>
      </w:del>
      <w:ins w:id="44" w:author="João Seitaro Komeno" w:date="2021-07-29T14:41:00Z">
        <w:r w:rsidR="0035186B">
          <w:rPr>
            <w:rFonts w:ascii="Arial" w:hAnsi="Arial" w:cs="Arial"/>
            <w:sz w:val="22"/>
          </w:rPr>
          <w:t>d</w:t>
        </w:r>
      </w:ins>
      <w:del w:id="45" w:author="João Seitaro Komeno" w:date="2021-07-29T14:41:00Z">
        <w:r w:rsidR="00216D6C" w:rsidDel="0035186B">
          <w:rPr>
            <w:rFonts w:ascii="Arial" w:hAnsi="Arial" w:cs="Arial"/>
            <w:sz w:val="22"/>
          </w:rPr>
          <w:delText>n</w:delText>
        </w:r>
      </w:del>
      <w:r w:rsidR="00216D6C">
        <w:rPr>
          <w:rFonts w:ascii="Arial" w:hAnsi="Arial" w:cs="Arial"/>
          <w:sz w:val="22"/>
        </w:rPr>
        <w:t xml:space="preserve">os arquivos </w:t>
      </w:r>
      <w:r w:rsidR="00216D6C" w:rsidRPr="00E708E7">
        <w:rPr>
          <w:rFonts w:ascii="Tahoma" w:hAnsi="Tahoma"/>
          <w:b/>
          <w:color w:val="000000" w:themeColor="text1"/>
          <w:rPrChange w:id="46" w:author="João Seitaro Komeno" w:date="2021-07-29T14:43:00Z">
            <w:rPr>
              <w:rFonts w:ascii="Tahoma" w:hAnsi="Tahoma"/>
              <w:color w:val="000000" w:themeColor="text1"/>
            </w:rPr>
          </w:rPrChange>
        </w:rPr>
        <w:t>Leiautes_Delta_Fixo.doc</w:t>
      </w:r>
      <w:r w:rsidR="00216D6C" w:rsidRPr="00216D6C">
        <w:rPr>
          <w:rFonts w:ascii="Tahoma" w:hAnsi="Tahoma"/>
          <w:color w:val="000000" w:themeColor="text1"/>
        </w:rPr>
        <w:t xml:space="preserve"> e </w:t>
      </w:r>
      <w:r w:rsidR="00216D6C" w:rsidRPr="00E708E7">
        <w:rPr>
          <w:rFonts w:ascii="Tahoma" w:hAnsi="Tahoma"/>
          <w:b/>
          <w:color w:val="000000" w:themeColor="text1"/>
          <w:rPrChange w:id="47" w:author="João Seitaro Komeno" w:date="2021-07-29T14:43:00Z">
            <w:rPr>
              <w:rFonts w:ascii="Tahoma" w:hAnsi="Tahoma"/>
              <w:color w:val="000000" w:themeColor="text1"/>
            </w:rPr>
          </w:rPrChange>
        </w:rPr>
        <w:t>Leiautes_Fixo.doc</w:t>
      </w:r>
      <w:ins w:id="48" w:author="João Seitaro Komeno" w:date="2021-07-29T14:42:00Z">
        <w:r w:rsidR="00B661BA">
          <w:rPr>
            <w:rFonts w:ascii="Tahoma" w:hAnsi="Tahoma"/>
            <w:color w:val="000000" w:themeColor="text1"/>
          </w:rPr>
          <w:t>.</w:t>
        </w:r>
      </w:ins>
    </w:p>
    <w:p w14:paraId="5A4ED300" w14:textId="2CD5D171" w:rsidR="00365504" w:rsidRDefault="00365504" w:rsidP="0084110F">
      <w:pPr>
        <w:ind w:left="360"/>
        <w:jc w:val="both"/>
        <w:rPr>
          <w:rFonts w:ascii="Tahoma" w:hAnsi="Tahoma"/>
          <w:color w:val="000080"/>
          <w:sz w:val="22"/>
        </w:rPr>
      </w:pPr>
    </w:p>
    <w:p w14:paraId="1D018D34" w14:textId="3923F399" w:rsidR="00365504" w:rsidDel="0035186B" w:rsidRDefault="00365504" w:rsidP="00365504">
      <w:pPr>
        <w:jc w:val="both"/>
        <w:rPr>
          <w:del w:id="49" w:author="João Seitaro Komeno" w:date="2021-07-29T14:41:00Z"/>
          <w:rFonts w:ascii="Tahoma" w:hAnsi="Tahoma"/>
          <w:color w:val="000080"/>
          <w:sz w:val="22"/>
        </w:rPr>
      </w:pPr>
    </w:p>
    <w:p w14:paraId="69AC8AC0" w14:textId="77777777" w:rsidR="00E2653C" w:rsidRDefault="00E2653C" w:rsidP="00365504">
      <w:pPr>
        <w:jc w:val="both"/>
        <w:rPr>
          <w:rFonts w:ascii="Tahoma" w:hAnsi="Tahoma"/>
          <w:color w:val="000080"/>
          <w:sz w:val="22"/>
        </w:rPr>
      </w:pPr>
    </w:p>
    <w:p w14:paraId="7BB69638" w14:textId="65254FB0" w:rsidR="00E2653C" w:rsidRPr="00E2653C" w:rsidRDefault="00E2653C" w:rsidP="00E2653C">
      <w:pPr>
        <w:pStyle w:val="PargrafodaLista"/>
        <w:numPr>
          <w:ilvl w:val="0"/>
          <w:numId w:val="49"/>
        </w:numPr>
        <w:jc w:val="both"/>
        <w:rPr>
          <w:rFonts w:ascii="Tahoma" w:hAnsi="Tahoma"/>
          <w:color w:val="000000" w:themeColor="text1"/>
        </w:rPr>
      </w:pPr>
      <w:r w:rsidRPr="00E2653C">
        <w:rPr>
          <w:rFonts w:ascii="Tahoma" w:hAnsi="Tahoma"/>
          <w:color w:val="000000" w:themeColor="text1"/>
        </w:rPr>
        <w:t xml:space="preserve">Acréscimo da informação referente à quinzena em </w:t>
      </w:r>
      <w:r w:rsidRPr="00B661BA">
        <w:rPr>
          <w:rFonts w:ascii="Tahoma" w:hAnsi="Tahoma"/>
          <w:b/>
          <w:color w:val="000000" w:themeColor="text1"/>
          <w:rPrChange w:id="50" w:author="João Seitaro Komeno" w:date="2021-07-29T14:42:00Z">
            <w:rPr>
              <w:rFonts w:ascii="Tahoma" w:hAnsi="Tahoma"/>
              <w:color w:val="000000" w:themeColor="text1"/>
            </w:rPr>
          </w:rPrChange>
        </w:rPr>
        <w:t xml:space="preserve">Notas </w:t>
      </w:r>
      <w:ins w:id="51" w:author="João Seitaro Komeno" w:date="2021-07-29T14:42:00Z">
        <w:r w:rsidR="00B661BA" w:rsidRPr="00B661BA">
          <w:rPr>
            <w:rFonts w:ascii="Tahoma" w:hAnsi="Tahoma"/>
            <w:b/>
            <w:color w:val="000000" w:themeColor="text1"/>
            <w:rPrChange w:id="52" w:author="João Seitaro Komeno" w:date="2021-07-29T14:42:00Z">
              <w:rPr>
                <w:rFonts w:ascii="Tahoma" w:hAnsi="Tahoma"/>
                <w:color w:val="000000" w:themeColor="text1"/>
              </w:rPr>
            </w:rPrChange>
          </w:rPr>
          <w:t>S</w:t>
        </w:r>
      </w:ins>
      <w:del w:id="53" w:author="João Seitaro Komeno" w:date="2021-07-29T14:42:00Z">
        <w:r w:rsidRPr="00B661BA" w:rsidDel="00B661BA">
          <w:rPr>
            <w:rFonts w:ascii="Tahoma" w:hAnsi="Tahoma"/>
            <w:b/>
            <w:color w:val="000000" w:themeColor="text1"/>
            <w:rPrChange w:id="54" w:author="João Seitaro Komeno" w:date="2021-07-29T14:42:00Z">
              <w:rPr>
                <w:rFonts w:ascii="Tahoma" w:hAnsi="Tahoma"/>
                <w:color w:val="000000" w:themeColor="text1"/>
              </w:rPr>
            </w:rPrChange>
          </w:rPr>
          <w:delText>s</w:delText>
        </w:r>
      </w:del>
      <w:r w:rsidRPr="00B661BA">
        <w:rPr>
          <w:rFonts w:ascii="Tahoma" w:hAnsi="Tahoma"/>
          <w:b/>
          <w:color w:val="000000" w:themeColor="text1"/>
          <w:rPrChange w:id="55" w:author="João Seitaro Komeno" w:date="2021-07-29T14:42:00Z">
            <w:rPr>
              <w:rFonts w:ascii="Tahoma" w:hAnsi="Tahoma"/>
              <w:color w:val="000000" w:themeColor="text1"/>
            </w:rPr>
          </w:rPrChange>
        </w:rPr>
        <w:t xml:space="preserve">obre os </w:t>
      </w:r>
      <w:ins w:id="56" w:author="João Seitaro Komeno" w:date="2021-07-29T14:42:00Z">
        <w:r w:rsidR="00B661BA" w:rsidRPr="00B661BA">
          <w:rPr>
            <w:rFonts w:ascii="Tahoma" w:hAnsi="Tahoma"/>
            <w:b/>
            <w:color w:val="000000" w:themeColor="text1"/>
            <w:rPrChange w:id="57" w:author="João Seitaro Komeno" w:date="2021-07-29T14:42:00Z">
              <w:rPr>
                <w:rFonts w:ascii="Tahoma" w:hAnsi="Tahoma"/>
                <w:color w:val="000000" w:themeColor="text1"/>
              </w:rPr>
            </w:rPrChange>
          </w:rPr>
          <w:t>A</w:t>
        </w:r>
      </w:ins>
      <w:del w:id="58" w:author="João Seitaro Komeno" w:date="2021-07-29T14:42:00Z">
        <w:r w:rsidRPr="00B661BA" w:rsidDel="00B661BA">
          <w:rPr>
            <w:rFonts w:ascii="Tahoma" w:hAnsi="Tahoma"/>
            <w:b/>
            <w:color w:val="000000" w:themeColor="text1"/>
            <w:rPrChange w:id="59" w:author="João Seitaro Komeno" w:date="2021-07-29T14:42:00Z">
              <w:rPr>
                <w:rFonts w:ascii="Tahoma" w:hAnsi="Tahoma"/>
                <w:color w:val="000000" w:themeColor="text1"/>
              </w:rPr>
            </w:rPrChange>
          </w:rPr>
          <w:delText>a</w:delText>
        </w:r>
      </w:del>
      <w:r w:rsidRPr="00B661BA">
        <w:rPr>
          <w:rFonts w:ascii="Tahoma" w:hAnsi="Tahoma"/>
          <w:b/>
          <w:color w:val="000000" w:themeColor="text1"/>
          <w:rPrChange w:id="60" w:author="João Seitaro Komeno" w:date="2021-07-29T14:42:00Z">
            <w:rPr>
              <w:rFonts w:ascii="Tahoma" w:hAnsi="Tahoma"/>
              <w:color w:val="000000" w:themeColor="text1"/>
            </w:rPr>
          </w:rPrChange>
        </w:rPr>
        <w:t>rquivos</w:t>
      </w:r>
      <w:r w:rsidRPr="00E2653C">
        <w:rPr>
          <w:rFonts w:ascii="Tahoma" w:hAnsi="Tahoma"/>
          <w:color w:val="000000" w:themeColor="text1"/>
        </w:rPr>
        <w:t>.</w:t>
      </w:r>
    </w:p>
    <w:p w14:paraId="16AF29A8" w14:textId="77777777" w:rsidR="00E2653C" w:rsidRDefault="00E2653C" w:rsidP="00E2653C">
      <w:pPr>
        <w:rPr>
          <w:rFonts w:cs="Arial"/>
        </w:rPr>
      </w:pPr>
    </w:p>
    <w:p w14:paraId="58DDD8EA" w14:textId="77777777" w:rsidR="00E2653C" w:rsidRDefault="00E2653C" w:rsidP="00E2653C">
      <w:pPr>
        <w:pStyle w:val="Ttulo1"/>
        <w:pBdr>
          <w:bottom w:val="thinThickSmallGap" w:sz="24" w:space="1" w:color="auto"/>
          <w:right w:val="thinThickSmallGap" w:sz="24" w:space="4" w:color="auto"/>
        </w:pBdr>
        <w:shd w:val="pct25" w:color="auto" w:fill="FFFFFF"/>
        <w:tabs>
          <w:tab w:val="num" w:pos="-1156"/>
          <w:tab w:val="left" w:pos="567"/>
        </w:tabs>
        <w:spacing w:before="120" w:after="120"/>
        <w:ind w:left="432" w:right="152" w:hanging="432"/>
        <w:jc w:val="right"/>
      </w:pPr>
      <w:bookmarkStart w:id="61" w:name="_Toc318119065"/>
      <w:r>
        <w:t>Notas sobre os Arquivos</w:t>
      </w:r>
      <w:bookmarkEnd w:id="61"/>
    </w:p>
    <w:p w14:paraId="51D75C67" w14:textId="77777777" w:rsidR="00E2653C" w:rsidRDefault="00E2653C" w:rsidP="00E2653C">
      <w:pPr>
        <w:pStyle w:val="Ttulo2"/>
        <w:numPr>
          <w:ilvl w:val="1"/>
          <w:numId w:val="0"/>
        </w:numPr>
        <w:pBdr>
          <w:bottom w:val="single" w:sz="4" w:space="1" w:color="000000"/>
          <w:right w:val="single" w:sz="4" w:space="0" w:color="000000"/>
        </w:pBdr>
        <w:shd w:val="clear" w:color="auto" w:fill="BFBFBF"/>
        <w:tabs>
          <w:tab w:val="num" w:pos="576"/>
        </w:tabs>
        <w:suppressAutoHyphens/>
        <w:ind w:left="576" w:hanging="576"/>
        <w:jc w:val="right"/>
      </w:pPr>
      <w:bookmarkStart w:id="62" w:name="_Toc318119066"/>
      <w:r>
        <w:t>Notas</w:t>
      </w:r>
      <w:bookmarkEnd w:id="62"/>
    </w:p>
    <w:p w14:paraId="4E00BBA0" w14:textId="77777777" w:rsidR="00E2653C" w:rsidRDefault="00E2653C" w:rsidP="00E2653C"/>
    <w:p w14:paraId="0D2ACBA9" w14:textId="4D8BE65F" w:rsidR="00E2653C" w:rsidRDefault="00E2653C" w:rsidP="00E2653C">
      <w:pPr>
        <w:pStyle w:val="Cabealho"/>
        <w:numPr>
          <w:ilvl w:val="0"/>
          <w:numId w:val="48"/>
        </w:numPr>
        <w:tabs>
          <w:tab w:val="clear" w:pos="1776"/>
          <w:tab w:val="clear" w:pos="4419"/>
          <w:tab w:val="clear" w:pos="8838"/>
        </w:tabs>
        <w:ind w:left="1418" w:hanging="425"/>
        <w:jc w:val="both"/>
      </w:pPr>
      <w:r w:rsidRPr="006A22ED">
        <w:t xml:space="preserve">A versão de dados refere-se </w:t>
      </w:r>
      <w:r>
        <w:t>a quinzena do</w:t>
      </w:r>
      <w:r w:rsidRPr="006A22ED">
        <w:t xml:space="preserve"> </w:t>
      </w:r>
      <w:r>
        <w:t xml:space="preserve">mês </w:t>
      </w:r>
      <w:r w:rsidRPr="006A22ED">
        <w:t>de atualização dos dados</w:t>
      </w:r>
      <w:r>
        <w:t xml:space="preserve"> </w:t>
      </w:r>
      <w:r w:rsidRPr="006A22ED">
        <w:t>disponibilizados e</w:t>
      </w:r>
      <w:r>
        <w:t xml:space="preserve"> possui a seguinte composição: </w:t>
      </w:r>
      <w:del w:id="63" w:author="João Seitaro Komeno" w:date="2021-07-29T14:45:00Z">
        <w:r w:rsidDel="00CC42C1">
          <w:delText>V</w:delText>
        </w:r>
        <w:r w:rsidRPr="006A22ED" w:rsidDel="00CC42C1">
          <w:delText xml:space="preserve"> </w:delText>
        </w:r>
      </w:del>
      <w:ins w:id="64" w:author="João Seitaro Komeno" w:date="2021-07-29T14:45:00Z">
        <w:r w:rsidR="00CC42C1">
          <w:t>D</w:t>
        </w:r>
      </w:ins>
      <w:r w:rsidRPr="006A22ED">
        <w:t xml:space="preserve">= </w:t>
      </w:r>
      <w:r>
        <w:t>Versão</w:t>
      </w:r>
      <w:r w:rsidRPr="006A22ED">
        <w:t>; AA = dezena</w:t>
      </w:r>
      <w:r>
        <w:t xml:space="preserve"> </w:t>
      </w:r>
      <w:r w:rsidRPr="006A22ED">
        <w:t xml:space="preserve">representativa do ano; </w:t>
      </w:r>
      <w:r>
        <w:t>MM</w:t>
      </w:r>
      <w:r w:rsidRPr="006A22ED">
        <w:t xml:space="preserve"> = dezena representativa do </w:t>
      </w:r>
      <w:r>
        <w:t>mês</w:t>
      </w:r>
      <w:r w:rsidRPr="006A22ED">
        <w:t xml:space="preserve">, onde 01 </w:t>
      </w:r>
      <w:proofErr w:type="gramStart"/>
      <w:r w:rsidRPr="006A22ED">
        <w:t>=</w:t>
      </w:r>
      <w:r>
        <w:t xml:space="preserve"> </w:t>
      </w:r>
      <w:r w:rsidRPr="006A22ED">
        <w:t xml:space="preserve"> </w:t>
      </w:r>
      <w:r>
        <w:t>janeiro</w:t>
      </w:r>
      <w:proofErr w:type="gramEnd"/>
      <w:r w:rsidRPr="006A22ED">
        <w:t>; 02</w:t>
      </w:r>
      <w:r>
        <w:t xml:space="preserve"> </w:t>
      </w:r>
      <w:r w:rsidRPr="006A22ED">
        <w:t xml:space="preserve">=  </w:t>
      </w:r>
      <w:r>
        <w:t>fevereiro</w:t>
      </w:r>
      <w:r w:rsidRPr="006A22ED">
        <w:t xml:space="preserve">; 03 = </w:t>
      </w:r>
      <w:r>
        <w:t>março, ..., 11= novembro, 12 = dezembro; e Q = unidade representativa da quinzena, onde 1 = primeira quinzena e 2 = segunda quinzena.</w:t>
      </w:r>
    </w:p>
    <w:p w14:paraId="13574999" w14:textId="77777777" w:rsidR="00E2653C" w:rsidRDefault="00E2653C" w:rsidP="00E2653C">
      <w:pPr>
        <w:jc w:val="both"/>
        <w:rPr>
          <w:rFonts w:ascii="Tahoma" w:hAnsi="Tahoma"/>
          <w:color w:val="000000" w:themeColor="text1"/>
          <w:sz w:val="22"/>
        </w:rPr>
      </w:pPr>
    </w:p>
    <w:p w14:paraId="467E4052" w14:textId="77777777" w:rsidR="00E2653C" w:rsidRDefault="00E2653C" w:rsidP="00E2653C">
      <w:pPr>
        <w:jc w:val="both"/>
        <w:rPr>
          <w:rFonts w:ascii="Tahoma" w:hAnsi="Tahoma"/>
          <w:color w:val="000000" w:themeColor="text1"/>
          <w:sz w:val="22"/>
        </w:rPr>
      </w:pPr>
    </w:p>
    <w:p w14:paraId="3F04218A" w14:textId="393DF79E" w:rsidR="00E2653C" w:rsidRPr="00E2653C" w:rsidRDefault="00E2653C" w:rsidP="00E2653C">
      <w:pPr>
        <w:pStyle w:val="PargrafodaLista"/>
        <w:numPr>
          <w:ilvl w:val="0"/>
          <w:numId w:val="49"/>
        </w:numPr>
        <w:jc w:val="both"/>
        <w:rPr>
          <w:rFonts w:ascii="Tahoma" w:hAnsi="Tahoma"/>
          <w:color w:val="000000" w:themeColor="text1"/>
        </w:rPr>
      </w:pPr>
      <w:r>
        <w:rPr>
          <w:rFonts w:ascii="Tahoma" w:hAnsi="Tahoma"/>
          <w:color w:val="000000" w:themeColor="text1"/>
        </w:rPr>
        <w:t xml:space="preserve">Adequação do </w:t>
      </w:r>
      <w:ins w:id="65" w:author="João Seitaro Komeno" w:date="2021-07-29T14:44:00Z">
        <w:r w:rsidR="00E708E7" w:rsidRPr="00E708E7">
          <w:rPr>
            <w:rFonts w:ascii="Tahoma" w:hAnsi="Tahoma"/>
            <w:b/>
            <w:color w:val="000000" w:themeColor="text1"/>
            <w:rPrChange w:id="66" w:author="João Seitaro Komeno" w:date="2021-07-29T14:44:00Z">
              <w:rPr>
                <w:rFonts w:ascii="Tahoma" w:hAnsi="Tahoma"/>
                <w:color w:val="000000" w:themeColor="text1"/>
              </w:rPr>
            </w:rPrChange>
          </w:rPr>
          <w:t>Registro de Cabeçalho</w:t>
        </w:r>
        <w:r w:rsidR="00E708E7">
          <w:rPr>
            <w:rFonts w:ascii="Tahoma" w:hAnsi="Tahoma"/>
            <w:color w:val="000000" w:themeColor="text1"/>
          </w:rPr>
          <w:t xml:space="preserve"> </w:t>
        </w:r>
      </w:ins>
      <w:del w:id="67" w:author="João Seitaro Komeno" w:date="2021-07-29T14:44:00Z">
        <w:r w:rsidDel="00E708E7">
          <w:rPr>
            <w:rFonts w:ascii="Tahoma" w:hAnsi="Tahoma"/>
            <w:color w:val="000000" w:themeColor="text1"/>
          </w:rPr>
          <w:delText xml:space="preserve">cabeçalho </w:delText>
        </w:r>
      </w:del>
      <w:r>
        <w:rPr>
          <w:rFonts w:ascii="Tahoma" w:hAnsi="Tahoma"/>
          <w:color w:val="000000" w:themeColor="text1"/>
        </w:rPr>
        <w:t xml:space="preserve">para contemplar a informação referente à quinzena de publicação </w:t>
      </w:r>
      <w:ins w:id="68" w:author="João Seitaro Komeno" w:date="2021-07-29T14:44:00Z">
        <w:r w:rsidR="00A628A6">
          <w:rPr>
            <w:rFonts w:ascii="Tahoma" w:hAnsi="Tahoma"/>
            <w:color w:val="000000" w:themeColor="text1"/>
          </w:rPr>
          <w:t>do arquivo</w:t>
        </w:r>
      </w:ins>
      <w:ins w:id="69" w:author="João Seitaro Komeno" w:date="2021-07-29T14:45:00Z">
        <w:r w:rsidR="00CC42C1">
          <w:rPr>
            <w:rFonts w:ascii="Tahoma" w:hAnsi="Tahoma"/>
            <w:color w:val="000000" w:themeColor="text1"/>
          </w:rPr>
          <w:t xml:space="preserve"> </w:t>
        </w:r>
      </w:ins>
      <w:ins w:id="70" w:author="João Seitaro Komeno" w:date="2021-07-29T14:44:00Z">
        <w:r w:rsidR="00A628A6">
          <w:rPr>
            <w:rFonts w:ascii="Tahoma" w:hAnsi="Tahoma"/>
            <w:color w:val="000000" w:themeColor="text1"/>
          </w:rPr>
          <w:t xml:space="preserve">(contempla </w:t>
        </w:r>
      </w:ins>
      <w:del w:id="71" w:author="João Seitaro Komeno" w:date="2021-07-29T14:44:00Z">
        <w:r w:rsidDel="00A628A6">
          <w:rPr>
            <w:rFonts w:ascii="Tahoma" w:hAnsi="Tahoma"/>
            <w:color w:val="000000" w:themeColor="text1"/>
          </w:rPr>
          <w:delText xml:space="preserve">em </w:delText>
        </w:r>
        <w:r w:rsidDel="00E708E7">
          <w:rPr>
            <w:rFonts w:ascii="Tahoma" w:hAnsi="Tahoma"/>
            <w:color w:val="000000" w:themeColor="text1"/>
          </w:rPr>
          <w:delText xml:space="preserve">Registro de Cabeçalho </w:delText>
        </w:r>
      </w:del>
      <w:del w:id="72" w:author="João Seitaro Komeno" w:date="2021-07-29T14:45:00Z">
        <w:r w:rsidDel="00A628A6">
          <w:rPr>
            <w:rFonts w:ascii="Tahoma" w:hAnsi="Tahoma"/>
            <w:color w:val="000000" w:themeColor="text1"/>
          </w:rPr>
          <w:delText>apli</w:delText>
        </w:r>
        <w:r w:rsidR="00BB48CC" w:rsidDel="00A628A6">
          <w:rPr>
            <w:rFonts w:ascii="Tahoma" w:hAnsi="Tahoma"/>
            <w:color w:val="000000" w:themeColor="text1"/>
          </w:rPr>
          <w:delText xml:space="preserve">cada à </w:delText>
        </w:r>
      </w:del>
      <w:r w:rsidR="00BB48CC">
        <w:rPr>
          <w:rFonts w:ascii="Tahoma" w:hAnsi="Tahoma"/>
          <w:color w:val="000000" w:themeColor="text1"/>
        </w:rPr>
        <w:t>tod</w:t>
      </w:r>
      <w:ins w:id="73" w:author="João Seitaro Komeno" w:date="2021-07-29T14:42:00Z">
        <w:r w:rsidR="00B661BA">
          <w:rPr>
            <w:rFonts w:ascii="Tahoma" w:hAnsi="Tahoma"/>
            <w:color w:val="000000" w:themeColor="text1"/>
          </w:rPr>
          <w:t xml:space="preserve">os os arquivos </w:t>
        </w:r>
      </w:ins>
      <w:del w:id="74" w:author="João Seitaro Komeno" w:date="2021-07-29T14:42:00Z">
        <w:r w:rsidR="00BB48CC" w:rsidDel="00B661BA">
          <w:rPr>
            <w:rFonts w:ascii="Tahoma" w:hAnsi="Tahoma"/>
            <w:color w:val="000000" w:themeColor="text1"/>
          </w:rPr>
          <w:delText>as</w:delText>
        </w:r>
      </w:del>
      <w:del w:id="75" w:author="João Seitaro Komeno" w:date="2021-07-29T14:43:00Z">
        <w:r w:rsidR="00BB48CC" w:rsidDel="00B661BA">
          <w:rPr>
            <w:rFonts w:ascii="Tahoma" w:hAnsi="Tahoma"/>
            <w:color w:val="000000" w:themeColor="text1"/>
          </w:rPr>
          <w:delText xml:space="preserve"> as entidade</w:delText>
        </w:r>
      </w:del>
      <w:ins w:id="76" w:author="João Seitaro Komeno" w:date="2021-07-29T14:43:00Z">
        <w:r w:rsidR="00B661BA">
          <w:rPr>
            <w:rFonts w:ascii="Tahoma" w:hAnsi="Tahoma"/>
            <w:color w:val="000000" w:themeColor="text1"/>
          </w:rPr>
          <w:t>– Formato Fixo</w:t>
        </w:r>
      </w:ins>
      <w:del w:id="77" w:author="João Seitaro Komeno" w:date="2021-07-29T14:43:00Z">
        <w:r w:rsidR="00BB48CC" w:rsidDel="00B661BA">
          <w:rPr>
            <w:rFonts w:ascii="Tahoma" w:hAnsi="Tahoma"/>
            <w:color w:val="000000" w:themeColor="text1"/>
          </w:rPr>
          <w:delText>s</w:delText>
        </w:r>
      </w:del>
      <w:ins w:id="78" w:author="João Seitaro Komeno" w:date="2021-07-29T14:45:00Z">
        <w:r w:rsidR="00A628A6">
          <w:rPr>
            <w:rFonts w:ascii="Tahoma" w:hAnsi="Tahoma"/>
            <w:color w:val="000000" w:themeColor="text1"/>
          </w:rPr>
          <w:t>).</w:t>
        </w:r>
      </w:ins>
      <w:del w:id="79" w:author="João Seitaro Komeno" w:date="2021-07-29T14:45:00Z">
        <w:r w:rsidR="00BB48CC" w:rsidDel="00A628A6">
          <w:rPr>
            <w:rFonts w:ascii="Tahoma" w:hAnsi="Tahoma"/>
            <w:color w:val="000000" w:themeColor="text1"/>
          </w:rPr>
          <w:delText>.</w:delText>
        </w:r>
      </w:del>
    </w:p>
    <w:p w14:paraId="628C068F" w14:textId="77777777" w:rsidR="00E2653C" w:rsidRDefault="00E2653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30E4884C" w14:textId="77777777" w:rsidR="00E2653C" w:rsidRDefault="00E2653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45E25AA4" w14:textId="77777777" w:rsidR="00E2653C" w:rsidRDefault="00E2653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17BC2890" w14:textId="4BEA9A3D" w:rsidR="00E2653C" w:rsidRDefault="00BB48C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noProof/>
          <w:color w:val="000000" w:themeColor="text1"/>
          <w:sz w:val="22"/>
        </w:rPr>
        <w:drawing>
          <wp:inline distT="0" distB="0" distL="0" distR="0" wp14:anchorId="347C5452" wp14:editId="3051C475">
            <wp:extent cx="6276975" cy="22764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CCDC4" w14:textId="77777777" w:rsidR="00E2653C" w:rsidRDefault="00E2653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602E5B85" w14:textId="77777777" w:rsidR="00BB48CC" w:rsidRDefault="00BB48C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6D79DA4D" w14:textId="77777777" w:rsidR="00BB48CC" w:rsidRDefault="00BB48C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76B8A5C5" w14:textId="77777777" w:rsidR="00BB48CC" w:rsidRDefault="00BB48C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24BC62B1" w14:textId="77777777" w:rsidR="00BB48CC" w:rsidRDefault="00BB48CC" w:rsidP="00377334">
      <w:pPr>
        <w:ind w:left="360"/>
        <w:jc w:val="both"/>
        <w:rPr>
          <w:rFonts w:ascii="Tahoma" w:hAnsi="Tahoma"/>
          <w:color w:val="000000" w:themeColor="text1"/>
          <w:sz w:val="22"/>
        </w:rPr>
      </w:pPr>
    </w:p>
    <w:p w14:paraId="74675CE7" w14:textId="77777777" w:rsidR="00BB48CC" w:rsidRPr="00244DBB" w:rsidRDefault="00BB48CC" w:rsidP="00244DBB">
      <w:pPr>
        <w:ind w:left="1275"/>
        <w:jc w:val="both"/>
        <w:rPr>
          <w:rFonts w:ascii="Arial" w:hAnsi="Arial" w:cs="Arial"/>
          <w:b/>
          <w:sz w:val="22"/>
        </w:rPr>
      </w:pPr>
    </w:p>
    <w:p w14:paraId="0DA26C4C" w14:textId="77777777" w:rsidR="00C944B2" w:rsidRPr="00C944B2" w:rsidRDefault="00C944B2" w:rsidP="00C944B2">
      <w:pPr>
        <w:pStyle w:val="PargrafodaLista"/>
        <w:ind w:left="1440"/>
        <w:jc w:val="both"/>
        <w:rPr>
          <w:rFonts w:ascii="Arial" w:hAnsi="Arial" w:cs="Arial"/>
          <w:sz w:val="22"/>
        </w:rPr>
      </w:pPr>
    </w:p>
    <w:p w14:paraId="2B215A94" w14:textId="77777777" w:rsidR="00DF1058" w:rsidRPr="00DF1058" w:rsidRDefault="00DF1058" w:rsidP="00314C69">
      <w:pPr>
        <w:ind w:right="30"/>
        <w:jc w:val="center"/>
        <w:rPr>
          <w:rFonts w:ascii="Arial" w:hAnsi="Arial" w:cs="Arial"/>
          <w:sz w:val="22"/>
        </w:rPr>
      </w:pPr>
      <w:r>
        <w:rPr>
          <w:rFonts w:ascii="Tahoma" w:hAnsi="Tahoma"/>
          <w:sz w:val="22"/>
        </w:rPr>
        <w:t>*****</w:t>
      </w:r>
    </w:p>
    <w:sectPr w:rsidR="00DF1058" w:rsidRPr="00DF1058" w:rsidSect="00B9168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567" w:bottom="899" w:left="1440" w:header="902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D5612" w14:textId="77777777" w:rsidR="008A2044" w:rsidRDefault="008A2044">
      <w:r>
        <w:separator/>
      </w:r>
    </w:p>
  </w:endnote>
  <w:endnote w:type="continuationSeparator" w:id="0">
    <w:p w14:paraId="264A7366" w14:textId="77777777" w:rsidR="008A2044" w:rsidRDefault="008A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52F9D" w14:textId="77777777" w:rsidR="00175A68" w:rsidRDefault="00175A68">
    <w:pPr>
      <w:pStyle w:val="Rodap"/>
      <w:rPr>
        <w:rFonts w:ascii="Arial Narrow" w:hAnsi="Arial Narrow"/>
        <w:snapToGrid w:val="0"/>
        <w:sz w:val="10"/>
      </w:rPr>
    </w:pPr>
  </w:p>
  <w:p w14:paraId="41E05E98" w14:textId="77777777" w:rsidR="00175A68" w:rsidRPr="00302E4A" w:rsidRDefault="005A63FC">
    <w:pPr>
      <w:pStyle w:val="Rodap"/>
      <w:jc w:val="center"/>
      <w:rPr>
        <w:rFonts w:ascii="Arial Narrow" w:hAnsi="Arial Narrow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2BA7EFA7" wp14:editId="64A1A558">
              <wp:simplePos x="0" y="0"/>
              <wp:positionH relativeFrom="column">
                <wp:posOffset>0</wp:posOffset>
              </wp:positionH>
              <wp:positionV relativeFrom="paragraph">
                <wp:posOffset>-1271</wp:posOffset>
              </wp:positionV>
              <wp:extent cx="6172200" cy="0"/>
              <wp:effectExtent l="0" t="0" r="1905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E8FA28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1pt" to="48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+q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2dMIJMaI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" o:allowincell="f"/>
          </w:pict>
        </mc:Fallback>
      </mc:AlternateConten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begin"/>
    </w:r>
    <w:r w:rsidR="00175A68" w:rsidRPr="00E4712E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atualizações_1509</w:t>
    </w:r>
    <w:r w:rsidR="00175A68" w:rsidRPr="00E4712E">
      <w:rPr>
        <w:rStyle w:val="Nmerodepgina"/>
        <w:rFonts w:ascii="Arial Narrow" w:hAnsi="Arial Narrow"/>
        <w:snapToGrid w:val="0"/>
        <w:sz w:val="16"/>
      </w:rPr>
      <w:fldChar w:fldCharType="end"/>
    </w:r>
    <w:r w:rsidR="00175A68">
      <w:rPr>
        <w:rStyle w:val="Nmerodepgina"/>
        <w:rFonts w:ascii="Arial Narrow" w:hAnsi="Arial Narrow"/>
        <w:snapToGrid w:val="0"/>
        <w:sz w:val="16"/>
      </w:rPr>
      <w:t xml:space="preserve"> </w:t>
    </w:r>
    <w:r w:rsidR="00175A68" w:rsidRPr="00302E4A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 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PAGE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39071A">
      <w:rPr>
        <w:rStyle w:val="Nmerodepgina"/>
        <w:rFonts w:ascii="Arial Narrow" w:hAnsi="Arial Narrow"/>
        <w:noProof/>
        <w:sz w:val="16"/>
      </w:rPr>
      <w:t>2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  <w:r w:rsidR="00175A68" w:rsidRPr="00302E4A">
      <w:rPr>
        <w:rStyle w:val="Nmerodepgina"/>
        <w:rFonts w:ascii="Arial Narrow" w:hAnsi="Arial Narrow"/>
        <w:sz w:val="16"/>
      </w:rPr>
      <w:t>/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NUMPAGES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39071A">
      <w:rPr>
        <w:rStyle w:val="Nmerodepgina"/>
        <w:rFonts w:ascii="Arial Narrow" w:hAnsi="Arial Narrow"/>
        <w:noProof/>
        <w:sz w:val="16"/>
      </w:rPr>
      <w:t>2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7F8A0" w14:textId="77777777" w:rsidR="00486D2F" w:rsidRDefault="00486D2F" w:rsidP="00D02F95">
    <w:pPr>
      <w:pStyle w:val="Rodap"/>
      <w:tabs>
        <w:tab w:val="clear" w:pos="4419"/>
        <w:tab w:val="clear" w:pos="8838"/>
      </w:tabs>
      <w:ind w:right="-330"/>
      <w:jc w:val="center"/>
      <w:rPr>
        <w:rStyle w:val="Nmerodepgina"/>
        <w:rFonts w:ascii="Arial Narrow" w:hAnsi="Arial Narrow"/>
        <w:snapToGrid w:val="0"/>
        <w:sz w:val="16"/>
      </w:rPr>
    </w:pPr>
  </w:p>
  <w:p w14:paraId="1FC9C35B" w14:textId="77777777" w:rsidR="00175A68" w:rsidRPr="00302E4A" w:rsidRDefault="00345168" w:rsidP="00D02F95">
    <w:pPr>
      <w:pStyle w:val="Rodap"/>
      <w:tabs>
        <w:tab w:val="clear" w:pos="4419"/>
        <w:tab w:val="clear" w:pos="8838"/>
      </w:tabs>
      <w:ind w:right="-330"/>
      <w:jc w:val="center"/>
      <w:rPr>
        <w:rFonts w:ascii="Arial Narrow" w:hAnsi="Arial Narrow"/>
        <w:sz w:val="16"/>
      </w:rPr>
    </w:pPr>
    <w:r w:rsidRPr="00345168">
      <w:rPr>
        <w:rStyle w:val="Nmerodepgina"/>
        <w:rFonts w:ascii="Arial Narrow" w:hAnsi="Arial Narrow"/>
        <w:snapToGrid w:val="0"/>
        <w:sz w:val="16"/>
      </w:rPr>
      <w:fldChar w:fldCharType="begin"/>
    </w:r>
    <w:r w:rsidRPr="00345168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345168">
      <w:rPr>
        <w:rStyle w:val="Nmerodepgina"/>
        <w:rFonts w:ascii="Arial Narrow" w:hAnsi="Arial Narrow"/>
        <w:snapToGrid w:val="0"/>
        <w:sz w:val="16"/>
      </w:rPr>
      <w:fldChar w:fldCharType="separate"/>
    </w:r>
    <w:r w:rsidR="005A63FC"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atualizações_15</w:t>
    </w:r>
    <w:r w:rsidR="00486D2F">
      <w:rPr>
        <w:rStyle w:val="Nmerodepgina"/>
        <w:rFonts w:ascii="Arial Narrow" w:hAnsi="Arial Narrow"/>
        <w:noProof/>
        <w:snapToGrid w:val="0"/>
        <w:sz w:val="16"/>
      </w:rPr>
      <w:t>11</w:t>
    </w:r>
    <w:r w:rsidRPr="00345168">
      <w:rPr>
        <w:rStyle w:val="Nmerodepgina"/>
        <w:rFonts w:ascii="Arial Narrow" w:hAnsi="Arial Narrow"/>
        <w:snapToGrid w:val="0"/>
        <w:sz w:val="16"/>
      </w:rPr>
      <w:fldChar w:fldCharType="end"/>
    </w:r>
    <w:r w:rsidR="005A63FC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3E6216D1" wp14:editId="54122917">
              <wp:simplePos x="0" y="0"/>
              <wp:positionH relativeFrom="column">
                <wp:posOffset>114300</wp:posOffset>
              </wp:positionH>
              <wp:positionV relativeFrom="paragraph">
                <wp:posOffset>1904</wp:posOffset>
              </wp:positionV>
              <wp:extent cx="61722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29F84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15pt" to="49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"/>
          </w:pict>
        </mc:Fallback>
      </mc:AlternateContent>
    </w:r>
    <w:r w:rsidR="00175A68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PAGE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39071A">
      <w:rPr>
        <w:rStyle w:val="Nmerodepgina"/>
        <w:rFonts w:ascii="Arial Narrow" w:hAnsi="Arial Narrow"/>
        <w:noProof/>
        <w:sz w:val="16"/>
      </w:rPr>
      <w:t>1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  <w:r w:rsidR="00175A68" w:rsidRPr="00302E4A">
      <w:rPr>
        <w:rStyle w:val="Nmerodepgina"/>
        <w:rFonts w:ascii="Arial Narrow" w:hAnsi="Arial Narrow"/>
        <w:sz w:val="16"/>
      </w:rPr>
      <w:t>/</w:t>
    </w:r>
    <w:r w:rsidR="00175A68" w:rsidRPr="00302E4A">
      <w:rPr>
        <w:rStyle w:val="Nmerodepgina"/>
        <w:rFonts w:ascii="Arial Narrow" w:hAnsi="Arial Narrow"/>
        <w:sz w:val="16"/>
      </w:rPr>
      <w:fldChar w:fldCharType="begin"/>
    </w:r>
    <w:r w:rsidR="00175A68" w:rsidRPr="00302E4A">
      <w:rPr>
        <w:rStyle w:val="Nmerodepgina"/>
        <w:rFonts w:ascii="Arial Narrow" w:hAnsi="Arial Narrow"/>
        <w:sz w:val="16"/>
      </w:rPr>
      <w:instrText xml:space="preserve"> NUMPAGES </w:instrText>
    </w:r>
    <w:r w:rsidR="00175A68" w:rsidRPr="00302E4A">
      <w:rPr>
        <w:rStyle w:val="Nmerodepgina"/>
        <w:rFonts w:ascii="Arial Narrow" w:hAnsi="Arial Narrow"/>
        <w:sz w:val="16"/>
      </w:rPr>
      <w:fldChar w:fldCharType="separate"/>
    </w:r>
    <w:r w:rsidR="0039071A">
      <w:rPr>
        <w:rStyle w:val="Nmerodepgina"/>
        <w:rFonts w:ascii="Arial Narrow" w:hAnsi="Arial Narrow"/>
        <w:noProof/>
        <w:sz w:val="16"/>
      </w:rPr>
      <w:t>2</w:t>
    </w:r>
    <w:r w:rsidR="00175A68" w:rsidRPr="00302E4A">
      <w:rPr>
        <w:rStyle w:val="Nmerodepgina"/>
        <w:rFonts w:ascii="Arial Narrow" w:hAnsi="Arial Narrow"/>
        <w:sz w:val="16"/>
      </w:rPr>
      <w:fldChar w:fldCharType="end"/>
    </w:r>
  </w:p>
  <w:p w14:paraId="1A583A80" w14:textId="77777777" w:rsidR="00175A68" w:rsidRDefault="00175A68">
    <w:pPr>
      <w:pStyle w:val="Rodap"/>
      <w:jc w:val="center"/>
      <w:rPr>
        <w:color w:val="000080"/>
      </w:rPr>
    </w:pPr>
    <w:r>
      <w:rPr>
        <w:rStyle w:val="Nmerodepgina"/>
        <w:rFonts w:ascii="Arial Narrow" w:hAnsi="Arial Narrow"/>
        <w:color w:val="00008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CBF6B" w14:textId="77777777" w:rsidR="008A2044" w:rsidRDefault="008A2044">
      <w:r>
        <w:separator/>
      </w:r>
    </w:p>
  </w:footnote>
  <w:footnote w:type="continuationSeparator" w:id="0">
    <w:p w14:paraId="54B0387A" w14:textId="77777777" w:rsidR="008A2044" w:rsidRDefault="008A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486D2F" w14:paraId="2270F297" w14:textId="77777777" w:rsidTr="008409EA">
      <w:trPr>
        <w:trHeight w:val="524"/>
      </w:trPr>
      <w:tc>
        <w:tcPr>
          <w:tcW w:w="2736" w:type="dxa"/>
          <w:vAlign w:val="center"/>
        </w:tcPr>
        <w:p w14:paraId="677146D2" w14:textId="77777777" w:rsidR="00486D2F" w:rsidRDefault="00486D2F" w:rsidP="00486D2F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6BF65A5A" wp14:editId="64F52561">
                <wp:extent cx="1685925" cy="352425"/>
                <wp:effectExtent l="0" t="0" r="9525" b="9525"/>
                <wp:docPr id="21" name="Imagem 21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14:paraId="7FB6CA04" w14:textId="77777777" w:rsidR="00486D2F" w:rsidRDefault="00486D2F" w:rsidP="00486D2F">
          <w:pPr>
            <w:pStyle w:val="Cabealho"/>
            <w:snapToGrid w:val="0"/>
          </w:pPr>
        </w:p>
      </w:tc>
    </w:tr>
  </w:tbl>
  <w:p w14:paraId="62175D80" w14:textId="77777777" w:rsidR="00175A68" w:rsidRPr="00302E4A" w:rsidRDefault="00175A68">
    <w:pPr>
      <w:pStyle w:val="Cabealho"/>
      <w:jc w:val="right"/>
      <w:rPr>
        <w:rFonts w:ascii="Arial Narrow" w:hAnsi="Arial Narrow"/>
        <w:sz w:val="16"/>
      </w:rPr>
    </w:pPr>
    <w:r w:rsidRPr="00302E4A">
      <w:rPr>
        <w:rFonts w:ascii="Arial Narrow" w:hAnsi="Arial Narrow"/>
        <w:sz w:val="16"/>
      </w:rPr>
      <w:t>Continuação</w:t>
    </w:r>
  </w:p>
  <w:p w14:paraId="356ADEC1" w14:textId="77777777" w:rsidR="00175A68" w:rsidRDefault="00175A68">
    <w:pPr>
      <w:pStyle w:val="Cabealho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A2707A" w14:paraId="48C31BC7" w14:textId="77777777">
      <w:trPr>
        <w:trHeight w:val="524"/>
      </w:trPr>
      <w:tc>
        <w:tcPr>
          <w:tcW w:w="2736" w:type="dxa"/>
          <w:vAlign w:val="center"/>
        </w:tcPr>
        <w:p w14:paraId="429E6ECD" w14:textId="77777777" w:rsidR="00A2707A" w:rsidRDefault="005A63FC" w:rsidP="007E6195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28510C58" wp14:editId="48534A9C">
                <wp:extent cx="1685925" cy="352425"/>
                <wp:effectExtent l="0" t="0" r="9525" b="9525"/>
                <wp:docPr id="22" name="Imagem 22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14:paraId="530D8563" w14:textId="77777777" w:rsidR="00A2707A" w:rsidRDefault="00A2707A" w:rsidP="007E6195">
          <w:pPr>
            <w:pStyle w:val="Cabealho"/>
            <w:snapToGrid w:val="0"/>
          </w:pPr>
        </w:p>
      </w:tc>
    </w:tr>
  </w:tbl>
  <w:p w14:paraId="000D81F4" w14:textId="77777777" w:rsidR="00CB4F82" w:rsidRDefault="00CB4F8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80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AB465C"/>
    <w:multiLevelType w:val="hybridMultilevel"/>
    <w:tmpl w:val="C116E180"/>
    <w:lvl w:ilvl="0" w:tplc="A852F0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4229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64832E2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521EFE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B44E5A"/>
    <w:multiLevelType w:val="hybridMultilevel"/>
    <w:tmpl w:val="483EF3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AF78D4"/>
    <w:multiLevelType w:val="hybridMultilevel"/>
    <w:tmpl w:val="2826BA50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44464B"/>
    <w:multiLevelType w:val="hybridMultilevel"/>
    <w:tmpl w:val="FB3E18FA"/>
    <w:lvl w:ilvl="0" w:tplc="86D2CA02">
      <w:start w:val="1"/>
      <w:numFmt w:val="decimal"/>
      <w:lvlText w:val="(%1)"/>
      <w:lvlJc w:val="left"/>
      <w:pPr>
        <w:ind w:left="1635" w:hanging="360"/>
      </w:pPr>
      <w:rPr>
        <w:rFonts w:hint="default"/>
        <w:b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355" w:hanging="360"/>
      </w:pPr>
    </w:lvl>
    <w:lvl w:ilvl="2" w:tplc="0416001B" w:tentative="1">
      <w:start w:val="1"/>
      <w:numFmt w:val="lowerRoman"/>
      <w:lvlText w:val="%3."/>
      <w:lvlJc w:val="right"/>
      <w:pPr>
        <w:ind w:left="3075" w:hanging="180"/>
      </w:pPr>
    </w:lvl>
    <w:lvl w:ilvl="3" w:tplc="0416000F" w:tentative="1">
      <w:start w:val="1"/>
      <w:numFmt w:val="decimal"/>
      <w:lvlText w:val="%4."/>
      <w:lvlJc w:val="left"/>
      <w:pPr>
        <w:ind w:left="3795" w:hanging="360"/>
      </w:pPr>
    </w:lvl>
    <w:lvl w:ilvl="4" w:tplc="04160019" w:tentative="1">
      <w:start w:val="1"/>
      <w:numFmt w:val="lowerLetter"/>
      <w:lvlText w:val="%5."/>
      <w:lvlJc w:val="left"/>
      <w:pPr>
        <w:ind w:left="4515" w:hanging="360"/>
      </w:pPr>
    </w:lvl>
    <w:lvl w:ilvl="5" w:tplc="0416001B" w:tentative="1">
      <w:start w:val="1"/>
      <w:numFmt w:val="lowerRoman"/>
      <w:lvlText w:val="%6."/>
      <w:lvlJc w:val="right"/>
      <w:pPr>
        <w:ind w:left="5235" w:hanging="180"/>
      </w:pPr>
    </w:lvl>
    <w:lvl w:ilvl="6" w:tplc="0416000F" w:tentative="1">
      <w:start w:val="1"/>
      <w:numFmt w:val="decimal"/>
      <w:lvlText w:val="%7."/>
      <w:lvlJc w:val="left"/>
      <w:pPr>
        <w:ind w:left="5955" w:hanging="360"/>
      </w:pPr>
    </w:lvl>
    <w:lvl w:ilvl="7" w:tplc="04160019" w:tentative="1">
      <w:start w:val="1"/>
      <w:numFmt w:val="lowerLetter"/>
      <w:lvlText w:val="%8."/>
      <w:lvlJc w:val="left"/>
      <w:pPr>
        <w:ind w:left="6675" w:hanging="360"/>
      </w:pPr>
    </w:lvl>
    <w:lvl w:ilvl="8" w:tplc="041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0D801DDF"/>
    <w:multiLevelType w:val="singleLevel"/>
    <w:tmpl w:val="9A809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9">
    <w:nsid w:val="0DD43FE8"/>
    <w:multiLevelType w:val="singleLevel"/>
    <w:tmpl w:val="F20662EC"/>
    <w:lvl w:ilvl="0">
      <w:start w:val="1"/>
      <w:numFmt w:val="decimal"/>
      <w:lvlText w:val="(%1)"/>
      <w:lvlJc w:val="left"/>
      <w:pPr>
        <w:tabs>
          <w:tab w:val="num" w:pos="1776"/>
        </w:tabs>
        <w:ind w:left="1758" w:hanging="342"/>
      </w:pPr>
      <w:rPr>
        <w:rFonts w:hint="default"/>
      </w:rPr>
    </w:lvl>
  </w:abstractNum>
  <w:abstractNum w:abstractNumId="10">
    <w:nsid w:val="11FD3FC9"/>
    <w:multiLevelType w:val="singleLevel"/>
    <w:tmpl w:val="0122BA64"/>
    <w:lvl w:ilvl="0">
      <w:start w:val="1"/>
      <w:numFmt w:val="decimal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1">
    <w:nsid w:val="19FD39C7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1C47754F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21474A7B"/>
    <w:multiLevelType w:val="hybridMultilevel"/>
    <w:tmpl w:val="14229E26"/>
    <w:lvl w:ilvl="0" w:tplc="393C0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F36DFF"/>
    <w:multiLevelType w:val="singleLevel"/>
    <w:tmpl w:val="4ED266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5">
    <w:nsid w:val="23A82C9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24CC560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270D5BF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2C3D4974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5114A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003233D"/>
    <w:multiLevelType w:val="hybridMultilevel"/>
    <w:tmpl w:val="B23E67DA"/>
    <w:lvl w:ilvl="0" w:tplc="82661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CD50B5"/>
    <w:multiLevelType w:val="hybridMultilevel"/>
    <w:tmpl w:val="4A32CFB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492776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3DCC7F7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3DE002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5E131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4F830ED9"/>
    <w:multiLevelType w:val="hybridMultilevel"/>
    <w:tmpl w:val="7728CB6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2141902"/>
    <w:multiLevelType w:val="hybridMultilevel"/>
    <w:tmpl w:val="1924BFA2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4CE333C"/>
    <w:multiLevelType w:val="hybridMultilevel"/>
    <w:tmpl w:val="7A2ECD0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59333FF1"/>
    <w:multiLevelType w:val="hybridMultilevel"/>
    <w:tmpl w:val="65C0CD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1102B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4710693"/>
    <w:multiLevelType w:val="hybridMultilevel"/>
    <w:tmpl w:val="8D5EB59A"/>
    <w:lvl w:ilvl="0" w:tplc="94C0FEC2">
      <w:start w:val="1"/>
      <w:numFmt w:val="lowerLetter"/>
      <w:lvlText w:val="%1)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5814D7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6A2F6246"/>
    <w:multiLevelType w:val="singleLevel"/>
    <w:tmpl w:val="44561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4">
    <w:nsid w:val="6C5A79B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6FA44851"/>
    <w:multiLevelType w:val="hybridMultilevel"/>
    <w:tmpl w:val="1DBE763E"/>
    <w:lvl w:ilvl="0" w:tplc="541C1BE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F0660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73AC686C"/>
    <w:multiLevelType w:val="singleLevel"/>
    <w:tmpl w:val="44561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8">
    <w:nsid w:val="74CA329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9115710"/>
    <w:multiLevelType w:val="hybridMultilevel"/>
    <w:tmpl w:val="1D64F9A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B45695A"/>
    <w:multiLevelType w:val="hybridMultilevel"/>
    <w:tmpl w:val="5D2E4888"/>
    <w:lvl w:ilvl="0" w:tplc="2D662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822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127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1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CF4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B82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8E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41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2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AB2E8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>
    <w:nsid w:val="7C46582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>
    <w:nsid w:val="7D4D43C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>
    <w:nsid w:val="7D657264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>
    <w:nsid w:val="7F1D58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24"/>
  </w:num>
  <w:num w:numId="3">
    <w:abstractNumId w:val="32"/>
  </w:num>
  <w:num w:numId="4">
    <w:abstractNumId w:val="41"/>
  </w:num>
  <w:num w:numId="5">
    <w:abstractNumId w:val="12"/>
  </w:num>
  <w:num w:numId="6">
    <w:abstractNumId w:val="16"/>
  </w:num>
  <w:num w:numId="7">
    <w:abstractNumId w:val="0"/>
  </w:num>
  <w:num w:numId="8">
    <w:abstractNumId w:val="43"/>
  </w:num>
  <w:num w:numId="9">
    <w:abstractNumId w:val="11"/>
  </w:num>
  <w:num w:numId="10">
    <w:abstractNumId w:val="25"/>
  </w:num>
  <w:num w:numId="11">
    <w:abstractNumId w:val="3"/>
  </w:num>
  <w:num w:numId="12">
    <w:abstractNumId w:val="22"/>
  </w:num>
  <w:num w:numId="13">
    <w:abstractNumId w:val="34"/>
  </w:num>
  <w:num w:numId="14">
    <w:abstractNumId w:val="15"/>
  </w:num>
  <w:num w:numId="15">
    <w:abstractNumId w:val="36"/>
  </w:num>
  <w:num w:numId="16">
    <w:abstractNumId w:val="42"/>
  </w:num>
  <w:num w:numId="17">
    <w:abstractNumId w:val="44"/>
  </w:num>
  <w:num w:numId="18">
    <w:abstractNumId w:val="17"/>
  </w:num>
  <w:num w:numId="19">
    <w:abstractNumId w:val="38"/>
  </w:num>
  <w:num w:numId="20">
    <w:abstractNumId w:val="18"/>
  </w:num>
  <w:num w:numId="21">
    <w:abstractNumId w:val="23"/>
  </w:num>
  <w:num w:numId="22">
    <w:abstractNumId w:val="19"/>
  </w:num>
  <w:num w:numId="23">
    <w:abstractNumId w:val="2"/>
  </w:num>
  <w:num w:numId="24">
    <w:abstractNumId w:val="30"/>
  </w:num>
  <w:num w:numId="25">
    <w:abstractNumId w:val="30"/>
  </w:num>
  <w:num w:numId="26">
    <w:abstractNumId w:val="21"/>
  </w:num>
  <w:num w:numId="27">
    <w:abstractNumId w:val="39"/>
  </w:num>
  <w:num w:numId="28">
    <w:abstractNumId w:val="5"/>
  </w:num>
  <w:num w:numId="29">
    <w:abstractNumId w:val="27"/>
  </w:num>
  <w:num w:numId="30">
    <w:abstractNumId w:val="6"/>
  </w:num>
  <w:num w:numId="31">
    <w:abstractNumId w:val="26"/>
  </w:num>
  <w:num w:numId="32">
    <w:abstractNumId w:val="28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4"/>
  </w:num>
  <w:num w:numId="37">
    <w:abstractNumId w:val="45"/>
  </w:num>
  <w:num w:numId="38">
    <w:abstractNumId w:val="1"/>
  </w:num>
  <w:num w:numId="39">
    <w:abstractNumId w:val="30"/>
  </w:num>
  <w:num w:numId="40">
    <w:abstractNumId w:val="8"/>
  </w:num>
  <w:num w:numId="41">
    <w:abstractNumId w:val="14"/>
  </w:num>
  <w:num w:numId="42">
    <w:abstractNumId w:val="33"/>
  </w:num>
  <w:num w:numId="43">
    <w:abstractNumId w:val="9"/>
  </w:num>
  <w:num w:numId="44">
    <w:abstractNumId w:val="35"/>
  </w:num>
  <w:num w:numId="45">
    <w:abstractNumId w:val="20"/>
  </w:num>
  <w:num w:numId="46">
    <w:abstractNumId w:val="7"/>
  </w:num>
  <w:num w:numId="47">
    <w:abstractNumId w:val="37"/>
  </w:num>
  <w:num w:numId="48">
    <w:abstractNumId w:val="10"/>
  </w:num>
  <w:num w:numId="49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ão Seitaro Komeno">
    <w15:presenceInfo w15:providerId="AD" w15:userId="S-1-5-21-1333739866-4143033874-815981881-301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00"/>
    <w:rsid w:val="000063C9"/>
    <w:rsid w:val="00007248"/>
    <w:rsid w:val="00030728"/>
    <w:rsid w:val="00033D05"/>
    <w:rsid w:val="0003466C"/>
    <w:rsid w:val="000557B1"/>
    <w:rsid w:val="00071BB8"/>
    <w:rsid w:val="00074140"/>
    <w:rsid w:val="00091324"/>
    <w:rsid w:val="000924FE"/>
    <w:rsid w:val="0009371A"/>
    <w:rsid w:val="0009503A"/>
    <w:rsid w:val="000A0A4D"/>
    <w:rsid w:val="000A2028"/>
    <w:rsid w:val="000A4213"/>
    <w:rsid w:val="000A506D"/>
    <w:rsid w:val="000B2EDA"/>
    <w:rsid w:val="000B312C"/>
    <w:rsid w:val="000B3134"/>
    <w:rsid w:val="000B676B"/>
    <w:rsid w:val="000C4138"/>
    <w:rsid w:val="000C4E0C"/>
    <w:rsid w:val="000D181D"/>
    <w:rsid w:val="000D1B14"/>
    <w:rsid w:val="000D2DB8"/>
    <w:rsid w:val="000D3B4C"/>
    <w:rsid w:val="000D445A"/>
    <w:rsid w:val="000E2107"/>
    <w:rsid w:val="000E6F52"/>
    <w:rsid w:val="000F3E9C"/>
    <w:rsid w:val="001113BE"/>
    <w:rsid w:val="00117240"/>
    <w:rsid w:val="001249A1"/>
    <w:rsid w:val="001277E2"/>
    <w:rsid w:val="001319E3"/>
    <w:rsid w:val="00145C85"/>
    <w:rsid w:val="00161EE0"/>
    <w:rsid w:val="00162398"/>
    <w:rsid w:val="00175A68"/>
    <w:rsid w:val="00177135"/>
    <w:rsid w:val="00186B7F"/>
    <w:rsid w:val="00186D7B"/>
    <w:rsid w:val="00190141"/>
    <w:rsid w:val="00196C98"/>
    <w:rsid w:val="001A4E7C"/>
    <w:rsid w:val="001B54B2"/>
    <w:rsid w:val="001D09D6"/>
    <w:rsid w:val="001D101B"/>
    <w:rsid w:val="001D3C3A"/>
    <w:rsid w:val="001D5747"/>
    <w:rsid w:val="001E0F5E"/>
    <w:rsid w:val="001E676A"/>
    <w:rsid w:val="001E738E"/>
    <w:rsid w:val="00207DEB"/>
    <w:rsid w:val="002147CE"/>
    <w:rsid w:val="00216875"/>
    <w:rsid w:val="00216D6C"/>
    <w:rsid w:val="0022178F"/>
    <w:rsid w:val="00222A65"/>
    <w:rsid w:val="0022732E"/>
    <w:rsid w:val="00234900"/>
    <w:rsid w:val="00244DBB"/>
    <w:rsid w:val="00245FA1"/>
    <w:rsid w:val="002556CD"/>
    <w:rsid w:val="00260DD2"/>
    <w:rsid w:val="00264862"/>
    <w:rsid w:val="0027495D"/>
    <w:rsid w:val="0027637F"/>
    <w:rsid w:val="00276ADB"/>
    <w:rsid w:val="00276F2E"/>
    <w:rsid w:val="002836A8"/>
    <w:rsid w:val="002860AD"/>
    <w:rsid w:val="00290E9E"/>
    <w:rsid w:val="00292057"/>
    <w:rsid w:val="0029290A"/>
    <w:rsid w:val="002C1390"/>
    <w:rsid w:val="002D45D7"/>
    <w:rsid w:val="002D52BA"/>
    <w:rsid w:val="002E165A"/>
    <w:rsid w:val="002F2D80"/>
    <w:rsid w:val="00302E4A"/>
    <w:rsid w:val="0031496F"/>
    <w:rsid w:val="00314C69"/>
    <w:rsid w:val="00316CB0"/>
    <w:rsid w:val="00320CA8"/>
    <w:rsid w:val="003236DF"/>
    <w:rsid w:val="00327033"/>
    <w:rsid w:val="00330DF3"/>
    <w:rsid w:val="003324EE"/>
    <w:rsid w:val="00342F75"/>
    <w:rsid w:val="00345168"/>
    <w:rsid w:val="003500CB"/>
    <w:rsid w:val="0035186B"/>
    <w:rsid w:val="00354448"/>
    <w:rsid w:val="003550CC"/>
    <w:rsid w:val="0036036F"/>
    <w:rsid w:val="00365504"/>
    <w:rsid w:val="003719A8"/>
    <w:rsid w:val="003734AD"/>
    <w:rsid w:val="00376E6F"/>
    <w:rsid w:val="00377334"/>
    <w:rsid w:val="00386D8E"/>
    <w:rsid w:val="0039071A"/>
    <w:rsid w:val="00395A2D"/>
    <w:rsid w:val="00396E0F"/>
    <w:rsid w:val="0039783B"/>
    <w:rsid w:val="003A7302"/>
    <w:rsid w:val="003B6F5F"/>
    <w:rsid w:val="003C7A7C"/>
    <w:rsid w:val="003E035D"/>
    <w:rsid w:val="003E0586"/>
    <w:rsid w:val="003E3811"/>
    <w:rsid w:val="003E4003"/>
    <w:rsid w:val="003F3E94"/>
    <w:rsid w:val="003F5BE2"/>
    <w:rsid w:val="00403C8A"/>
    <w:rsid w:val="004217B3"/>
    <w:rsid w:val="00425563"/>
    <w:rsid w:val="0042592A"/>
    <w:rsid w:val="00427C3F"/>
    <w:rsid w:val="00432FF6"/>
    <w:rsid w:val="004343FB"/>
    <w:rsid w:val="0044285A"/>
    <w:rsid w:val="00455C40"/>
    <w:rsid w:val="00461480"/>
    <w:rsid w:val="00464FF3"/>
    <w:rsid w:val="00465C9E"/>
    <w:rsid w:val="00467073"/>
    <w:rsid w:val="00472C52"/>
    <w:rsid w:val="00473F68"/>
    <w:rsid w:val="004756D7"/>
    <w:rsid w:val="004764D0"/>
    <w:rsid w:val="004823C8"/>
    <w:rsid w:val="004831A3"/>
    <w:rsid w:val="00486976"/>
    <w:rsid w:val="00486D2F"/>
    <w:rsid w:val="00492C1C"/>
    <w:rsid w:val="004B41CA"/>
    <w:rsid w:val="004B5367"/>
    <w:rsid w:val="004B65F8"/>
    <w:rsid w:val="004C2245"/>
    <w:rsid w:val="004C46AF"/>
    <w:rsid w:val="004D1272"/>
    <w:rsid w:val="004E1F29"/>
    <w:rsid w:val="004E33ED"/>
    <w:rsid w:val="004F7D5E"/>
    <w:rsid w:val="00512A4C"/>
    <w:rsid w:val="00515AEC"/>
    <w:rsid w:val="00516ABB"/>
    <w:rsid w:val="00542625"/>
    <w:rsid w:val="00545687"/>
    <w:rsid w:val="00564A90"/>
    <w:rsid w:val="0056521B"/>
    <w:rsid w:val="0057364C"/>
    <w:rsid w:val="00596782"/>
    <w:rsid w:val="005A1F5C"/>
    <w:rsid w:val="005A63FC"/>
    <w:rsid w:val="005B204E"/>
    <w:rsid w:val="005B35F9"/>
    <w:rsid w:val="005B376B"/>
    <w:rsid w:val="005B3BCE"/>
    <w:rsid w:val="005B4017"/>
    <w:rsid w:val="005B72FD"/>
    <w:rsid w:val="005C0D0B"/>
    <w:rsid w:val="005C232A"/>
    <w:rsid w:val="005D2543"/>
    <w:rsid w:val="005D4426"/>
    <w:rsid w:val="005D64EA"/>
    <w:rsid w:val="005D7A92"/>
    <w:rsid w:val="005E0E74"/>
    <w:rsid w:val="005E532A"/>
    <w:rsid w:val="005F5D31"/>
    <w:rsid w:val="00612E72"/>
    <w:rsid w:val="00624F5B"/>
    <w:rsid w:val="00625F85"/>
    <w:rsid w:val="0062679B"/>
    <w:rsid w:val="006267DF"/>
    <w:rsid w:val="00630673"/>
    <w:rsid w:val="00645C2D"/>
    <w:rsid w:val="00651AB8"/>
    <w:rsid w:val="00653F51"/>
    <w:rsid w:val="00671217"/>
    <w:rsid w:val="00690832"/>
    <w:rsid w:val="00691535"/>
    <w:rsid w:val="00691E04"/>
    <w:rsid w:val="00692E7E"/>
    <w:rsid w:val="006B31E1"/>
    <w:rsid w:val="006B3DD3"/>
    <w:rsid w:val="006C298F"/>
    <w:rsid w:val="006C2FCF"/>
    <w:rsid w:val="006C3812"/>
    <w:rsid w:val="006D419D"/>
    <w:rsid w:val="006E1B17"/>
    <w:rsid w:val="006E43BE"/>
    <w:rsid w:val="006E549F"/>
    <w:rsid w:val="006F28A7"/>
    <w:rsid w:val="00701FB1"/>
    <w:rsid w:val="007070DC"/>
    <w:rsid w:val="007132BF"/>
    <w:rsid w:val="00724E3C"/>
    <w:rsid w:val="00724FDD"/>
    <w:rsid w:val="007359B0"/>
    <w:rsid w:val="00770C9C"/>
    <w:rsid w:val="00777867"/>
    <w:rsid w:val="00777AB4"/>
    <w:rsid w:val="00783098"/>
    <w:rsid w:val="0079589A"/>
    <w:rsid w:val="007A2676"/>
    <w:rsid w:val="007A283D"/>
    <w:rsid w:val="007A79B6"/>
    <w:rsid w:val="007B0F41"/>
    <w:rsid w:val="007C2E8F"/>
    <w:rsid w:val="007C7FA4"/>
    <w:rsid w:val="007D144B"/>
    <w:rsid w:val="007E599F"/>
    <w:rsid w:val="007E5F28"/>
    <w:rsid w:val="007E6195"/>
    <w:rsid w:val="007E6446"/>
    <w:rsid w:val="007E662D"/>
    <w:rsid w:val="007E6EEF"/>
    <w:rsid w:val="007F2E56"/>
    <w:rsid w:val="007F3D4C"/>
    <w:rsid w:val="007F4121"/>
    <w:rsid w:val="00801D7C"/>
    <w:rsid w:val="00813EA2"/>
    <w:rsid w:val="00814EA8"/>
    <w:rsid w:val="0082575B"/>
    <w:rsid w:val="00836FCC"/>
    <w:rsid w:val="008401FC"/>
    <w:rsid w:val="008410C2"/>
    <w:rsid w:val="0084110F"/>
    <w:rsid w:val="00844F75"/>
    <w:rsid w:val="008528E9"/>
    <w:rsid w:val="0086141C"/>
    <w:rsid w:val="00874425"/>
    <w:rsid w:val="00891A69"/>
    <w:rsid w:val="00897E28"/>
    <w:rsid w:val="008A2044"/>
    <w:rsid w:val="008B1A77"/>
    <w:rsid w:val="008B1F07"/>
    <w:rsid w:val="008B51EA"/>
    <w:rsid w:val="008C361E"/>
    <w:rsid w:val="008D1441"/>
    <w:rsid w:val="008D7166"/>
    <w:rsid w:val="008F027C"/>
    <w:rsid w:val="008F4D22"/>
    <w:rsid w:val="00900170"/>
    <w:rsid w:val="00900510"/>
    <w:rsid w:val="0092068B"/>
    <w:rsid w:val="009212FD"/>
    <w:rsid w:val="009370CB"/>
    <w:rsid w:val="009372A9"/>
    <w:rsid w:val="009406CC"/>
    <w:rsid w:val="00953116"/>
    <w:rsid w:val="0096258B"/>
    <w:rsid w:val="00972581"/>
    <w:rsid w:val="00977662"/>
    <w:rsid w:val="0098263F"/>
    <w:rsid w:val="009939D5"/>
    <w:rsid w:val="009A3C30"/>
    <w:rsid w:val="009B0E22"/>
    <w:rsid w:val="009B54F1"/>
    <w:rsid w:val="009C34D5"/>
    <w:rsid w:val="009D4F42"/>
    <w:rsid w:val="009E0DA5"/>
    <w:rsid w:val="009F4363"/>
    <w:rsid w:val="00A030BD"/>
    <w:rsid w:val="00A12700"/>
    <w:rsid w:val="00A22BA2"/>
    <w:rsid w:val="00A2707A"/>
    <w:rsid w:val="00A32980"/>
    <w:rsid w:val="00A34A51"/>
    <w:rsid w:val="00A35609"/>
    <w:rsid w:val="00A401A9"/>
    <w:rsid w:val="00A40237"/>
    <w:rsid w:val="00A5207B"/>
    <w:rsid w:val="00A55206"/>
    <w:rsid w:val="00A55C5E"/>
    <w:rsid w:val="00A57316"/>
    <w:rsid w:val="00A600C3"/>
    <w:rsid w:val="00A604E4"/>
    <w:rsid w:val="00A628A6"/>
    <w:rsid w:val="00A659DD"/>
    <w:rsid w:val="00A8336F"/>
    <w:rsid w:val="00A90908"/>
    <w:rsid w:val="00A9709D"/>
    <w:rsid w:val="00AA5156"/>
    <w:rsid w:val="00AB3A91"/>
    <w:rsid w:val="00AB7EC3"/>
    <w:rsid w:val="00AC5814"/>
    <w:rsid w:val="00AC60EF"/>
    <w:rsid w:val="00AD2A79"/>
    <w:rsid w:val="00AF5FEA"/>
    <w:rsid w:val="00B064C4"/>
    <w:rsid w:val="00B140DB"/>
    <w:rsid w:val="00B15FDC"/>
    <w:rsid w:val="00B34449"/>
    <w:rsid w:val="00B34D89"/>
    <w:rsid w:val="00B34FCA"/>
    <w:rsid w:val="00B47794"/>
    <w:rsid w:val="00B6419C"/>
    <w:rsid w:val="00B65626"/>
    <w:rsid w:val="00B65754"/>
    <w:rsid w:val="00B661BA"/>
    <w:rsid w:val="00B66A87"/>
    <w:rsid w:val="00B71340"/>
    <w:rsid w:val="00B75AAD"/>
    <w:rsid w:val="00B77C48"/>
    <w:rsid w:val="00B77E12"/>
    <w:rsid w:val="00B800F0"/>
    <w:rsid w:val="00B8301D"/>
    <w:rsid w:val="00B9168F"/>
    <w:rsid w:val="00B93105"/>
    <w:rsid w:val="00BA7C56"/>
    <w:rsid w:val="00BB10D9"/>
    <w:rsid w:val="00BB2844"/>
    <w:rsid w:val="00BB48CC"/>
    <w:rsid w:val="00BC7E7A"/>
    <w:rsid w:val="00BD24B8"/>
    <w:rsid w:val="00BD4F25"/>
    <w:rsid w:val="00BE69DC"/>
    <w:rsid w:val="00BE6FAE"/>
    <w:rsid w:val="00BF5C3E"/>
    <w:rsid w:val="00C150FA"/>
    <w:rsid w:val="00C26F16"/>
    <w:rsid w:val="00C30694"/>
    <w:rsid w:val="00C334DC"/>
    <w:rsid w:val="00C34B07"/>
    <w:rsid w:val="00C4165F"/>
    <w:rsid w:val="00C502FF"/>
    <w:rsid w:val="00C72E93"/>
    <w:rsid w:val="00C76A69"/>
    <w:rsid w:val="00C7730E"/>
    <w:rsid w:val="00C80D83"/>
    <w:rsid w:val="00C861F7"/>
    <w:rsid w:val="00C928C5"/>
    <w:rsid w:val="00C944B2"/>
    <w:rsid w:val="00CB39FD"/>
    <w:rsid w:val="00CB4F82"/>
    <w:rsid w:val="00CC42C1"/>
    <w:rsid w:val="00CD6570"/>
    <w:rsid w:val="00CD68A6"/>
    <w:rsid w:val="00CF2968"/>
    <w:rsid w:val="00CF3CD8"/>
    <w:rsid w:val="00CF4D99"/>
    <w:rsid w:val="00CF4DBB"/>
    <w:rsid w:val="00D019A1"/>
    <w:rsid w:val="00D02F95"/>
    <w:rsid w:val="00D05B4F"/>
    <w:rsid w:val="00D24FB4"/>
    <w:rsid w:val="00D301FA"/>
    <w:rsid w:val="00D36E0B"/>
    <w:rsid w:val="00D3785B"/>
    <w:rsid w:val="00D407E9"/>
    <w:rsid w:val="00D61589"/>
    <w:rsid w:val="00D7712E"/>
    <w:rsid w:val="00D82200"/>
    <w:rsid w:val="00D85302"/>
    <w:rsid w:val="00D90D27"/>
    <w:rsid w:val="00D97CD7"/>
    <w:rsid w:val="00DB594E"/>
    <w:rsid w:val="00DC68CD"/>
    <w:rsid w:val="00DD45CB"/>
    <w:rsid w:val="00DE0EC3"/>
    <w:rsid w:val="00DE735B"/>
    <w:rsid w:val="00DF1058"/>
    <w:rsid w:val="00DF4E09"/>
    <w:rsid w:val="00E00D74"/>
    <w:rsid w:val="00E03B32"/>
    <w:rsid w:val="00E100B8"/>
    <w:rsid w:val="00E107FF"/>
    <w:rsid w:val="00E23BA8"/>
    <w:rsid w:val="00E2435E"/>
    <w:rsid w:val="00E2653C"/>
    <w:rsid w:val="00E30AC0"/>
    <w:rsid w:val="00E31A86"/>
    <w:rsid w:val="00E34233"/>
    <w:rsid w:val="00E35E03"/>
    <w:rsid w:val="00E44085"/>
    <w:rsid w:val="00E4712E"/>
    <w:rsid w:val="00E5250E"/>
    <w:rsid w:val="00E6240B"/>
    <w:rsid w:val="00E652EC"/>
    <w:rsid w:val="00E708E7"/>
    <w:rsid w:val="00E72CDF"/>
    <w:rsid w:val="00E76F09"/>
    <w:rsid w:val="00E82044"/>
    <w:rsid w:val="00E82875"/>
    <w:rsid w:val="00E921E5"/>
    <w:rsid w:val="00E9254E"/>
    <w:rsid w:val="00E93212"/>
    <w:rsid w:val="00E94801"/>
    <w:rsid w:val="00EB07A1"/>
    <w:rsid w:val="00EC2086"/>
    <w:rsid w:val="00EC2ABE"/>
    <w:rsid w:val="00EC4088"/>
    <w:rsid w:val="00EC4697"/>
    <w:rsid w:val="00EC471E"/>
    <w:rsid w:val="00EC4AE6"/>
    <w:rsid w:val="00EC4C8B"/>
    <w:rsid w:val="00ED422D"/>
    <w:rsid w:val="00ED66FD"/>
    <w:rsid w:val="00ED7929"/>
    <w:rsid w:val="00EF05C7"/>
    <w:rsid w:val="00EF30E5"/>
    <w:rsid w:val="00F03B1C"/>
    <w:rsid w:val="00F15D21"/>
    <w:rsid w:val="00F21521"/>
    <w:rsid w:val="00F22124"/>
    <w:rsid w:val="00F261B4"/>
    <w:rsid w:val="00F41CBC"/>
    <w:rsid w:val="00F52013"/>
    <w:rsid w:val="00F6335F"/>
    <w:rsid w:val="00F6659B"/>
    <w:rsid w:val="00F87704"/>
    <w:rsid w:val="00F933F9"/>
    <w:rsid w:val="00F96107"/>
    <w:rsid w:val="00FA0406"/>
    <w:rsid w:val="00FA0794"/>
    <w:rsid w:val="00FA10F8"/>
    <w:rsid w:val="00FA179C"/>
    <w:rsid w:val="00FA6278"/>
    <w:rsid w:val="00FA62E5"/>
    <w:rsid w:val="00FB361E"/>
    <w:rsid w:val="00FC0D8D"/>
    <w:rsid w:val="00FC2A28"/>
    <w:rsid w:val="00FD2421"/>
    <w:rsid w:val="00FD26C4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F52BF"/>
  <w15:chartTrackingRefBased/>
  <w15:docId w15:val="{3C06F1B9-A69B-42E5-BF71-D298CE3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 w:cs="Arial"/>
      <w:b/>
      <w:bCs/>
      <w:sz w:val="28"/>
    </w:rPr>
  </w:style>
  <w:style w:type="paragraph" w:styleId="Recuodecorpodetexto">
    <w:name w:val="Body Text Indent"/>
    <w:basedOn w:val="Normal"/>
    <w:pPr>
      <w:ind w:firstLine="360"/>
      <w:jc w:val="both"/>
    </w:pPr>
    <w:rPr>
      <w:rFonts w:ascii="Arial" w:hAnsi="Arial" w:cs="Arial"/>
      <w:sz w:val="28"/>
    </w:rPr>
  </w:style>
  <w:style w:type="paragraph" w:styleId="Recuodecorpodetexto2">
    <w:name w:val="Body Text Indent 2"/>
    <w:basedOn w:val="Normal"/>
    <w:pPr>
      <w:ind w:left="708" w:firstLine="708"/>
      <w:jc w:val="both"/>
    </w:pPr>
    <w:rPr>
      <w:rFonts w:ascii="Arial" w:hAnsi="Arial"/>
      <w:szCs w:val="20"/>
    </w:rPr>
  </w:style>
  <w:style w:type="paragraph" w:styleId="Textoembloco">
    <w:name w:val="Block Text"/>
    <w:basedOn w:val="Normal"/>
    <w:pPr>
      <w:ind w:left="1418" w:right="284" w:hanging="284"/>
      <w:jc w:val="both"/>
    </w:pPr>
    <w:rPr>
      <w:rFonts w:ascii="Arial" w:hAnsi="Arial" w:cs="Arial"/>
      <w:sz w:val="28"/>
    </w:rPr>
  </w:style>
  <w:style w:type="paragraph" w:styleId="Corpodetexto2">
    <w:name w:val="Body Text 2"/>
    <w:basedOn w:val="Normal"/>
    <w:pPr>
      <w:ind w:right="284"/>
      <w:jc w:val="both"/>
    </w:pPr>
    <w:rPr>
      <w:sz w:val="22"/>
    </w:rPr>
  </w:style>
  <w:style w:type="paragraph" w:styleId="Recuodecorpodetexto3">
    <w:name w:val="Body Text Indent 3"/>
    <w:basedOn w:val="Normal"/>
    <w:pPr>
      <w:ind w:left="720" w:hanging="720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pPr>
      <w:tabs>
        <w:tab w:val="left" w:pos="360"/>
      </w:tabs>
      <w:jc w:val="both"/>
    </w:pPr>
    <w:rPr>
      <w:rFonts w:ascii="Tahoma" w:hAnsi="Tahoma"/>
      <w:sz w:val="22"/>
    </w:r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A2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80D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575B"/>
    <w:pPr>
      <w:ind w:left="720"/>
      <w:contextualSpacing/>
    </w:pPr>
  </w:style>
  <w:style w:type="character" w:styleId="HiperlinkVisitado">
    <w:name w:val="FollowedHyperlink"/>
    <w:rsid w:val="005C0D0B"/>
    <w:rPr>
      <w:color w:val="954F72"/>
      <w:u w:val="single"/>
    </w:rPr>
  </w:style>
  <w:style w:type="paragraph" w:styleId="TextosemFormatao">
    <w:name w:val="Plain Text"/>
    <w:basedOn w:val="Normal"/>
    <w:link w:val="TextosemFormataoChar"/>
    <w:rsid w:val="00B75AAD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75AAD"/>
    <w:rPr>
      <w:rFonts w:ascii="Courier New" w:hAnsi="Courier New"/>
    </w:rPr>
  </w:style>
  <w:style w:type="character" w:styleId="Refdecomentrio">
    <w:name w:val="annotation reference"/>
    <w:basedOn w:val="Fontepargpadro"/>
    <w:rsid w:val="00E921E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921E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921E5"/>
  </w:style>
  <w:style w:type="paragraph" w:styleId="Assuntodocomentrio">
    <w:name w:val="annotation subject"/>
    <w:basedOn w:val="Textodecomentrio"/>
    <w:next w:val="Textodecomentrio"/>
    <w:link w:val="AssuntodocomentrioChar"/>
    <w:rsid w:val="00E921E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E921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359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Importante</vt:lpstr>
    </vt:vector>
  </TitlesOfParts>
  <Company>ECT</Company>
  <LinksUpToDate>false</LinksUpToDate>
  <CharactersWithSpaces>2294</CharactersWithSpaces>
  <SharedDoc>false</SharedDoc>
  <HLinks>
    <vt:vector size="12" baseType="variant"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http://www.correios.com.br/</vt:lpwstr>
      </vt:variant>
      <vt:variant>
        <vt:lpwstr/>
      </vt:variant>
      <vt:variant>
        <vt:i4>2293817</vt:i4>
      </vt:variant>
      <vt:variant>
        <vt:i4>0</vt:i4>
      </vt:variant>
      <vt:variant>
        <vt:i4>0</vt:i4>
      </vt:variant>
      <vt:variant>
        <vt:i4>5</vt:i4>
      </vt:variant>
      <vt:variant>
        <vt:lpwstr>http://www.buscacep.com.br/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Importante</dc:title>
  <dc:subject>Instrução para uso de CEP de UOP, GU e CPC</dc:subject>
  <dc:creator>Elso Martins Ferreira</dc:creator>
  <cp:keywords/>
  <cp:lastModifiedBy>João Seitaro Komeno</cp:lastModifiedBy>
  <cp:revision>12</cp:revision>
  <cp:lastPrinted>2015-09-17T20:28:00Z</cp:lastPrinted>
  <dcterms:created xsi:type="dcterms:W3CDTF">2021-07-27T19:47:00Z</dcterms:created>
  <dcterms:modified xsi:type="dcterms:W3CDTF">2021-07-29T17:53:00Z</dcterms:modified>
</cp:coreProperties>
</file>