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A9" w:rsidRDefault="0082642D">
      <w:pPr>
        <w:spacing w:after="16"/>
        <w:ind w:left="278"/>
      </w:pPr>
      <w:r>
        <w:rPr>
          <w:noProof/>
        </w:rPr>
        <w:drawing>
          <wp:inline distT="0" distB="0" distL="0" distR="0">
            <wp:extent cx="1336167" cy="529806"/>
            <wp:effectExtent l="0" t="0" r="0" b="0"/>
            <wp:docPr id="350" name="Picture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6167" cy="52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010" w:type="dxa"/>
        <w:tblInd w:w="-682" w:type="dxa"/>
        <w:tblCellMar>
          <w:top w:w="15" w:type="dxa"/>
          <w:left w:w="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001"/>
        <w:gridCol w:w="4621"/>
        <w:gridCol w:w="994"/>
        <w:gridCol w:w="8029"/>
        <w:gridCol w:w="365"/>
      </w:tblGrid>
      <w:tr w:rsidR="002F13A9">
        <w:trPr>
          <w:trHeight w:val="202"/>
        </w:trPr>
        <w:tc>
          <w:tcPr>
            <w:tcW w:w="1001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C5D9F1"/>
          </w:tcPr>
          <w:p w:rsidR="002F13A9" w:rsidRDefault="0082642D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AG</w:t>
            </w:r>
          </w:p>
        </w:tc>
        <w:tc>
          <w:tcPr>
            <w:tcW w:w="9023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C5D9F1"/>
          </w:tcPr>
          <w:p w:rsidR="002F13A9" w:rsidRDefault="0082642D">
            <w:pPr>
              <w:spacing w:after="0"/>
              <w:ind w:left="-53"/>
            </w:pPr>
            <w:r>
              <w:rPr>
                <w:rFonts w:ascii="Arial" w:eastAsia="Arial" w:hAnsi="Arial" w:cs="Arial"/>
                <w:b/>
                <w:sz w:val="14"/>
              </w:rPr>
              <w:t>ÊNCIA QUE COMERCIALIZAM SELOS COMEMORATIVOS E ESPECIAIS</w:t>
            </w:r>
          </w:p>
        </w:tc>
        <w:tc>
          <w:tcPr>
            <w:tcW w:w="365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FFFF"/>
          </w:tcPr>
          <w:p w:rsidR="002F13A9" w:rsidRDefault="002F13A9"/>
        </w:tc>
      </w:tr>
      <w:tr w:rsidR="002F13A9">
        <w:trPr>
          <w:trHeight w:val="202"/>
        </w:trPr>
        <w:tc>
          <w:tcPr>
            <w:tcW w:w="1001" w:type="dxa"/>
            <w:tcBorders>
              <w:top w:val="nil"/>
              <w:left w:val="nil"/>
              <w:bottom w:val="nil"/>
              <w:right w:val="single" w:sz="15" w:space="0" w:color="000000"/>
            </w:tcBorders>
            <w:shd w:val="clear" w:color="auto" w:fill="FFFFFF"/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D9F1"/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AGÊNCIA CORREIOS 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C5D9F1"/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ESTADO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C5D9F1"/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ENDEREÇO</w:t>
            </w:r>
          </w:p>
        </w:tc>
        <w:tc>
          <w:tcPr>
            <w:tcW w:w="365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FFFF"/>
          </w:tcPr>
          <w:p w:rsidR="002F13A9" w:rsidRDefault="002F13A9"/>
        </w:tc>
      </w:tr>
      <w:tr w:rsidR="002F13A9">
        <w:trPr>
          <w:trHeight w:val="202"/>
        </w:trPr>
        <w:tc>
          <w:tcPr>
            <w:tcW w:w="1001" w:type="dxa"/>
            <w:vMerge w:val="restart"/>
            <w:tcBorders>
              <w:top w:val="nil"/>
              <w:left w:val="nil"/>
              <w:bottom w:val="nil"/>
              <w:right w:val="single" w:sz="15" w:space="0" w:color="000000"/>
            </w:tcBorders>
            <w:shd w:val="clear" w:color="auto" w:fill="FFFFFF"/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MONSENHOR COUTINHO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61"/>
              <w:jc w:val="center"/>
            </w:pPr>
            <w:r>
              <w:rPr>
                <w:rFonts w:ascii="Arial" w:eastAsia="Arial" w:hAnsi="Arial" w:cs="Arial"/>
                <w:sz w:val="14"/>
              </w:rPr>
              <w:t>AM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Rua do Congresso, 90 - Centro - CEP: 69010-970 - Manaus/AM </w:t>
            </w:r>
          </w:p>
        </w:tc>
        <w:tc>
          <w:tcPr>
            <w:tcW w:w="365" w:type="dxa"/>
            <w:vMerge w:val="restart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FFFF"/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SALVADOR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BA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4"/>
              </w:rPr>
              <w:t>Praça da Inglaterra, 2 - CEP:40015-959 - Salvador/BA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BRASILIA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BSB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SBN - Quadra 1 Bloco A - Térreo - CEP: 70041*959 - Brasília/DF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FORTALEZA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CE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>Rua Senador Alencar, 36 - Centro - CEP:60030-959 - Fortaleza/CE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VITORIA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ES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Avenida Jerônimo Monteiro,310 - CEP: 29001*959 - Vitória/ES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GOIANIA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8"/>
              <w:jc w:val="center"/>
            </w:pPr>
            <w:r>
              <w:rPr>
                <w:rFonts w:ascii="Arial" w:eastAsia="Arial" w:hAnsi="Arial" w:cs="Arial"/>
                <w:sz w:val="14"/>
              </w:rPr>
              <w:t>GO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Praça Dr. Pedro Ludovico Teixeira, 11 - CEP: 74001-959 -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Goiania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/GO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SAO LUIS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MA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Rua São Pantaleão, 997 - CEP: 65010-959 - São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Luis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/MA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SAVASSI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4"/>
              </w:rPr>
              <w:t>MG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Rua Pernambuco, 1322 -CEP: 30131-959 - Belo Horizonte/MG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POCOS DE CALDAS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4"/>
              </w:rPr>
              <w:t>MG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Rua Prefeito Chagas, 221 - CEP: 37701-959 - Poços de Caldas/MG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PRESID JUSCELINO KUBITSCHEK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4"/>
              </w:rPr>
              <w:t>MG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Avenida Afonso Pena, 1270 - CEP: 30001-959 -  Belo Horizonte/MG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JUIZ DE FORA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4"/>
              </w:rPr>
              <w:t>MG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Rua Marechal Deodoro,470 - CEP:36001-959 - Juiz de Fora/MG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UBERABA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4"/>
              </w:rPr>
              <w:t>MG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Praça Dr. Henrique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Kruger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 33 -Térreo CEP: 38001-959 Uberaba/MG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UBERLANDIA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14"/>
              </w:rPr>
              <w:t>MG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Avenida Getúlio Vargas, 299 - CEP: 38403-959 -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Uberlandia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/MG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CAMPO GRANDE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MS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4"/>
              </w:rPr>
              <w:t>Avenida Calógeras, 2309 - CEP: 79002-959 - Campo Grande/MS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OKINAWA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MS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4"/>
              </w:rPr>
              <w:t>Avenida Afonso Pena, 4909 (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Shopping  Campo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Grande) - Santa Fé  - CEP: 79031-959 - Campo Grande/MS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CUIABA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MT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Praça da República, 101 - CEP: 78005-959 - Cuiabá/MT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BELEM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PA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Avenida Presidente Vargas, 498 - Campina - CEP: 66017-959 - Belém/PA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  <w:vAlign w:val="center"/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JOAO PESSOA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PB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Praça Pedro Américo, 70 - Centro - CEP: 58010-970 - João Pessoa/PB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  <w:vAlign w:val="center"/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RECIFE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PE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4"/>
              </w:rPr>
              <w:t>Avenida Guararapes, 150 - CEP: 50010-959 - Recife/PE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TERESINA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PI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4"/>
              </w:rPr>
              <w:t>Avenida Antonino Freire, 1407 - CEP: 64003-959 - Teresina/PI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MARECHAL DEODORO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PR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Rua Marechal Deodoro, 298 - CEP: 80011-959 - Curitiba/PR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JOAO NEGRAO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PR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Rua João Negrão, 1251 - Térreo - CEP: 80231-959 - Curitiba/PR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LONDRINA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PR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Rua Maestro Egídio Camargo do Amaral, 246 - Esquina com a Avenida Rio de Janeiro - CEP: 86001-959 - Londrina/PR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SAO JOSE DOS PINHAIS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PR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>Rua Quinze de Novembro, 1674 - CEP: 93005-959 - São José dos Pinhais/PR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PRESIDENTE VARGAS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RJ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>Avenida Presidente Vargas, 3077 - Térreo - CEP: 20210-959 - Cidade Nova/RJ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DO RIO DE JANEIRO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RJ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Rua da Alfândega, 91 - Lojas A B I SS - CEP: 20010-959 - Rio de Janeiro/RJ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PRINCESA ISABEL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RN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Avenida Hermes da Fonseca, 1160 -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Tirol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CEP: 59020-970 - Natal/RN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PORTO VELHO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RO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Avenida Presidente Dutra, 2701 - CEP: 76801-959 - Porto Velho/RO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MOINHOS DE VENTO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RS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Rua Coronel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Bordini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555 - CEP: 90570-959 - Porto Alegre/RS 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CENTRAL DE PORTO ALEGRE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RS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Rua Siqueira Campos, 1100 - CEP: 90001-959 - Porto Alegre/RS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CAXIAS DO SUL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RS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4"/>
              </w:rPr>
              <w:t>Rua Sinimbu, 1951 - CEP: 95020-959 - Caxias do Sul/RS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SANTA MARIA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RS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>Rua Venâncio Aires, 1702 - CEP: 97010-959 - Santa Maria/RS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FLORESTA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SC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>Rua Romeu José Vieira, 90 - Bloco B 2º andar - CEP: 88110-959 - São José/SC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BALNEARIO CAMBORIU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SC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Avenida Brasil, 855 - CEP: 88330-959 - Balneário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Camburiú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/SC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BLUMENAU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SC</w:t>
            </w:r>
          </w:p>
        </w:tc>
        <w:tc>
          <w:tcPr>
            <w:tcW w:w="8029" w:type="dxa"/>
            <w:tcBorders>
              <w:top w:val="single" w:sz="16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Rua Curt Hering, 315 - CEP: 89011-959 - Blumenau/SC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CHAPECO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SC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Praça Coronel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Bertaso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 154 - CEP: 89801-959 - Chapecó/SC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JOINVILLE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SC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4"/>
              </w:rPr>
              <w:t>Rua Princesa Isabel, 394 - CEP: 89202-959 - Joinville/SC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ARARAQUARA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SPI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Avenida Brasil, 570 - CEP: 1401-959 - Araraquara/SP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CAMPINAS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SPI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4"/>
              </w:rPr>
              <w:t>Avenida Francisco Glicério, 889 - CEP: 13012-959 - Campinas/SP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  <w:tr w:rsidR="002F13A9">
        <w:trPr>
          <w:trHeight w:val="2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2F13A9" w:rsidRDefault="002F13A9"/>
        </w:tc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4"/>
              </w:rPr>
              <w:t>AC CAMPOS DO JORDAO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57"/>
              <w:jc w:val="center"/>
            </w:pPr>
            <w:r>
              <w:rPr>
                <w:rFonts w:ascii="Arial" w:eastAsia="Arial" w:hAnsi="Arial" w:cs="Arial"/>
                <w:sz w:val="14"/>
              </w:rPr>
              <w:t>SPI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Avenida Dr. Januário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Miraglia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 788 - CEP: 12460-959 - Campos do Jordão/SP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2F13A9" w:rsidRDefault="002F13A9"/>
        </w:tc>
      </w:tr>
    </w:tbl>
    <w:p w:rsidR="002F13A9" w:rsidRDefault="002F13A9">
      <w:pPr>
        <w:spacing w:after="0"/>
        <w:ind w:left="-1440" w:right="15396"/>
      </w:pPr>
    </w:p>
    <w:tbl>
      <w:tblPr>
        <w:tblStyle w:val="TableGrid"/>
        <w:tblW w:w="13644" w:type="dxa"/>
        <w:tblInd w:w="319" w:type="dxa"/>
        <w:tblCellMar>
          <w:top w:w="25" w:type="dxa"/>
          <w:left w:w="29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4621"/>
        <w:gridCol w:w="994"/>
        <w:gridCol w:w="8029"/>
      </w:tblGrid>
      <w:tr w:rsidR="002F13A9">
        <w:trPr>
          <w:trHeight w:val="202"/>
        </w:trPr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AC CENTRAL DE BAURU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4"/>
              </w:rPr>
              <w:t>SPI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4"/>
              </w:rPr>
              <w:t>Praça Dom Pedro II, 55 Quadra 4 - CEP: 17015-959 - Bauru/SP</w:t>
            </w:r>
          </w:p>
        </w:tc>
      </w:tr>
      <w:tr w:rsidR="002F13A9">
        <w:trPr>
          <w:trHeight w:val="202"/>
        </w:trPr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AC JUNDIAI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4"/>
              </w:rPr>
              <w:t>SPI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Petronilha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Antunes, 343 -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Terreo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CEP: 13201-959 - Jundiaí/SP</w:t>
            </w:r>
          </w:p>
        </w:tc>
      </w:tr>
      <w:tr w:rsidR="002F13A9">
        <w:trPr>
          <w:trHeight w:val="202"/>
        </w:trPr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AC RIBEIRAO PRETO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4"/>
              </w:rPr>
              <w:t>SPI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4"/>
              </w:rPr>
              <w:t>Rua Alvares Cabral, 612 - CEP: 14010-959 - Ribeirão Preto/SP</w:t>
            </w:r>
          </w:p>
        </w:tc>
      </w:tr>
      <w:tr w:rsidR="002F13A9">
        <w:trPr>
          <w:trHeight w:val="202"/>
        </w:trPr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AC SAO JOSE DO RIO PRETO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4"/>
              </w:rPr>
              <w:t>SPI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4"/>
              </w:rPr>
              <w:t>Rua Prudente de Morais, 3057 - CEP:15010-959 - São José do Rio Preto/SP</w:t>
            </w:r>
          </w:p>
        </w:tc>
      </w:tr>
      <w:tr w:rsidR="002F13A9">
        <w:trPr>
          <w:trHeight w:val="202"/>
        </w:trPr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AC SOROCABA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4"/>
              </w:rPr>
              <w:t>SPI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4"/>
              </w:rPr>
              <w:t>Rua São Bento, 232 - CEP: 18010-959 - São Bento/SP</w:t>
            </w:r>
          </w:p>
        </w:tc>
      </w:tr>
      <w:tr w:rsidR="002F13A9">
        <w:trPr>
          <w:trHeight w:val="202"/>
        </w:trPr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AC CENTRAL DE SAO PAULO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4"/>
              </w:rPr>
              <w:t>SPM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14"/>
              </w:rPr>
              <w:t>Praça do Correio, s/n - CEP: 01031-959 - São Paulo/SP</w:t>
            </w:r>
          </w:p>
        </w:tc>
      </w:tr>
      <w:tr w:rsidR="002F13A9">
        <w:trPr>
          <w:trHeight w:val="233"/>
        </w:trPr>
        <w:tc>
          <w:tcPr>
            <w:tcW w:w="4621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AC PALMAS</w:t>
            </w:r>
          </w:p>
        </w:tc>
        <w:tc>
          <w:tcPr>
            <w:tcW w:w="994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F13A9" w:rsidRDefault="0082642D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sz w:val="14"/>
              </w:rPr>
              <w:t>TO</w:t>
            </w:r>
          </w:p>
        </w:tc>
        <w:tc>
          <w:tcPr>
            <w:tcW w:w="8029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15" w:space="0" w:color="000000"/>
            </w:tcBorders>
          </w:tcPr>
          <w:p w:rsidR="002F13A9" w:rsidRDefault="0082642D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Avenida Joaquina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Teotonio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Segurado, 5-A Conjunto 1 - CEP: 77001-959 - Palmas/TO</w:t>
            </w:r>
          </w:p>
        </w:tc>
      </w:tr>
      <w:tr w:rsidR="002F13A9">
        <w:trPr>
          <w:trHeight w:val="984"/>
        </w:trPr>
        <w:tc>
          <w:tcPr>
            <w:tcW w:w="4621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bottom"/>
          </w:tcPr>
          <w:p w:rsidR="002F13A9" w:rsidRDefault="0082642D">
            <w:pPr>
              <w:spacing w:after="57"/>
              <w:ind w:left="10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LOJA ONLINE</w:t>
            </w:r>
          </w:p>
          <w:p w:rsidR="002F13A9" w:rsidRDefault="0082642D">
            <w:pPr>
              <w:spacing w:after="74"/>
              <w:ind w:left="10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APP CORREIOS</w:t>
            </w:r>
          </w:p>
          <w:p w:rsidR="002F13A9" w:rsidRDefault="0082642D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COMO CHEGAR À AGÊNCIA</w:t>
            </w:r>
          </w:p>
        </w:tc>
        <w:tc>
          <w:tcPr>
            <w:tcW w:w="9023" w:type="dxa"/>
            <w:gridSpan w:val="2"/>
            <w:tcBorders>
              <w:top w:val="single" w:sz="16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2F13A9" w:rsidRDefault="0082642D">
            <w:pPr>
              <w:spacing w:after="0"/>
              <w:ind w:right="5242"/>
            </w:pPr>
            <w:hyperlink r:id="rId5">
              <w:r>
                <w:rPr>
                  <w:rFonts w:ascii="Arial" w:eastAsia="Arial" w:hAnsi="Arial" w:cs="Arial"/>
                  <w:color w:val="0000FF"/>
                  <w:sz w:val="14"/>
                  <w:u w:val="single" w:color="0000FF"/>
                </w:rPr>
                <w:t>https://loja.corre</w:t>
              </w:r>
            </w:hyperlink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 xml:space="preserve">ios.com.br/ </w:t>
            </w:r>
            <w:hyperlink r:id="rId6">
              <w:r>
                <w:rPr>
                  <w:rFonts w:ascii="Arial" w:eastAsia="Arial" w:hAnsi="Arial" w:cs="Arial"/>
                  <w:color w:val="0000FF"/>
                  <w:sz w:val="14"/>
                  <w:u w:val="single" w:color="0000FF"/>
                </w:rPr>
                <w:t>https://www.corr</w:t>
              </w:r>
            </w:hyperlink>
            <w:r>
              <w:rPr>
                <w:rFonts w:ascii="Arial" w:eastAsia="Arial" w:hAnsi="Arial" w:cs="Arial"/>
                <w:color w:val="0000FF"/>
                <w:sz w:val="14"/>
                <w:u w:val="single" w:color="0000FF"/>
              </w:rPr>
              <w:t xml:space="preserve">eios.com.br/app </w:t>
            </w:r>
            <w:hyperlink r:id="rId7">
              <w:r>
                <w:rPr>
                  <w:rFonts w:ascii="Arial" w:eastAsia="Arial" w:hAnsi="Arial" w:cs="Arial"/>
                  <w:color w:val="0000FF"/>
                  <w:sz w:val="14"/>
                  <w:u w:val="single" w:color="0000FF"/>
                </w:rPr>
                <w:t>https://buscaagencia.correios.com.br/</w:t>
              </w:r>
            </w:hyperlink>
          </w:p>
        </w:tc>
      </w:tr>
    </w:tbl>
    <w:p w:rsidR="002F13A9" w:rsidRDefault="002F13A9">
      <w:pPr>
        <w:spacing w:after="0"/>
      </w:pPr>
      <w:bookmarkStart w:id="0" w:name="_GoBack"/>
      <w:bookmarkEnd w:id="0"/>
    </w:p>
    <w:sectPr w:rsidR="002F13A9">
      <w:pgSz w:w="16836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A9"/>
    <w:rsid w:val="002F13A9"/>
    <w:rsid w:val="0082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42C57-A433-413D-9872-078975DD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scaagencia.correios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rreios.com.br/app" TargetMode="External"/><Relationship Id="rId5" Type="http://schemas.openxmlformats.org/officeDocument/2006/relationships/hyperlink" Target="https://loja.correios.com.br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3870</Characters>
  <Application>Microsoft Office Word</Application>
  <DocSecurity>0</DocSecurity>
  <Lines>32</Lines>
  <Paragraphs>9</Paragraphs>
  <ScaleCrop>false</ScaleCrop>
  <Company>Correios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elianereis</dc:creator>
  <cp:keywords/>
  <cp:lastModifiedBy>César Augusto Sousa da Cunha</cp:lastModifiedBy>
  <cp:revision>2</cp:revision>
  <dcterms:created xsi:type="dcterms:W3CDTF">2026-06-16T14:16:00Z</dcterms:created>
  <dcterms:modified xsi:type="dcterms:W3CDTF">2026-06-16T14:16:00Z</dcterms:modified>
</cp:coreProperties>
</file>