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1899" w:rsidRPr="00AC0EF9" w:rsidRDefault="00A11899" w:rsidP="00E04827">
      <w:pPr>
        <w:autoSpaceDE w:val="0"/>
        <w:autoSpaceDN w:val="0"/>
        <w:adjustRightInd w:val="0"/>
        <w:spacing w:after="0" w:line="240" w:lineRule="auto"/>
        <w:jc w:val="center"/>
        <w:rPr>
          <w:rFonts w:cs="DejaVuSans-Bold"/>
          <w:b/>
          <w:bCs/>
          <w:szCs w:val="20"/>
        </w:rPr>
      </w:pPr>
      <w:r w:rsidRPr="00AC0EF9">
        <w:rPr>
          <w:rFonts w:cs="DejaVuSans-Bold"/>
          <w:b/>
          <w:bCs/>
          <w:szCs w:val="20"/>
        </w:rPr>
        <w:t xml:space="preserve">EMPRESA BRASILEIRA DE CORREIOS E TELÉGRAFOS </w:t>
      </w:r>
      <w:r w:rsidR="00E04827" w:rsidRPr="00AC0EF9">
        <w:rPr>
          <w:rFonts w:cs="DejaVuSans-Bold"/>
          <w:b/>
          <w:bCs/>
          <w:szCs w:val="20"/>
        </w:rPr>
        <w:t>–</w:t>
      </w:r>
      <w:r w:rsidRPr="00AC0EF9">
        <w:rPr>
          <w:rFonts w:cs="DejaVuSans-Bold"/>
          <w:b/>
          <w:bCs/>
          <w:szCs w:val="20"/>
        </w:rPr>
        <w:t xml:space="preserve"> CORREIOS</w:t>
      </w:r>
    </w:p>
    <w:p w:rsidR="00E04827" w:rsidRPr="00AC0EF9" w:rsidRDefault="00E04827" w:rsidP="00E04827">
      <w:pPr>
        <w:autoSpaceDE w:val="0"/>
        <w:autoSpaceDN w:val="0"/>
        <w:adjustRightInd w:val="0"/>
        <w:spacing w:after="0" w:line="240" w:lineRule="auto"/>
        <w:jc w:val="center"/>
        <w:rPr>
          <w:rFonts w:cs="DejaVuSans-Bold"/>
          <w:b/>
          <w:bCs/>
          <w:szCs w:val="20"/>
        </w:rPr>
      </w:pPr>
    </w:p>
    <w:p w:rsidR="00A11899" w:rsidRPr="00AC0EF9" w:rsidRDefault="00A11899" w:rsidP="00E04827">
      <w:pPr>
        <w:autoSpaceDE w:val="0"/>
        <w:autoSpaceDN w:val="0"/>
        <w:adjustRightInd w:val="0"/>
        <w:spacing w:after="0" w:line="240" w:lineRule="auto"/>
        <w:jc w:val="center"/>
        <w:rPr>
          <w:rFonts w:cs="DejaVuSans-Bold"/>
          <w:b/>
          <w:bCs/>
          <w:szCs w:val="20"/>
        </w:rPr>
      </w:pPr>
      <w:r w:rsidRPr="00AC0EF9">
        <w:rPr>
          <w:rFonts w:cs="DejaVuSans-Bold"/>
          <w:b/>
          <w:bCs/>
          <w:szCs w:val="20"/>
        </w:rPr>
        <w:t xml:space="preserve">EDITAL - LEI DE RESPONSABILIDADE DAS ESTATAIS </w:t>
      </w:r>
      <w:r w:rsidR="00E04827" w:rsidRPr="00AC0EF9">
        <w:rPr>
          <w:rFonts w:cs="DejaVuSans-Bold"/>
          <w:b/>
          <w:bCs/>
          <w:szCs w:val="20"/>
        </w:rPr>
        <w:t>–</w:t>
      </w:r>
      <w:r w:rsidRPr="00AC0EF9">
        <w:rPr>
          <w:rFonts w:cs="DejaVuSans-Bold"/>
          <w:b/>
          <w:bCs/>
          <w:szCs w:val="20"/>
        </w:rPr>
        <w:t xml:space="preserve"> LRE</w:t>
      </w:r>
    </w:p>
    <w:p w:rsidR="00A11899" w:rsidRPr="00AC0EF9" w:rsidRDefault="00A11899" w:rsidP="00E04827">
      <w:pPr>
        <w:autoSpaceDE w:val="0"/>
        <w:autoSpaceDN w:val="0"/>
        <w:adjustRightInd w:val="0"/>
        <w:spacing w:after="0" w:line="240" w:lineRule="auto"/>
        <w:jc w:val="center"/>
        <w:rPr>
          <w:rFonts w:cs="DejaVuSans-Bold"/>
          <w:b/>
          <w:bCs/>
          <w:szCs w:val="20"/>
        </w:rPr>
      </w:pPr>
      <w:r w:rsidRPr="00AC0EF9">
        <w:rPr>
          <w:rFonts w:cs="DejaVuSans-Bold"/>
          <w:b/>
          <w:bCs/>
          <w:szCs w:val="20"/>
        </w:rPr>
        <w:t>LICITAÇÃO CORREIOS Nº [Informar] / [Informar] - [Informar SE/CS]</w:t>
      </w:r>
    </w:p>
    <w:p w:rsidR="000925E7" w:rsidRPr="00AC0EF9" w:rsidRDefault="000925E7" w:rsidP="00E04827">
      <w:pPr>
        <w:autoSpaceDE w:val="0"/>
        <w:autoSpaceDN w:val="0"/>
        <w:adjustRightInd w:val="0"/>
        <w:spacing w:after="0" w:line="240" w:lineRule="auto"/>
        <w:jc w:val="center"/>
        <w:rPr>
          <w:rFonts w:cs="DejaVuSans-Bold"/>
          <w:b/>
          <w:bCs/>
          <w:szCs w:val="20"/>
        </w:rPr>
      </w:pPr>
    </w:p>
    <w:p w:rsidR="00837F9C" w:rsidRPr="00AC0EF9" w:rsidRDefault="00837F9C" w:rsidP="00837F9C">
      <w:pPr>
        <w:autoSpaceDE w:val="0"/>
        <w:autoSpaceDN w:val="0"/>
        <w:adjustRightInd w:val="0"/>
        <w:spacing w:after="0" w:line="240" w:lineRule="auto"/>
        <w:jc w:val="center"/>
        <w:rPr>
          <w:rFonts w:cs="DejaVuSans-Oblique"/>
          <w:i/>
          <w:iCs/>
          <w:sz w:val="16"/>
          <w:szCs w:val="16"/>
        </w:rPr>
      </w:pPr>
      <w:r w:rsidRPr="00AC0EF9">
        <w:rPr>
          <w:rFonts w:cs="DejaVuSans-Oblique"/>
          <w:i/>
          <w:iCs/>
          <w:sz w:val="16"/>
          <w:szCs w:val="16"/>
        </w:rPr>
        <w:t>(Devendo ser efetuadas as devidas adaptações ao caso concreto, observados os lembretes dispostos neste modelo)</w:t>
      </w:r>
    </w:p>
    <w:p w:rsidR="001F070D" w:rsidRPr="00AC0EF9" w:rsidRDefault="001F070D" w:rsidP="001F070D">
      <w:pPr>
        <w:autoSpaceDE w:val="0"/>
        <w:autoSpaceDN w:val="0"/>
        <w:adjustRightInd w:val="0"/>
        <w:spacing w:after="0" w:line="240" w:lineRule="auto"/>
        <w:jc w:val="center"/>
        <w:rPr>
          <w:rFonts w:cs="DejaVuSans-Bold"/>
          <w:b/>
          <w:bCs/>
          <w:szCs w:val="20"/>
        </w:rPr>
      </w:pPr>
      <w:r w:rsidRPr="00AC0EF9">
        <w:rPr>
          <w:rFonts w:cs="DejaVuSans-Bold"/>
          <w:b/>
          <w:bCs/>
          <w:szCs w:val="20"/>
        </w:rPr>
        <w:t xml:space="preserve">CONTRATAÇAO DE LOCAÇÃO </w:t>
      </w:r>
      <w:r w:rsidR="008609DC" w:rsidRPr="00AC0EF9">
        <w:rPr>
          <w:rFonts w:cs="DejaVuSans-Bold"/>
          <w:b/>
          <w:bCs/>
          <w:szCs w:val="20"/>
        </w:rPr>
        <w:t xml:space="preserve">DE IMÓVEL </w:t>
      </w:r>
      <w:r w:rsidRPr="00AC0EF9">
        <w:rPr>
          <w:rFonts w:cs="DejaVuSans-Bold"/>
          <w:b/>
          <w:bCs/>
          <w:szCs w:val="20"/>
        </w:rPr>
        <w:t>COM INFRAESTRUTURA SOB MEDIDA (</w:t>
      </w:r>
      <w:r w:rsidRPr="00AC0EF9">
        <w:rPr>
          <w:rFonts w:cs="DejaVuSans-Bold"/>
          <w:b/>
          <w:bCs/>
          <w:i/>
          <w:szCs w:val="20"/>
        </w:rPr>
        <w:t>BTS</w:t>
      </w:r>
      <w:r w:rsidRPr="00AC0EF9">
        <w:rPr>
          <w:rFonts w:cs="DejaVuSans-Bold"/>
          <w:b/>
          <w:bCs/>
          <w:szCs w:val="20"/>
        </w:rPr>
        <w:t>)</w:t>
      </w:r>
    </w:p>
    <w:p w:rsidR="00F74506" w:rsidRPr="00AC0EF9" w:rsidRDefault="00410B21" w:rsidP="001F070D">
      <w:pPr>
        <w:autoSpaceDE w:val="0"/>
        <w:autoSpaceDN w:val="0"/>
        <w:adjustRightInd w:val="0"/>
        <w:spacing w:after="0" w:line="240" w:lineRule="auto"/>
        <w:jc w:val="center"/>
        <w:rPr>
          <w:rFonts w:cs="DejaVuSans-Bold"/>
          <w:b/>
          <w:bCs/>
          <w:szCs w:val="20"/>
        </w:rPr>
      </w:pPr>
      <w:r w:rsidRPr="00AC0EF9">
        <w:rPr>
          <w:rFonts w:cs="DejaVuSans-Bold"/>
          <w:b/>
          <w:bCs/>
          <w:szCs w:val="20"/>
        </w:rPr>
        <w:t>[</w:t>
      </w:r>
      <w:r w:rsidR="00F74506" w:rsidRPr="00AC0EF9">
        <w:rPr>
          <w:rFonts w:cs="DejaVuSans-Bold"/>
          <w:b/>
          <w:bCs/>
          <w:szCs w:val="20"/>
        </w:rPr>
        <w:t>(LEMBRETE: manter se for o caso: COM CONCESSÃO DO DIREITO DE SUPERFÍCIE)</w:t>
      </w:r>
      <w:r w:rsidRPr="00AC0EF9">
        <w:rPr>
          <w:rFonts w:cs="DejaVuSans-Bold"/>
          <w:b/>
          <w:bCs/>
          <w:szCs w:val="20"/>
        </w:rPr>
        <w:t>]</w:t>
      </w:r>
    </w:p>
    <w:p w:rsidR="001F070D" w:rsidRPr="00AC0EF9" w:rsidRDefault="001F070D" w:rsidP="00E04827">
      <w:pPr>
        <w:autoSpaceDE w:val="0"/>
        <w:autoSpaceDN w:val="0"/>
        <w:adjustRightInd w:val="0"/>
        <w:spacing w:after="0" w:line="240" w:lineRule="auto"/>
        <w:jc w:val="center"/>
        <w:rPr>
          <w:rFonts w:cs="Calibri,Bold"/>
          <w:b/>
          <w:bCs/>
          <w:szCs w:val="20"/>
        </w:rPr>
      </w:pPr>
    </w:p>
    <w:p w:rsidR="000925E7" w:rsidRPr="00AC0EF9" w:rsidRDefault="001F070D" w:rsidP="00E04827">
      <w:pPr>
        <w:autoSpaceDE w:val="0"/>
        <w:autoSpaceDN w:val="0"/>
        <w:adjustRightInd w:val="0"/>
        <w:spacing w:after="0" w:line="240" w:lineRule="auto"/>
        <w:jc w:val="center"/>
        <w:rPr>
          <w:rFonts w:cs="Calibri,Bold"/>
          <w:b/>
          <w:bCs/>
          <w:szCs w:val="20"/>
        </w:rPr>
      </w:pPr>
      <w:r w:rsidRPr="00AC0EF9">
        <w:rPr>
          <w:rFonts w:cs="Calibri,Bold"/>
          <w:b/>
          <w:bCs/>
          <w:szCs w:val="20"/>
        </w:rPr>
        <w:t>PELO</w:t>
      </w:r>
      <w:r w:rsidR="000925E7" w:rsidRPr="00AC0EF9">
        <w:rPr>
          <w:rFonts w:cs="Calibri,Bold"/>
          <w:b/>
          <w:bCs/>
          <w:szCs w:val="20"/>
        </w:rPr>
        <w:t xml:space="preserve"> MENOR PREÇO</w:t>
      </w:r>
    </w:p>
    <w:p w:rsidR="00475072" w:rsidRPr="00AC0EF9" w:rsidRDefault="00475072" w:rsidP="00E04827">
      <w:pPr>
        <w:autoSpaceDE w:val="0"/>
        <w:autoSpaceDN w:val="0"/>
        <w:adjustRightInd w:val="0"/>
        <w:spacing w:after="0" w:line="240" w:lineRule="auto"/>
        <w:jc w:val="center"/>
        <w:rPr>
          <w:rFonts w:cs="Calibri,Bold"/>
          <w:b/>
          <w:bCs/>
          <w:szCs w:val="20"/>
        </w:rPr>
      </w:pPr>
    </w:p>
    <w:p w:rsidR="00475072" w:rsidRPr="00AC0EF9" w:rsidRDefault="00475072" w:rsidP="00E04827">
      <w:pPr>
        <w:autoSpaceDE w:val="0"/>
        <w:autoSpaceDN w:val="0"/>
        <w:adjustRightInd w:val="0"/>
        <w:spacing w:after="0" w:line="240" w:lineRule="auto"/>
        <w:jc w:val="center"/>
        <w:rPr>
          <w:rFonts w:cs="DejaVuSans-Bold"/>
          <w:b/>
          <w:bCs/>
          <w:szCs w:val="20"/>
        </w:rPr>
      </w:pPr>
      <w:r w:rsidRPr="00AC0EF9">
        <w:rPr>
          <w:rFonts w:cs="Calibri,Bold"/>
          <w:b/>
          <w:bCs/>
          <w:szCs w:val="20"/>
        </w:rPr>
        <w:t xml:space="preserve">MODO DE DISPUTA </w:t>
      </w:r>
      <w:r w:rsidR="00CE78DE" w:rsidRPr="00AC0EF9">
        <w:rPr>
          <w:rFonts w:cs="Calibri,Bold"/>
          <w:b/>
          <w:bCs/>
          <w:szCs w:val="20"/>
        </w:rPr>
        <w:t>ABERTO</w:t>
      </w:r>
    </w:p>
    <w:p w:rsidR="00E04827" w:rsidRPr="00AC0EF9" w:rsidRDefault="00E04827" w:rsidP="00E04827">
      <w:pPr>
        <w:autoSpaceDE w:val="0"/>
        <w:autoSpaceDN w:val="0"/>
        <w:adjustRightInd w:val="0"/>
        <w:spacing w:after="0" w:line="240" w:lineRule="auto"/>
        <w:rPr>
          <w:rFonts w:cs="DejaVuSans-Oblique"/>
          <w:iCs/>
          <w:sz w:val="16"/>
          <w:szCs w:val="16"/>
        </w:rPr>
      </w:pPr>
    </w:p>
    <w:p w:rsidR="00E04827" w:rsidRPr="00AC0EF9" w:rsidRDefault="00E04827" w:rsidP="00E04827">
      <w:pPr>
        <w:autoSpaceDE w:val="0"/>
        <w:autoSpaceDN w:val="0"/>
        <w:adjustRightInd w:val="0"/>
        <w:spacing w:after="0" w:line="240" w:lineRule="auto"/>
        <w:rPr>
          <w:rFonts w:cs="DejaVuSans-Oblique"/>
          <w:iCs/>
          <w:sz w:val="16"/>
          <w:szCs w:val="16"/>
        </w:rPr>
      </w:pPr>
    </w:p>
    <w:p w:rsidR="00E04827" w:rsidRPr="00AC0EF9" w:rsidRDefault="00E04827" w:rsidP="00E04827">
      <w:pPr>
        <w:autoSpaceDE w:val="0"/>
        <w:autoSpaceDN w:val="0"/>
        <w:adjustRightInd w:val="0"/>
        <w:spacing w:after="0" w:line="240" w:lineRule="auto"/>
        <w:jc w:val="both"/>
        <w:rPr>
          <w:rFonts w:cs="DejaVuSans"/>
          <w:szCs w:val="20"/>
        </w:rPr>
      </w:pPr>
      <w:r w:rsidRPr="00AC0EF9">
        <w:rPr>
          <w:rFonts w:cs="DejaVuSans"/>
          <w:szCs w:val="20"/>
        </w:rPr>
        <w:t xml:space="preserve">A EMPRESA BRASILEIRA DE CORREIOS E TELÉGRAFOS – Empresa Pública, criada pelo Decreto-lei nº 509, de 20/03/69, por meio da [Informar Superintendência Estadual ou Correios Sede], mediante a utilização de recursos de tecnologia da informação – </w:t>
      </w:r>
      <w:r w:rsidRPr="00AC0EF9">
        <w:rPr>
          <w:rFonts w:cs="DejaVuSans-Oblique"/>
          <w:i/>
          <w:iCs/>
          <w:szCs w:val="20"/>
        </w:rPr>
        <w:t xml:space="preserve">INTERNET </w:t>
      </w:r>
      <w:r w:rsidRPr="00AC0EF9">
        <w:rPr>
          <w:rFonts w:cs="DejaVuSans"/>
          <w:szCs w:val="20"/>
        </w:rPr>
        <w:t xml:space="preserve">realizará </w:t>
      </w:r>
      <w:r w:rsidR="00135D8C" w:rsidRPr="00AC0EF9">
        <w:rPr>
          <w:rFonts w:cs="DejaVuSans"/>
          <w:szCs w:val="20"/>
        </w:rPr>
        <w:t>esta</w:t>
      </w:r>
      <w:r w:rsidRPr="00AC0EF9">
        <w:rPr>
          <w:rFonts w:cs="DejaVuSans"/>
          <w:szCs w:val="20"/>
        </w:rPr>
        <w:t xml:space="preserve"> Licitação </w:t>
      </w:r>
      <w:r w:rsidR="00304A32" w:rsidRPr="00AC0EF9">
        <w:rPr>
          <w:rFonts w:cs="DejaVuSans"/>
          <w:szCs w:val="20"/>
        </w:rPr>
        <w:t>Correios</w:t>
      </w:r>
      <w:r w:rsidR="00475072" w:rsidRPr="00AC0EF9">
        <w:rPr>
          <w:rFonts w:cs="DejaVuSans"/>
          <w:szCs w:val="20"/>
        </w:rPr>
        <w:t>,</w:t>
      </w:r>
      <w:r w:rsidRPr="00AC0EF9">
        <w:rPr>
          <w:rFonts w:cs="DejaVuSans"/>
          <w:szCs w:val="20"/>
        </w:rPr>
        <w:t xml:space="preserve"> que será regida pela Lei nº 13.303/2016, Decreto nº 8.945/2016, Lei Complementar nº 123/2006, Lei nº 11.488/2007, Lei nº 12.846/2013, e demais disposições aplicáveis, bem como pelas regras e condições estabelecidas neste Edital.</w:t>
      </w:r>
    </w:p>
    <w:p w:rsidR="00E04827" w:rsidRPr="00AC0EF9" w:rsidRDefault="00E04827" w:rsidP="00E04827">
      <w:pPr>
        <w:autoSpaceDE w:val="0"/>
        <w:autoSpaceDN w:val="0"/>
        <w:adjustRightInd w:val="0"/>
        <w:spacing w:after="0" w:line="240" w:lineRule="auto"/>
        <w:jc w:val="both"/>
        <w:rPr>
          <w:rFonts w:cs="DejaVuSans"/>
          <w:szCs w:val="20"/>
        </w:rPr>
      </w:pPr>
    </w:p>
    <w:p w:rsidR="00135D8C" w:rsidRPr="00AC0EF9" w:rsidRDefault="00135D8C" w:rsidP="00E04827">
      <w:pPr>
        <w:autoSpaceDE w:val="0"/>
        <w:autoSpaceDN w:val="0"/>
        <w:adjustRightInd w:val="0"/>
        <w:spacing w:after="0" w:line="240" w:lineRule="auto"/>
        <w:jc w:val="both"/>
        <w:rPr>
          <w:rFonts w:cs="DejaVuSan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6"/>
      </w:tblGrid>
      <w:tr w:rsidR="00135D8C" w:rsidRPr="00AC0EF9" w:rsidTr="00BF1C0E">
        <w:tc>
          <w:tcPr>
            <w:tcW w:w="9496" w:type="dxa"/>
            <w:shd w:val="clear" w:color="auto" w:fill="auto"/>
          </w:tcPr>
          <w:p w:rsidR="00135D8C" w:rsidRPr="00AC0EF9" w:rsidRDefault="00135D8C" w:rsidP="00BF1C0E">
            <w:pPr>
              <w:spacing w:after="0" w:line="240" w:lineRule="auto"/>
              <w:jc w:val="center"/>
              <w:rPr>
                <w:rFonts w:cs="Arial"/>
                <w:bCs/>
              </w:rPr>
            </w:pPr>
            <w:r w:rsidRPr="00AC0EF9">
              <w:rPr>
                <w:rFonts w:cs="Arial"/>
                <w:b/>
                <w:bCs/>
              </w:rPr>
              <w:t>INFORMAÇÕES IMPORTANTES</w:t>
            </w:r>
          </w:p>
        </w:tc>
      </w:tr>
    </w:tbl>
    <w:p w:rsidR="00135D8C" w:rsidRPr="00AC0EF9" w:rsidRDefault="00135D8C" w:rsidP="00135D8C">
      <w:pPr>
        <w:spacing w:after="0" w:line="240" w:lineRule="auto"/>
        <w:jc w:val="both"/>
        <w:rPr>
          <w:rFonts w:cs="Arial"/>
        </w:rPr>
      </w:pPr>
    </w:p>
    <w:p w:rsidR="00135D8C" w:rsidRPr="00AC0EF9" w:rsidRDefault="00135D8C" w:rsidP="00135D8C">
      <w:pPr>
        <w:pStyle w:val="PargrafodaLista1"/>
        <w:numPr>
          <w:ilvl w:val="0"/>
          <w:numId w:val="2"/>
        </w:numPr>
        <w:spacing w:after="0" w:line="360" w:lineRule="auto"/>
        <w:jc w:val="both"/>
        <w:rPr>
          <w:rFonts w:ascii="Century Gothic" w:hAnsi="Century Gothic" w:cs="Arial"/>
          <w:b/>
          <w:bCs/>
          <w:sz w:val="20"/>
        </w:rPr>
      </w:pPr>
      <w:r w:rsidRPr="00AC0EF9">
        <w:rPr>
          <w:rFonts w:ascii="Century Gothic" w:hAnsi="Century Gothic" w:cs="Arial"/>
          <w:b/>
          <w:bCs/>
          <w:sz w:val="20"/>
        </w:rPr>
        <w:t>Abertura da Sessão de disputa</w:t>
      </w:r>
      <w:r w:rsidRPr="00AC0EF9">
        <w:rPr>
          <w:rFonts w:ascii="Century Gothic" w:hAnsi="Century Gothic" w:cs="Arial"/>
          <w:bCs/>
          <w:sz w:val="20"/>
        </w:rPr>
        <w:t xml:space="preserve">: </w:t>
      </w:r>
      <w:r w:rsidRPr="00AC0EF9">
        <w:rPr>
          <w:rFonts w:ascii="Century Gothic" w:hAnsi="Century Gothic" w:cs="Tahoma"/>
          <w:bCs/>
          <w:sz w:val="18"/>
          <w:szCs w:val="20"/>
        </w:rPr>
        <w:t xml:space="preserve">......../......../........  às </w:t>
      </w:r>
      <w:proofErr w:type="gramStart"/>
      <w:r w:rsidRPr="00AC0EF9">
        <w:rPr>
          <w:rFonts w:ascii="Century Gothic" w:hAnsi="Century Gothic" w:cs="Tahoma"/>
          <w:bCs/>
          <w:sz w:val="18"/>
          <w:szCs w:val="20"/>
        </w:rPr>
        <w:t>...... :</w:t>
      </w:r>
      <w:proofErr w:type="gramEnd"/>
      <w:r w:rsidRPr="00AC0EF9">
        <w:rPr>
          <w:rFonts w:ascii="Century Gothic" w:hAnsi="Century Gothic" w:cs="Tahoma"/>
          <w:bCs/>
          <w:sz w:val="18"/>
          <w:szCs w:val="20"/>
        </w:rPr>
        <w:t xml:space="preserve"> ...... h</w:t>
      </w:r>
      <w:r w:rsidRPr="00AC0EF9">
        <w:rPr>
          <w:rFonts w:ascii="Century Gothic" w:hAnsi="Century Gothic" w:cs="Tahoma"/>
          <w:sz w:val="20"/>
        </w:rPr>
        <w:t xml:space="preserve">.* </w:t>
      </w:r>
    </w:p>
    <w:p w:rsidR="00135D8C" w:rsidRPr="00AC0EF9" w:rsidRDefault="00135D8C" w:rsidP="00135D8C">
      <w:pPr>
        <w:pStyle w:val="PargrafodaLista1"/>
        <w:numPr>
          <w:ilvl w:val="0"/>
          <w:numId w:val="2"/>
        </w:numPr>
        <w:spacing w:after="0" w:line="360" w:lineRule="auto"/>
        <w:jc w:val="both"/>
        <w:rPr>
          <w:rFonts w:ascii="Century Gothic" w:hAnsi="Century Gothic" w:cs="Arial"/>
          <w:b/>
          <w:bCs/>
          <w:sz w:val="20"/>
        </w:rPr>
      </w:pPr>
      <w:r w:rsidRPr="00AC0EF9">
        <w:rPr>
          <w:rFonts w:ascii="Century Gothic" w:hAnsi="Century Gothic" w:cs="Arial"/>
          <w:b/>
          <w:bCs/>
          <w:sz w:val="20"/>
        </w:rPr>
        <w:t>Endereço</w:t>
      </w:r>
      <w:r w:rsidRPr="00AC0EF9">
        <w:rPr>
          <w:rFonts w:ascii="Century Gothic" w:hAnsi="Century Gothic" w:cs="Arial"/>
          <w:bCs/>
          <w:sz w:val="20"/>
        </w:rPr>
        <w:t xml:space="preserve">: </w:t>
      </w:r>
      <w:r w:rsidRPr="00AC0EF9">
        <w:rPr>
          <w:rFonts w:ascii="Century Gothic" w:hAnsi="Century Gothic" w:cs="Tahoma"/>
          <w:sz w:val="18"/>
          <w:szCs w:val="20"/>
        </w:rPr>
        <w:t>.......................................................................</w:t>
      </w:r>
    </w:p>
    <w:p w:rsidR="00135D8C" w:rsidRPr="00AC0EF9" w:rsidRDefault="00135D8C" w:rsidP="00135D8C">
      <w:pPr>
        <w:pStyle w:val="PargrafodaLista1"/>
        <w:numPr>
          <w:ilvl w:val="0"/>
          <w:numId w:val="2"/>
        </w:numPr>
        <w:spacing w:after="0" w:line="360" w:lineRule="auto"/>
        <w:jc w:val="both"/>
        <w:rPr>
          <w:rFonts w:ascii="Century Gothic" w:hAnsi="Century Gothic" w:cs="Arial"/>
          <w:b/>
          <w:bCs/>
          <w:sz w:val="20"/>
        </w:rPr>
      </w:pPr>
      <w:r w:rsidRPr="00AC0EF9">
        <w:rPr>
          <w:rFonts w:ascii="Century Gothic" w:hAnsi="Century Gothic" w:cs="Arial"/>
          <w:b/>
          <w:bCs/>
          <w:sz w:val="20"/>
        </w:rPr>
        <w:t>Horário de atendimento</w:t>
      </w:r>
      <w:r w:rsidRPr="00AC0EF9">
        <w:rPr>
          <w:rFonts w:ascii="Century Gothic" w:hAnsi="Century Gothic" w:cs="Arial"/>
          <w:bCs/>
          <w:sz w:val="20"/>
        </w:rPr>
        <w:t xml:space="preserve">: </w:t>
      </w:r>
      <w:proofErr w:type="gramStart"/>
      <w:r w:rsidRPr="00AC0EF9">
        <w:rPr>
          <w:rFonts w:ascii="Century Gothic" w:hAnsi="Century Gothic" w:cs="Tahoma"/>
          <w:bCs/>
          <w:sz w:val="18"/>
          <w:szCs w:val="20"/>
        </w:rPr>
        <w:t>...... :</w:t>
      </w:r>
      <w:proofErr w:type="gramEnd"/>
      <w:r w:rsidRPr="00AC0EF9">
        <w:rPr>
          <w:rFonts w:ascii="Century Gothic" w:hAnsi="Century Gothic" w:cs="Tahoma"/>
          <w:bCs/>
          <w:sz w:val="18"/>
          <w:szCs w:val="20"/>
        </w:rPr>
        <w:t xml:space="preserve"> ...... h às ...... : ...... h e das ...... : ...... h às ....... : ...... h</w:t>
      </w:r>
    </w:p>
    <w:p w:rsidR="00135D8C" w:rsidRPr="00AC0EF9" w:rsidRDefault="00135D8C" w:rsidP="00135D8C">
      <w:pPr>
        <w:pStyle w:val="PargrafodaLista1"/>
        <w:numPr>
          <w:ilvl w:val="0"/>
          <w:numId w:val="2"/>
        </w:numPr>
        <w:spacing w:after="0" w:line="360" w:lineRule="auto"/>
        <w:jc w:val="both"/>
        <w:rPr>
          <w:rFonts w:ascii="Century Gothic" w:hAnsi="Century Gothic" w:cs="Arial"/>
          <w:b/>
          <w:bCs/>
          <w:sz w:val="20"/>
        </w:rPr>
      </w:pPr>
      <w:r w:rsidRPr="00AC0EF9">
        <w:rPr>
          <w:rFonts w:ascii="Century Gothic" w:hAnsi="Century Gothic" w:cs="Arial"/>
          <w:b/>
          <w:bCs/>
          <w:sz w:val="20"/>
        </w:rPr>
        <w:t>Informações</w:t>
      </w:r>
      <w:r w:rsidRPr="00AC0EF9">
        <w:rPr>
          <w:rFonts w:ascii="Century Gothic" w:hAnsi="Century Gothic" w:cs="Arial"/>
          <w:bCs/>
          <w:sz w:val="20"/>
        </w:rPr>
        <w:t xml:space="preserve">: telefone: </w:t>
      </w:r>
      <w:r w:rsidRPr="00AC0EF9">
        <w:rPr>
          <w:rFonts w:ascii="Century Gothic" w:hAnsi="Century Gothic" w:cs="Tahoma"/>
          <w:sz w:val="18"/>
          <w:szCs w:val="20"/>
        </w:rPr>
        <w:t>(</w:t>
      </w:r>
      <w:proofErr w:type="gramStart"/>
      <w:r w:rsidRPr="00AC0EF9">
        <w:rPr>
          <w:rFonts w:ascii="Century Gothic" w:hAnsi="Century Gothic" w:cs="Tahoma"/>
          <w:sz w:val="18"/>
          <w:szCs w:val="20"/>
        </w:rPr>
        <w:t>.........)..................................</w:t>
      </w:r>
      <w:proofErr w:type="gramEnd"/>
      <w:r w:rsidRPr="00AC0EF9">
        <w:rPr>
          <w:rFonts w:ascii="Century Gothic" w:hAnsi="Century Gothic" w:cs="Tahoma"/>
          <w:sz w:val="18"/>
          <w:szCs w:val="20"/>
        </w:rPr>
        <w:t xml:space="preserve">; </w:t>
      </w:r>
      <w:r w:rsidR="00F175CB" w:rsidRPr="00AC0EF9">
        <w:rPr>
          <w:rFonts w:ascii="Century Gothic" w:hAnsi="Century Gothic" w:cs="Tahoma"/>
          <w:sz w:val="18"/>
          <w:szCs w:val="20"/>
        </w:rPr>
        <w:t>e-mail</w:t>
      </w:r>
      <w:r w:rsidRPr="00AC0EF9">
        <w:rPr>
          <w:rFonts w:ascii="Century Gothic" w:hAnsi="Century Gothic" w:cs="Tahoma"/>
          <w:sz w:val="18"/>
          <w:szCs w:val="20"/>
        </w:rPr>
        <w:t xml:space="preserve"> (.........)...................................</w:t>
      </w:r>
    </w:p>
    <w:p w:rsidR="00135D8C" w:rsidRPr="00AC0EF9" w:rsidRDefault="00135D8C" w:rsidP="00135D8C">
      <w:pPr>
        <w:pStyle w:val="PargrafodaLista1"/>
        <w:numPr>
          <w:ilvl w:val="0"/>
          <w:numId w:val="2"/>
        </w:numPr>
        <w:spacing w:after="0" w:line="240" w:lineRule="auto"/>
        <w:jc w:val="both"/>
        <w:rPr>
          <w:rFonts w:ascii="Century Gothic" w:hAnsi="Century Gothic" w:cs="Arial"/>
          <w:sz w:val="20"/>
        </w:rPr>
      </w:pPr>
      <w:r w:rsidRPr="00AC0EF9">
        <w:rPr>
          <w:rFonts w:ascii="Century Gothic" w:hAnsi="Century Gothic" w:cs="Arial"/>
          <w:b/>
          <w:bCs/>
          <w:sz w:val="20"/>
        </w:rPr>
        <w:t>Formalização de Consultas</w:t>
      </w:r>
      <w:r w:rsidRPr="00AC0EF9">
        <w:rPr>
          <w:rFonts w:ascii="Century Gothic" w:hAnsi="Century Gothic" w:cs="Arial"/>
          <w:bCs/>
          <w:sz w:val="20"/>
        </w:rPr>
        <w:t xml:space="preserve">: </w:t>
      </w:r>
      <w:r w:rsidRPr="00AC0EF9">
        <w:rPr>
          <w:rFonts w:ascii="Century Gothic" w:hAnsi="Century Gothic" w:cs="Arial"/>
          <w:sz w:val="20"/>
        </w:rPr>
        <w:t>Até 05 (cinco) dias úteis anteriores à data da reunião, informando o nº.</w:t>
      </w:r>
      <w:r w:rsidRPr="00AC0EF9">
        <w:rPr>
          <w:rFonts w:ascii="Century Gothic" w:hAnsi="Century Gothic" w:cs="Arial"/>
          <w:b/>
          <w:sz w:val="20"/>
        </w:rPr>
        <w:t xml:space="preserve"> </w:t>
      </w:r>
      <w:r w:rsidRPr="00AC0EF9">
        <w:rPr>
          <w:rFonts w:ascii="Century Gothic" w:hAnsi="Century Gothic" w:cs="Arial"/>
          <w:sz w:val="20"/>
        </w:rPr>
        <w:t xml:space="preserve">da licitação, pelo e-mail: </w:t>
      </w:r>
      <w:r w:rsidRPr="00AC0EF9">
        <w:rPr>
          <w:rFonts w:ascii="Century Gothic" w:hAnsi="Century Gothic" w:cs="Tahoma"/>
          <w:sz w:val="18"/>
          <w:szCs w:val="20"/>
        </w:rPr>
        <w:t xml:space="preserve">................................... </w:t>
      </w:r>
      <w:r w:rsidRPr="00AC0EF9">
        <w:rPr>
          <w:rFonts w:ascii="Century Gothic" w:hAnsi="Century Gothic" w:cs="Arial"/>
          <w:sz w:val="20"/>
        </w:rPr>
        <w:t xml:space="preserve">(limitado a 2MB). </w:t>
      </w:r>
    </w:p>
    <w:p w:rsidR="00135D8C" w:rsidRPr="00AC0EF9" w:rsidRDefault="00135D8C" w:rsidP="00135D8C">
      <w:pPr>
        <w:spacing w:after="0" w:line="240" w:lineRule="auto"/>
        <w:jc w:val="both"/>
        <w:rPr>
          <w:b/>
          <w:sz w:val="18"/>
        </w:rPr>
      </w:pPr>
    </w:p>
    <w:p w:rsidR="00135D8C" w:rsidRPr="00AC0EF9" w:rsidRDefault="00135D8C" w:rsidP="00135D8C">
      <w:pPr>
        <w:spacing w:after="0" w:line="240" w:lineRule="auto"/>
        <w:jc w:val="both"/>
        <w:rPr>
          <w:sz w:val="18"/>
        </w:rPr>
      </w:pPr>
      <w:r w:rsidRPr="00AC0EF9">
        <w:rPr>
          <w:b/>
        </w:rPr>
        <w:t>*</w:t>
      </w:r>
      <w:r w:rsidRPr="00AC0EF9">
        <w:rPr>
          <w:b/>
          <w:sz w:val="18"/>
        </w:rPr>
        <w:t xml:space="preserve"> </w:t>
      </w:r>
      <w:r w:rsidRPr="00AC0EF9">
        <w:rPr>
          <w:sz w:val="18"/>
        </w:rPr>
        <w:t>Abertura da Reunião de licitação:</w:t>
      </w:r>
      <w:r w:rsidRPr="00AC0EF9">
        <w:rPr>
          <w:b/>
          <w:sz w:val="18"/>
        </w:rPr>
        <w:t xml:space="preserve"> limite do acolhimento das propostas</w:t>
      </w:r>
      <w:r w:rsidRPr="00AC0EF9">
        <w:rPr>
          <w:sz w:val="18"/>
        </w:rPr>
        <w:t>.</w:t>
      </w:r>
    </w:p>
    <w:p w:rsidR="00135D8C" w:rsidRPr="00AC0EF9" w:rsidRDefault="00135D8C" w:rsidP="00135D8C">
      <w:pPr>
        <w:spacing w:after="0" w:line="240" w:lineRule="auto"/>
        <w:jc w:val="both"/>
        <w:rPr>
          <w:rFonts w:cs="Arial"/>
          <w:bCs/>
          <w:sz w:val="18"/>
        </w:rPr>
      </w:pPr>
    </w:p>
    <w:p w:rsidR="00E04827" w:rsidRPr="00AC0EF9" w:rsidRDefault="00135D8C" w:rsidP="00E04827">
      <w:pPr>
        <w:autoSpaceDE w:val="0"/>
        <w:autoSpaceDN w:val="0"/>
        <w:adjustRightInd w:val="0"/>
        <w:spacing w:after="0" w:line="240" w:lineRule="auto"/>
        <w:jc w:val="both"/>
        <w:rPr>
          <w:rFonts w:cs="DejaVuSans"/>
          <w:szCs w:val="20"/>
        </w:rPr>
      </w:pPr>
      <w:r w:rsidRPr="00AC0EF9">
        <w:rPr>
          <w:rFonts w:cs="DejaVuSans"/>
          <w:b/>
          <w:szCs w:val="20"/>
        </w:rPr>
        <w:t>Obs.:</w:t>
      </w:r>
      <w:r w:rsidRPr="00AC0EF9">
        <w:rPr>
          <w:rFonts w:cs="DejaVuSans"/>
          <w:szCs w:val="20"/>
        </w:rPr>
        <w:t xml:space="preserve"> </w:t>
      </w:r>
      <w:r w:rsidR="00E04827" w:rsidRPr="00AC0EF9">
        <w:rPr>
          <w:rFonts w:cs="DejaVuSans"/>
          <w:szCs w:val="20"/>
        </w:rPr>
        <w:t>Todas as referências de tempo no Edital, no Aviso e durante a Sessão Pública observarão obrigatoriamente o horário de Brasília – DF e, dessa forma, serão registradas no sistema eletrônico e nas documentações relativa ao certame.</w:t>
      </w:r>
    </w:p>
    <w:p w:rsidR="00E04827" w:rsidRPr="00AC0EF9" w:rsidRDefault="00E04827" w:rsidP="00E04827">
      <w:pPr>
        <w:autoSpaceDE w:val="0"/>
        <w:autoSpaceDN w:val="0"/>
        <w:adjustRightInd w:val="0"/>
        <w:spacing w:after="0" w:line="240" w:lineRule="auto"/>
        <w:jc w:val="both"/>
        <w:rPr>
          <w:rFonts w:cs="DejaVuSans"/>
          <w:szCs w:val="20"/>
        </w:rPr>
      </w:pPr>
    </w:p>
    <w:p w:rsidR="00E04827" w:rsidRPr="00AC0EF9" w:rsidRDefault="00E04827" w:rsidP="00E04827">
      <w:pPr>
        <w:autoSpaceDE w:val="0"/>
        <w:autoSpaceDN w:val="0"/>
        <w:adjustRightInd w:val="0"/>
        <w:spacing w:after="0" w:line="240" w:lineRule="auto"/>
        <w:jc w:val="both"/>
        <w:rPr>
          <w:rFonts w:cs="DejaVuSan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6"/>
      </w:tblGrid>
      <w:tr w:rsidR="009E3004" w:rsidRPr="00AC0EF9" w:rsidTr="00BF1C0E">
        <w:tc>
          <w:tcPr>
            <w:tcW w:w="9496" w:type="dxa"/>
            <w:shd w:val="clear" w:color="auto" w:fill="auto"/>
          </w:tcPr>
          <w:p w:rsidR="009E3004" w:rsidRPr="00AC0EF9" w:rsidRDefault="009E3004" w:rsidP="00BF1C0E">
            <w:pPr>
              <w:spacing w:after="0" w:line="240" w:lineRule="auto"/>
              <w:jc w:val="center"/>
              <w:rPr>
                <w:rFonts w:cs="Arial"/>
                <w:b/>
              </w:rPr>
            </w:pPr>
            <w:r w:rsidRPr="00AC0EF9">
              <w:rPr>
                <w:rFonts w:cs="Arial"/>
                <w:b/>
                <w:bCs/>
              </w:rPr>
              <w:t>APÊNDICES e ANEXOS</w:t>
            </w:r>
          </w:p>
        </w:tc>
      </w:tr>
    </w:tbl>
    <w:p w:rsidR="009E3004" w:rsidRPr="00AC0EF9" w:rsidRDefault="009E3004" w:rsidP="009E3004">
      <w:pPr>
        <w:pStyle w:val="PargrafodaLista1"/>
        <w:ind w:left="0"/>
        <w:jc w:val="center"/>
        <w:rPr>
          <w:rFonts w:ascii="Century Gothic" w:hAnsi="Century Gothic" w:cs="Arial"/>
          <w:b/>
          <w:bCs/>
          <w:sz w:val="20"/>
        </w:rPr>
      </w:pPr>
    </w:p>
    <w:p w:rsidR="00E04827" w:rsidRPr="00AC0EF9" w:rsidRDefault="00E04827" w:rsidP="00E04827">
      <w:pPr>
        <w:autoSpaceDE w:val="0"/>
        <w:autoSpaceDN w:val="0"/>
        <w:adjustRightInd w:val="0"/>
        <w:spacing w:after="0" w:line="240" w:lineRule="auto"/>
        <w:jc w:val="both"/>
        <w:rPr>
          <w:rFonts w:cs="DejaVuSans"/>
          <w:szCs w:val="20"/>
        </w:rPr>
      </w:pPr>
      <w:r w:rsidRPr="00AC0EF9">
        <w:rPr>
          <w:rFonts w:cs="DejaVuSans-Bold"/>
          <w:b/>
          <w:bCs/>
          <w:szCs w:val="20"/>
        </w:rPr>
        <w:t xml:space="preserve">APÊNDICE 01 - </w:t>
      </w:r>
      <w:r w:rsidRPr="00AC0EF9">
        <w:rPr>
          <w:rFonts w:cs="DejaVuSans"/>
          <w:szCs w:val="20"/>
        </w:rPr>
        <w:t>MODELOS DE ATESTADOS, DECLARAÇÕES E PROPOSTA</w:t>
      </w:r>
    </w:p>
    <w:p w:rsidR="00E04827" w:rsidRPr="00AC0EF9" w:rsidRDefault="00E04827" w:rsidP="00E04827">
      <w:pPr>
        <w:autoSpaceDE w:val="0"/>
        <w:autoSpaceDN w:val="0"/>
        <w:adjustRightInd w:val="0"/>
        <w:spacing w:after="0" w:line="240" w:lineRule="auto"/>
        <w:jc w:val="both"/>
        <w:rPr>
          <w:rFonts w:cs="DejaVuSans"/>
          <w:szCs w:val="20"/>
        </w:rPr>
      </w:pPr>
    </w:p>
    <w:p w:rsidR="00E04827" w:rsidRPr="00AC0EF9" w:rsidRDefault="00E04827" w:rsidP="00E04827">
      <w:pPr>
        <w:autoSpaceDE w:val="0"/>
        <w:autoSpaceDN w:val="0"/>
        <w:adjustRightInd w:val="0"/>
        <w:spacing w:after="0" w:line="240" w:lineRule="auto"/>
        <w:jc w:val="both"/>
        <w:rPr>
          <w:rFonts w:cs="DejaVuSans"/>
          <w:szCs w:val="20"/>
        </w:rPr>
      </w:pPr>
      <w:r w:rsidRPr="00AC0EF9">
        <w:rPr>
          <w:rFonts w:cs="DejaVuSans"/>
          <w:szCs w:val="20"/>
        </w:rPr>
        <w:t>I) Proposta Econômica;</w:t>
      </w:r>
    </w:p>
    <w:p w:rsidR="009E3004" w:rsidRPr="00AC0EF9" w:rsidRDefault="009E3004" w:rsidP="00E04827">
      <w:pPr>
        <w:autoSpaceDE w:val="0"/>
        <w:autoSpaceDN w:val="0"/>
        <w:adjustRightInd w:val="0"/>
        <w:spacing w:after="0" w:line="240" w:lineRule="auto"/>
        <w:jc w:val="both"/>
        <w:rPr>
          <w:rFonts w:cs="DejaVuSans"/>
          <w:szCs w:val="20"/>
        </w:rPr>
      </w:pPr>
    </w:p>
    <w:p w:rsidR="00E04827" w:rsidRPr="00AC0EF9" w:rsidRDefault="00E04827" w:rsidP="00E04827">
      <w:pPr>
        <w:autoSpaceDE w:val="0"/>
        <w:autoSpaceDN w:val="0"/>
        <w:adjustRightInd w:val="0"/>
        <w:spacing w:after="0" w:line="240" w:lineRule="auto"/>
        <w:jc w:val="both"/>
        <w:rPr>
          <w:rFonts w:cs="DejaVuSans"/>
          <w:szCs w:val="20"/>
        </w:rPr>
      </w:pPr>
      <w:r w:rsidRPr="00AC0EF9">
        <w:rPr>
          <w:rFonts w:cs="DejaVuSans"/>
          <w:szCs w:val="20"/>
        </w:rPr>
        <w:t>II) Atestado de Capacidade Técnica;</w:t>
      </w:r>
    </w:p>
    <w:p w:rsidR="009E3004" w:rsidRPr="00AC0EF9" w:rsidRDefault="009E3004" w:rsidP="00E04827">
      <w:pPr>
        <w:autoSpaceDE w:val="0"/>
        <w:autoSpaceDN w:val="0"/>
        <w:adjustRightInd w:val="0"/>
        <w:spacing w:after="0" w:line="240" w:lineRule="auto"/>
        <w:jc w:val="both"/>
        <w:rPr>
          <w:rFonts w:cs="DejaVuSans"/>
          <w:szCs w:val="20"/>
        </w:rPr>
      </w:pPr>
    </w:p>
    <w:p w:rsidR="00E04827" w:rsidRPr="00AC0EF9" w:rsidRDefault="00E04827" w:rsidP="00E04827">
      <w:pPr>
        <w:autoSpaceDE w:val="0"/>
        <w:autoSpaceDN w:val="0"/>
        <w:adjustRightInd w:val="0"/>
        <w:spacing w:after="0" w:line="240" w:lineRule="auto"/>
        <w:jc w:val="both"/>
        <w:rPr>
          <w:rFonts w:cs="DejaVuSans"/>
          <w:szCs w:val="20"/>
        </w:rPr>
      </w:pPr>
      <w:r w:rsidRPr="00AC0EF9">
        <w:rPr>
          <w:rFonts w:cs="DejaVuSans"/>
          <w:szCs w:val="20"/>
        </w:rPr>
        <w:t>III) Declarações;</w:t>
      </w:r>
    </w:p>
    <w:p w:rsidR="009E3004" w:rsidRPr="00AC0EF9" w:rsidRDefault="009E3004" w:rsidP="00E04827">
      <w:pPr>
        <w:autoSpaceDE w:val="0"/>
        <w:autoSpaceDN w:val="0"/>
        <w:adjustRightInd w:val="0"/>
        <w:spacing w:after="0" w:line="240" w:lineRule="auto"/>
        <w:jc w:val="both"/>
        <w:rPr>
          <w:rFonts w:cs="DejaVuSans"/>
          <w:szCs w:val="20"/>
        </w:rPr>
      </w:pPr>
    </w:p>
    <w:p w:rsidR="00E04827" w:rsidRPr="00AC0EF9" w:rsidRDefault="00E04827" w:rsidP="00E04827">
      <w:pPr>
        <w:autoSpaceDE w:val="0"/>
        <w:autoSpaceDN w:val="0"/>
        <w:adjustRightInd w:val="0"/>
        <w:spacing w:after="0" w:line="240" w:lineRule="auto"/>
        <w:jc w:val="both"/>
        <w:rPr>
          <w:rFonts w:cs="DejaVuSans"/>
          <w:szCs w:val="20"/>
        </w:rPr>
      </w:pPr>
      <w:r w:rsidRPr="00AC0EF9">
        <w:rPr>
          <w:rFonts w:cs="DejaVuSans"/>
          <w:szCs w:val="20"/>
        </w:rPr>
        <w:t>IV) Declaração de MICROEMPRESA, EMPRESA DE PEQUENO PORTE OU</w:t>
      </w:r>
      <w:r w:rsidR="000676A3" w:rsidRPr="00AC0EF9">
        <w:rPr>
          <w:rFonts w:cs="DejaVuSans"/>
          <w:szCs w:val="20"/>
        </w:rPr>
        <w:t xml:space="preserve"> </w:t>
      </w:r>
      <w:r w:rsidRPr="00AC0EF9">
        <w:rPr>
          <w:rFonts w:cs="DejaVuSans"/>
          <w:szCs w:val="20"/>
        </w:rPr>
        <w:t>COOPERATIVA</w:t>
      </w:r>
      <w:r w:rsidR="000676A3" w:rsidRPr="00AC0EF9">
        <w:rPr>
          <w:rFonts w:cs="DejaVuSans"/>
          <w:szCs w:val="20"/>
        </w:rPr>
        <w:t>;</w:t>
      </w:r>
    </w:p>
    <w:p w:rsidR="009E3004" w:rsidRPr="00AC0EF9" w:rsidRDefault="009E3004" w:rsidP="00E04827">
      <w:pPr>
        <w:autoSpaceDE w:val="0"/>
        <w:autoSpaceDN w:val="0"/>
        <w:adjustRightInd w:val="0"/>
        <w:spacing w:after="0" w:line="240" w:lineRule="auto"/>
        <w:jc w:val="both"/>
        <w:rPr>
          <w:rFonts w:cs="DejaVuSans"/>
          <w:szCs w:val="20"/>
        </w:rPr>
      </w:pPr>
    </w:p>
    <w:p w:rsidR="00E04827" w:rsidRPr="00AC0EF9" w:rsidRDefault="00E04827" w:rsidP="00E04827">
      <w:pPr>
        <w:autoSpaceDE w:val="0"/>
        <w:autoSpaceDN w:val="0"/>
        <w:adjustRightInd w:val="0"/>
        <w:spacing w:after="0" w:line="240" w:lineRule="auto"/>
        <w:jc w:val="both"/>
        <w:rPr>
          <w:rFonts w:cs="DejaVuSans-Oblique"/>
          <w:iCs/>
          <w:sz w:val="16"/>
          <w:szCs w:val="16"/>
        </w:rPr>
      </w:pPr>
      <w:r w:rsidRPr="00AC0EF9">
        <w:rPr>
          <w:rFonts w:cs="DejaVuSans"/>
          <w:szCs w:val="20"/>
        </w:rPr>
        <w:t>V) Declaração de Vistoria ou DECLARAÇÃO DE RENÚNCIA AO DIREITO DE VISTORIA</w:t>
      </w:r>
      <w:r w:rsidR="000676A3" w:rsidRPr="00AC0EF9">
        <w:rPr>
          <w:rFonts w:cs="DejaVuSans"/>
          <w:szCs w:val="20"/>
        </w:rPr>
        <w:t>;</w:t>
      </w:r>
      <w:r w:rsidRPr="00AC0EF9">
        <w:rPr>
          <w:rFonts w:cs="DejaVuSans"/>
          <w:szCs w:val="20"/>
        </w:rPr>
        <w:t xml:space="preserve"> </w:t>
      </w:r>
      <w:r w:rsidRPr="00AC0EF9">
        <w:rPr>
          <w:rFonts w:cs="DejaVuSans-Oblique"/>
          <w:iCs/>
          <w:sz w:val="16"/>
          <w:szCs w:val="16"/>
        </w:rPr>
        <w:t>(LEMBRETE: Se for o caso</w:t>
      </w:r>
      <w:r w:rsidR="00465C34" w:rsidRPr="00AC0EF9">
        <w:rPr>
          <w:rFonts w:cs="DejaVuSans-Oblique"/>
          <w:iCs/>
          <w:sz w:val="16"/>
          <w:szCs w:val="16"/>
        </w:rPr>
        <w:t xml:space="preserve"> de </w:t>
      </w:r>
      <w:r w:rsidR="00F6098A" w:rsidRPr="00AC0EF9">
        <w:rPr>
          <w:rFonts w:cs="DejaVuSans-Oblique"/>
          <w:iCs/>
          <w:sz w:val="16"/>
          <w:szCs w:val="16"/>
        </w:rPr>
        <w:t xml:space="preserve">contratação para </w:t>
      </w:r>
      <w:r w:rsidR="00465C34" w:rsidRPr="00AC0EF9">
        <w:rPr>
          <w:rFonts w:cs="DejaVuSans-Oblique"/>
          <w:i/>
          <w:iCs/>
          <w:sz w:val="16"/>
          <w:szCs w:val="16"/>
        </w:rPr>
        <w:t>BTS</w:t>
      </w:r>
      <w:r w:rsidR="00465C34" w:rsidRPr="00AC0EF9">
        <w:rPr>
          <w:rFonts w:cs="DejaVuSans-Oblique"/>
          <w:iCs/>
          <w:sz w:val="16"/>
          <w:szCs w:val="16"/>
        </w:rPr>
        <w:t xml:space="preserve"> </w:t>
      </w:r>
      <w:r w:rsidR="00465C34" w:rsidRPr="00AC0EF9">
        <w:rPr>
          <w:rFonts w:cs="DejaVuSans-Oblique"/>
          <w:b/>
          <w:iCs/>
          <w:sz w:val="16"/>
          <w:szCs w:val="16"/>
        </w:rPr>
        <w:t>com direito de superfície</w:t>
      </w:r>
      <w:r w:rsidRPr="00AC0EF9">
        <w:rPr>
          <w:rFonts w:cs="DejaVuSans-Oblique"/>
          <w:iCs/>
          <w:sz w:val="16"/>
          <w:szCs w:val="16"/>
        </w:rPr>
        <w:t>)</w:t>
      </w:r>
    </w:p>
    <w:p w:rsidR="00465C34" w:rsidRPr="00AC0EF9" w:rsidRDefault="00465C34" w:rsidP="00E04827">
      <w:pPr>
        <w:autoSpaceDE w:val="0"/>
        <w:autoSpaceDN w:val="0"/>
        <w:adjustRightInd w:val="0"/>
        <w:spacing w:after="0" w:line="240" w:lineRule="auto"/>
        <w:jc w:val="both"/>
        <w:rPr>
          <w:rFonts w:cs="DejaVuSans-Oblique"/>
          <w:iCs/>
          <w:szCs w:val="20"/>
        </w:rPr>
      </w:pPr>
    </w:p>
    <w:p w:rsidR="000676A3" w:rsidRPr="00AC0EF9" w:rsidRDefault="000676A3" w:rsidP="000676A3">
      <w:pPr>
        <w:autoSpaceDE w:val="0"/>
        <w:autoSpaceDN w:val="0"/>
        <w:adjustRightInd w:val="0"/>
        <w:spacing w:after="0" w:line="240" w:lineRule="auto"/>
        <w:rPr>
          <w:rFonts w:cs="Calibri"/>
          <w:szCs w:val="20"/>
        </w:rPr>
      </w:pPr>
      <w:r w:rsidRPr="00AC0EF9">
        <w:rPr>
          <w:rFonts w:cs="Calibri"/>
          <w:szCs w:val="20"/>
        </w:rPr>
        <w:t>VI) Declaração de RESPONSÁVEL(IS) TÉCNICO(S);</w:t>
      </w:r>
    </w:p>
    <w:p w:rsidR="00465C34" w:rsidRPr="00AC0EF9" w:rsidRDefault="00465C34" w:rsidP="000676A3">
      <w:pPr>
        <w:autoSpaceDE w:val="0"/>
        <w:autoSpaceDN w:val="0"/>
        <w:adjustRightInd w:val="0"/>
        <w:spacing w:after="0" w:line="240" w:lineRule="auto"/>
        <w:rPr>
          <w:rFonts w:cs="Calibri"/>
          <w:szCs w:val="20"/>
          <w:highlight w:val="yellow"/>
        </w:rPr>
      </w:pPr>
    </w:p>
    <w:p w:rsidR="000676A3" w:rsidRPr="00AC0EF9" w:rsidRDefault="000676A3" w:rsidP="000676A3">
      <w:pPr>
        <w:autoSpaceDE w:val="0"/>
        <w:autoSpaceDN w:val="0"/>
        <w:adjustRightInd w:val="0"/>
        <w:spacing w:after="0" w:line="240" w:lineRule="auto"/>
        <w:jc w:val="both"/>
        <w:rPr>
          <w:rFonts w:cs="Calibri"/>
          <w:szCs w:val="20"/>
        </w:rPr>
      </w:pPr>
      <w:r w:rsidRPr="00AC0EF9">
        <w:rPr>
          <w:rFonts w:cs="Calibri"/>
          <w:szCs w:val="20"/>
        </w:rPr>
        <w:t>VII) Declaração de MÁQUINAS E EQUIPAMENTOS.</w:t>
      </w:r>
      <w:r w:rsidR="005D4FD8" w:rsidRPr="00AC0EF9">
        <w:rPr>
          <w:rFonts w:cs="Calibri"/>
          <w:szCs w:val="20"/>
        </w:rPr>
        <w:t xml:space="preserve"> </w:t>
      </w:r>
      <w:r w:rsidR="005D4FD8" w:rsidRPr="00AC0EF9">
        <w:rPr>
          <w:rFonts w:cs="DejaVuSans-Oblique"/>
          <w:i/>
          <w:iCs/>
          <w:sz w:val="16"/>
          <w:szCs w:val="16"/>
        </w:rPr>
        <w:t>(LEMBRETE: Se for o caso</w:t>
      </w:r>
      <w:r w:rsidR="002A1A18" w:rsidRPr="00AC0EF9">
        <w:rPr>
          <w:rFonts w:cs="DejaVuSans-Oblique"/>
          <w:i/>
          <w:iCs/>
          <w:sz w:val="16"/>
          <w:szCs w:val="16"/>
        </w:rPr>
        <w:t xml:space="preserve">, </w:t>
      </w:r>
      <w:r w:rsidR="002A1A18" w:rsidRPr="00AC0EF9">
        <w:rPr>
          <w:rFonts w:cs="Calibri"/>
          <w:sz w:val="16"/>
          <w:szCs w:val="16"/>
        </w:rPr>
        <w:t>conforme instrução do processo</w:t>
      </w:r>
      <w:r w:rsidR="005D4FD8" w:rsidRPr="00AC0EF9">
        <w:rPr>
          <w:rFonts w:cs="DejaVuSans-Oblique"/>
          <w:i/>
          <w:iCs/>
          <w:sz w:val="16"/>
          <w:szCs w:val="16"/>
        </w:rPr>
        <w:t>)</w:t>
      </w:r>
    </w:p>
    <w:p w:rsidR="00465C34" w:rsidRPr="00AC0EF9" w:rsidRDefault="00465C34" w:rsidP="000676A3">
      <w:pPr>
        <w:autoSpaceDE w:val="0"/>
        <w:autoSpaceDN w:val="0"/>
        <w:adjustRightInd w:val="0"/>
        <w:spacing w:after="0" w:line="240" w:lineRule="auto"/>
        <w:jc w:val="both"/>
        <w:rPr>
          <w:rFonts w:cs="DejaVuSans-Oblique"/>
          <w:iCs/>
          <w:szCs w:val="20"/>
        </w:rPr>
      </w:pPr>
    </w:p>
    <w:p w:rsidR="00E04827" w:rsidRPr="00AC0EF9" w:rsidRDefault="00E04827" w:rsidP="00E04827">
      <w:pPr>
        <w:autoSpaceDE w:val="0"/>
        <w:autoSpaceDN w:val="0"/>
        <w:adjustRightInd w:val="0"/>
        <w:spacing w:after="0" w:line="240" w:lineRule="auto"/>
        <w:jc w:val="both"/>
        <w:rPr>
          <w:rFonts w:cs="DejaVuSans-Oblique"/>
          <w:i/>
          <w:iCs/>
          <w:szCs w:val="20"/>
        </w:rPr>
      </w:pPr>
      <w:r w:rsidRPr="00AC0EF9">
        <w:rPr>
          <w:rFonts w:cs="DejaVuSans-Bold"/>
          <w:b/>
          <w:bCs/>
          <w:szCs w:val="20"/>
        </w:rPr>
        <w:t xml:space="preserve">APÊNDICE 02 - </w:t>
      </w:r>
      <w:r w:rsidRPr="00AC0EF9">
        <w:rPr>
          <w:rFonts w:cs="DejaVuSans"/>
          <w:szCs w:val="20"/>
        </w:rPr>
        <w:t>CONDIÇÕES PARA PARTICIPAÇÃO EM CONSÓRCIO</w:t>
      </w:r>
      <w:r w:rsidR="00721028" w:rsidRPr="00AC0EF9">
        <w:rPr>
          <w:rFonts w:cs="DejaVuSans"/>
          <w:szCs w:val="20"/>
        </w:rPr>
        <w:t xml:space="preserve"> </w:t>
      </w:r>
      <w:r w:rsidRPr="00AC0EF9">
        <w:rPr>
          <w:rFonts w:cs="DejaVuSans-Oblique"/>
          <w:i/>
          <w:iCs/>
          <w:sz w:val="16"/>
          <w:szCs w:val="16"/>
        </w:rPr>
        <w:t>(LEMBRETE: Se for o caso)</w:t>
      </w:r>
    </w:p>
    <w:p w:rsidR="00E04827" w:rsidRPr="00AC0EF9" w:rsidRDefault="00E04827" w:rsidP="00E04827">
      <w:pPr>
        <w:autoSpaceDE w:val="0"/>
        <w:autoSpaceDN w:val="0"/>
        <w:adjustRightInd w:val="0"/>
        <w:spacing w:after="0" w:line="240" w:lineRule="auto"/>
        <w:jc w:val="both"/>
        <w:rPr>
          <w:rFonts w:cs="DejaVuSans-Oblique"/>
          <w:i/>
          <w:iCs/>
          <w:szCs w:val="20"/>
        </w:rPr>
      </w:pPr>
    </w:p>
    <w:p w:rsidR="00E04827" w:rsidRPr="00AC0EF9" w:rsidRDefault="00F47A88" w:rsidP="00E04827">
      <w:pPr>
        <w:autoSpaceDE w:val="0"/>
        <w:autoSpaceDN w:val="0"/>
        <w:adjustRightInd w:val="0"/>
        <w:spacing w:after="0" w:line="240" w:lineRule="auto"/>
        <w:jc w:val="both"/>
        <w:rPr>
          <w:rFonts w:cs="DejaVuSans"/>
          <w:szCs w:val="20"/>
        </w:rPr>
      </w:pPr>
      <w:r w:rsidRPr="00AC0EF9">
        <w:rPr>
          <w:rFonts w:cs="DejaVuSans-Bold"/>
          <w:b/>
          <w:bCs/>
          <w:szCs w:val="20"/>
        </w:rPr>
        <w:t>ANEXO 01 -</w:t>
      </w:r>
      <w:r w:rsidR="00E04827" w:rsidRPr="00AC0EF9">
        <w:rPr>
          <w:rFonts w:cs="DejaVuSans-Bold"/>
          <w:b/>
          <w:bCs/>
          <w:szCs w:val="20"/>
        </w:rPr>
        <w:t xml:space="preserve"> </w:t>
      </w:r>
      <w:r w:rsidR="00E04827" w:rsidRPr="00AC0EF9">
        <w:rPr>
          <w:rFonts w:cs="DejaVuSans"/>
          <w:szCs w:val="20"/>
        </w:rPr>
        <w:t>MINUTA DE CONTRATO</w:t>
      </w:r>
      <w:r w:rsidR="00A523B5" w:rsidRPr="00AC0EF9">
        <w:rPr>
          <w:rFonts w:cs="DejaVuSans"/>
          <w:szCs w:val="20"/>
        </w:rPr>
        <w:t xml:space="preserve"> </w:t>
      </w:r>
      <w:r w:rsidR="00A523B5" w:rsidRPr="00AC0EF9">
        <w:rPr>
          <w:rFonts w:cs="DejaVuSans"/>
          <w:sz w:val="16"/>
          <w:szCs w:val="16"/>
        </w:rPr>
        <w:t>(arquivo disponibilizado separadamente</w:t>
      </w:r>
      <w:r w:rsidR="00F2258C" w:rsidRPr="00AC0EF9">
        <w:rPr>
          <w:rFonts w:cs="DejaVuSans"/>
          <w:sz w:val="16"/>
          <w:szCs w:val="16"/>
        </w:rPr>
        <w:t>, contendo cláusula de matriz</w:t>
      </w:r>
      <w:r w:rsidR="00181896" w:rsidRPr="00AC0EF9">
        <w:rPr>
          <w:rFonts w:cs="DejaVuSans"/>
          <w:sz w:val="16"/>
          <w:szCs w:val="16"/>
        </w:rPr>
        <w:t xml:space="preserve"> de risco</w:t>
      </w:r>
      <w:r w:rsidR="00A523B5" w:rsidRPr="00AC0EF9">
        <w:rPr>
          <w:rFonts w:cs="DejaVuSans"/>
          <w:sz w:val="16"/>
          <w:szCs w:val="16"/>
        </w:rPr>
        <w:t>)</w:t>
      </w:r>
    </w:p>
    <w:p w:rsidR="00E04827" w:rsidRPr="00AC0EF9" w:rsidRDefault="00E04827" w:rsidP="00E04827">
      <w:pPr>
        <w:autoSpaceDE w:val="0"/>
        <w:autoSpaceDN w:val="0"/>
        <w:adjustRightInd w:val="0"/>
        <w:spacing w:after="0" w:line="240" w:lineRule="auto"/>
        <w:jc w:val="both"/>
        <w:rPr>
          <w:rFonts w:cs="DejaVuSans"/>
          <w:szCs w:val="20"/>
        </w:rPr>
      </w:pPr>
    </w:p>
    <w:p w:rsidR="00E04827" w:rsidRPr="00AC0EF9" w:rsidRDefault="00E04827" w:rsidP="00E04827">
      <w:pPr>
        <w:autoSpaceDE w:val="0"/>
        <w:autoSpaceDN w:val="0"/>
        <w:adjustRightInd w:val="0"/>
        <w:spacing w:after="0" w:line="240" w:lineRule="auto"/>
        <w:jc w:val="both"/>
        <w:rPr>
          <w:rFonts w:cs="DejaVuSans"/>
          <w:szCs w:val="20"/>
        </w:rPr>
      </w:pPr>
      <w:r w:rsidRPr="00AC0EF9">
        <w:rPr>
          <w:rFonts w:cs="DejaVuSans-Bold"/>
          <w:b/>
          <w:bCs/>
          <w:szCs w:val="20"/>
        </w:rPr>
        <w:t xml:space="preserve">ANEXO 02 </w:t>
      </w:r>
      <w:r w:rsidR="00F47A88" w:rsidRPr="00AC0EF9">
        <w:rPr>
          <w:rFonts w:cs="DejaVuSans-Bold"/>
          <w:b/>
          <w:bCs/>
          <w:szCs w:val="20"/>
        </w:rPr>
        <w:t>-</w:t>
      </w:r>
      <w:r w:rsidRPr="00AC0EF9">
        <w:rPr>
          <w:rFonts w:cs="DejaVuSans-Bold"/>
          <w:b/>
          <w:bCs/>
          <w:szCs w:val="20"/>
        </w:rPr>
        <w:t xml:space="preserve"> </w:t>
      </w:r>
      <w:r w:rsidR="00181896" w:rsidRPr="00AC0EF9">
        <w:rPr>
          <w:bCs/>
        </w:rPr>
        <w:t>REQUISITOS FUNCIONAIS E DE INFRAESTRUTURA</w:t>
      </w:r>
      <w:r w:rsidR="00181896" w:rsidRPr="00AC0EF9">
        <w:rPr>
          <w:rFonts w:cs="DejaVuSans"/>
          <w:szCs w:val="20"/>
        </w:rPr>
        <w:t xml:space="preserve"> </w:t>
      </w:r>
      <w:r w:rsidRPr="00AC0EF9">
        <w:rPr>
          <w:rFonts w:cs="DejaVuSans"/>
          <w:sz w:val="16"/>
          <w:szCs w:val="16"/>
        </w:rPr>
        <w:t>(</w:t>
      </w:r>
      <w:r w:rsidR="00C10077" w:rsidRPr="00AC0EF9">
        <w:rPr>
          <w:rFonts w:cs="Calibri"/>
          <w:sz w:val="16"/>
          <w:szCs w:val="16"/>
        </w:rPr>
        <w:t>conforme consta da instrução do processo</w:t>
      </w:r>
      <w:r w:rsidRPr="00AC0EF9">
        <w:rPr>
          <w:rFonts w:cs="DejaVuSans"/>
          <w:sz w:val="16"/>
          <w:szCs w:val="16"/>
        </w:rPr>
        <w:t>)</w:t>
      </w:r>
    </w:p>
    <w:p w:rsidR="00E04827" w:rsidRPr="00AC0EF9" w:rsidRDefault="00E04827" w:rsidP="00E04827">
      <w:pPr>
        <w:autoSpaceDE w:val="0"/>
        <w:autoSpaceDN w:val="0"/>
        <w:adjustRightInd w:val="0"/>
        <w:spacing w:after="0" w:line="240" w:lineRule="auto"/>
        <w:jc w:val="both"/>
        <w:rPr>
          <w:rFonts w:cs="DejaVuSans"/>
          <w:szCs w:val="20"/>
        </w:rPr>
      </w:pPr>
    </w:p>
    <w:p w:rsidR="00721028" w:rsidRPr="00AC0EF9" w:rsidRDefault="00721028" w:rsidP="00721028">
      <w:pPr>
        <w:autoSpaceDE w:val="0"/>
        <w:autoSpaceDN w:val="0"/>
        <w:adjustRightInd w:val="0"/>
        <w:spacing w:after="0" w:line="240" w:lineRule="auto"/>
        <w:jc w:val="both"/>
        <w:rPr>
          <w:rFonts w:cs="Calibri"/>
          <w:szCs w:val="20"/>
        </w:rPr>
      </w:pPr>
      <w:r w:rsidRPr="00AC0EF9">
        <w:rPr>
          <w:rFonts w:cs="DejaVuSans-Bold"/>
          <w:b/>
          <w:bCs/>
          <w:szCs w:val="20"/>
        </w:rPr>
        <w:t xml:space="preserve">ANEXO 03 - </w:t>
      </w:r>
      <w:r w:rsidR="00181896" w:rsidRPr="00AC0EF9">
        <w:rPr>
          <w:bCs/>
        </w:rPr>
        <w:t>RELAÇÃO DE ENTREGÁVEIS DO OBJETO</w:t>
      </w:r>
      <w:r w:rsidR="00181896" w:rsidRPr="00AC0EF9">
        <w:rPr>
          <w:rFonts w:cs="Calibri"/>
          <w:sz w:val="16"/>
          <w:szCs w:val="16"/>
        </w:rPr>
        <w:t xml:space="preserve"> </w:t>
      </w:r>
      <w:r w:rsidRPr="00AC0EF9">
        <w:rPr>
          <w:rFonts w:cs="Calibri"/>
          <w:sz w:val="16"/>
          <w:szCs w:val="16"/>
        </w:rPr>
        <w:t>(</w:t>
      </w:r>
      <w:r w:rsidR="00BF1C0E" w:rsidRPr="00AC0EF9">
        <w:rPr>
          <w:rFonts w:cs="Calibri"/>
          <w:sz w:val="16"/>
          <w:szCs w:val="16"/>
        </w:rPr>
        <w:t xml:space="preserve">conforme </w:t>
      </w:r>
      <w:r w:rsidR="00C10077" w:rsidRPr="00AC0EF9">
        <w:rPr>
          <w:rFonts w:cs="Calibri"/>
          <w:sz w:val="16"/>
          <w:szCs w:val="16"/>
        </w:rPr>
        <w:t>consta da instrução do processo</w:t>
      </w:r>
      <w:r w:rsidRPr="00AC0EF9">
        <w:rPr>
          <w:rFonts w:cs="Calibri"/>
          <w:sz w:val="16"/>
          <w:szCs w:val="16"/>
        </w:rPr>
        <w:t>)</w:t>
      </w:r>
    </w:p>
    <w:p w:rsidR="00721028" w:rsidRPr="00AC0EF9" w:rsidRDefault="00721028" w:rsidP="00E04827">
      <w:pPr>
        <w:autoSpaceDE w:val="0"/>
        <w:autoSpaceDN w:val="0"/>
        <w:adjustRightInd w:val="0"/>
        <w:spacing w:after="0" w:line="240" w:lineRule="auto"/>
        <w:jc w:val="both"/>
        <w:rPr>
          <w:rFonts w:cs="DejaVuSans"/>
          <w:szCs w:val="20"/>
        </w:rPr>
      </w:pPr>
    </w:p>
    <w:p w:rsidR="000778BC" w:rsidRPr="00AC0EF9" w:rsidRDefault="000778BC" w:rsidP="00E04827">
      <w:pPr>
        <w:autoSpaceDE w:val="0"/>
        <w:autoSpaceDN w:val="0"/>
        <w:adjustRightInd w:val="0"/>
        <w:spacing w:after="0" w:line="240" w:lineRule="auto"/>
        <w:jc w:val="both"/>
        <w:rPr>
          <w:rFonts w:cs="DejaVuSans"/>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597EC3" w:rsidRPr="00AC0EF9" w:rsidTr="00BF1C0E">
        <w:trPr>
          <w:jc w:val="center"/>
        </w:trPr>
        <w:tc>
          <w:tcPr>
            <w:tcW w:w="9464" w:type="dxa"/>
            <w:shd w:val="clear" w:color="auto" w:fill="auto"/>
          </w:tcPr>
          <w:p w:rsidR="004810C0" w:rsidRPr="00AC0EF9" w:rsidRDefault="004810C0" w:rsidP="004810C0">
            <w:pPr>
              <w:spacing w:after="0" w:line="240" w:lineRule="auto"/>
              <w:jc w:val="center"/>
              <w:rPr>
                <w:rFonts w:cs="Arial"/>
              </w:rPr>
            </w:pPr>
            <w:r w:rsidRPr="00AC0EF9">
              <w:rPr>
                <w:rFonts w:cs="Arial"/>
                <w:b/>
                <w:bCs/>
              </w:rPr>
              <w:t xml:space="preserve">CONDIÇÕES </w:t>
            </w:r>
            <w:r w:rsidR="002F6B72" w:rsidRPr="00AC0EF9">
              <w:rPr>
                <w:rFonts w:cs="Arial"/>
                <w:b/>
                <w:bCs/>
              </w:rPr>
              <w:t xml:space="preserve">ESPECÍFICAS </w:t>
            </w:r>
            <w:r w:rsidRPr="00AC0EF9">
              <w:rPr>
                <w:rFonts w:cs="Arial"/>
                <w:b/>
                <w:bCs/>
              </w:rPr>
              <w:t>DA LICITAÇÃO</w:t>
            </w:r>
          </w:p>
        </w:tc>
      </w:tr>
    </w:tbl>
    <w:p w:rsidR="004810C0" w:rsidRPr="00AC0EF9" w:rsidRDefault="004810C0" w:rsidP="004810C0">
      <w:pPr>
        <w:spacing w:after="0" w:line="240" w:lineRule="auto"/>
        <w:jc w:val="center"/>
        <w:rPr>
          <w:rFonts w:cs="Arial"/>
          <w:b/>
        </w:rPr>
      </w:pPr>
    </w:p>
    <w:p w:rsidR="000C2C2D" w:rsidRPr="00AC0EF9" w:rsidRDefault="000778BC" w:rsidP="000778BC">
      <w:pPr>
        <w:autoSpaceDE w:val="0"/>
        <w:autoSpaceDN w:val="0"/>
        <w:adjustRightInd w:val="0"/>
        <w:spacing w:after="0" w:line="240" w:lineRule="auto"/>
        <w:jc w:val="center"/>
        <w:rPr>
          <w:rFonts w:cs="DejaVuSans-Bold"/>
          <w:b/>
          <w:bCs/>
          <w:szCs w:val="20"/>
        </w:rPr>
      </w:pPr>
      <w:r w:rsidRPr="00AC0EF9">
        <w:rPr>
          <w:rFonts w:cs="DejaVuSans-Bold"/>
          <w:b/>
          <w:bCs/>
          <w:szCs w:val="20"/>
        </w:rPr>
        <w:t xml:space="preserve">1. DO </w:t>
      </w:r>
      <w:r w:rsidR="00F5754E" w:rsidRPr="00AC0EF9">
        <w:rPr>
          <w:rFonts w:cs="DejaVuSans-Bold"/>
          <w:b/>
          <w:bCs/>
          <w:szCs w:val="20"/>
        </w:rPr>
        <w:t xml:space="preserve">OBJETO E </w:t>
      </w:r>
    </w:p>
    <w:p w:rsidR="000778BC" w:rsidRPr="00AC0EF9" w:rsidRDefault="000F3664" w:rsidP="000778BC">
      <w:pPr>
        <w:autoSpaceDE w:val="0"/>
        <w:autoSpaceDN w:val="0"/>
        <w:adjustRightInd w:val="0"/>
        <w:spacing w:after="0" w:line="240" w:lineRule="auto"/>
        <w:jc w:val="center"/>
        <w:rPr>
          <w:bCs/>
        </w:rPr>
      </w:pPr>
      <w:r w:rsidRPr="00AC0EF9">
        <w:rPr>
          <w:bCs/>
        </w:rPr>
        <w:t>VALOR BALIZADOR DA LICITAÇÃO</w:t>
      </w:r>
    </w:p>
    <w:p w:rsidR="000778BC" w:rsidRPr="00AC0EF9" w:rsidRDefault="000778BC" w:rsidP="000778BC">
      <w:pPr>
        <w:autoSpaceDE w:val="0"/>
        <w:autoSpaceDN w:val="0"/>
        <w:adjustRightInd w:val="0"/>
        <w:spacing w:after="0" w:line="240" w:lineRule="auto"/>
        <w:jc w:val="both"/>
        <w:rPr>
          <w:rFonts w:cs="DejaVuSans-Bold"/>
          <w:b/>
          <w:bCs/>
          <w:szCs w:val="20"/>
        </w:rPr>
      </w:pPr>
    </w:p>
    <w:p w:rsidR="004F7D0F" w:rsidRPr="00AC0EF9" w:rsidRDefault="000778BC" w:rsidP="004F7D0F">
      <w:pPr>
        <w:autoSpaceDE w:val="0"/>
        <w:autoSpaceDN w:val="0"/>
        <w:adjustRightInd w:val="0"/>
        <w:spacing w:after="0" w:line="240" w:lineRule="auto"/>
        <w:jc w:val="both"/>
        <w:rPr>
          <w:rFonts w:cs="Calibri"/>
          <w:sz w:val="16"/>
          <w:szCs w:val="16"/>
        </w:rPr>
      </w:pPr>
      <w:r w:rsidRPr="00AC0EF9">
        <w:rPr>
          <w:rFonts w:cs="DejaVuSans"/>
          <w:szCs w:val="20"/>
        </w:rPr>
        <w:t xml:space="preserve">1.1. A presente licitação tem como objeto </w:t>
      </w:r>
      <w:r w:rsidR="002F6B72" w:rsidRPr="00AC0EF9">
        <w:rPr>
          <w:rFonts w:cs="DejaVuSans"/>
          <w:szCs w:val="20"/>
        </w:rPr>
        <w:t>a locação de Imóvel não residencial a ser disponibilizado com infraestrutura sob medida</w:t>
      </w:r>
      <w:r w:rsidR="004F7D0F" w:rsidRPr="00AC0EF9">
        <w:rPr>
          <w:szCs w:val="20"/>
        </w:rPr>
        <w:t xml:space="preserve">, </w:t>
      </w:r>
      <w:r w:rsidRPr="00AC0EF9">
        <w:rPr>
          <w:rFonts w:cs="DejaVuSans"/>
          <w:szCs w:val="20"/>
        </w:rPr>
        <w:t xml:space="preserve">conforme </w:t>
      </w:r>
      <w:r w:rsidR="002F6B72" w:rsidRPr="00AC0EF9">
        <w:rPr>
          <w:rFonts w:cs="DejaVuSans"/>
          <w:szCs w:val="20"/>
        </w:rPr>
        <w:t>as</w:t>
      </w:r>
      <w:r w:rsidRPr="00AC0EF9">
        <w:rPr>
          <w:rFonts w:cs="DejaVuSans"/>
          <w:szCs w:val="20"/>
        </w:rPr>
        <w:t xml:space="preserve"> condições deste Edital e seus Anexos</w:t>
      </w:r>
      <w:r w:rsidR="000F3664" w:rsidRPr="00AC0EF9">
        <w:rPr>
          <w:rFonts w:cs="DejaVuSans"/>
          <w:szCs w:val="20"/>
        </w:rPr>
        <w:t>:</w:t>
      </w:r>
      <w:r w:rsidR="004F7D0F" w:rsidRPr="00AC0EF9">
        <w:rPr>
          <w:rFonts w:cs="DejaVuSans"/>
          <w:szCs w:val="20"/>
        </w:rPr>
        <w:t xml:space="preserve"> </w:t>
      </w:r>
    </w:p>
    <w:p w:rsidR="004F7D0F" w:rsidRPr="00AC0EF9" w:rsidRDefault="004F7D0F" w:rsidP="000778BC">
      <w:pPr>
        <w:autoSpaceDE w:val="0"/>
        <w:autoSpaceDN w:val="0"/>
        <w:adjustRightInd w:val="0"/>
        <w:spacing w:after="0" w:line="240" w:lineRule="auto"/>
        <w:jc w:val="both"/>
        <w:rPr>
          <w:rFonts w:cs="DejaVuSans"/>
          <w:szCs w:val="20"/>
        </w:rPr>
      </w:pPr>
    </w:p>
    <w:p w:rsidR="00BF1C0E" w:rsidRPr="00AC0EF9" w:rsidRDefault="00BF1C0E" w:rsidP="00BF1C0E">
      <w:pPr>
        <w:pStyle w:val="Item01"/>
        <w:tabs>
          <w:tab w:val="left" w:pos="993"/>
        </w:tabs>
        <w:spacing w:before="0" w:after="0"/>
        <w:rPr>
          <w:rFonts w:ascii="Century Gothic" w:hAnsi="Century Gothic"/>
          <w:bCs/>
        </w:rPr>
      </w:pPr>
      <w:r w:rsidRPr="00AC0EF9">
        <w:rPr>
          <w:rFonts w:ascii="Century Gothic" w:hAnsi="Century Gothic"/>
          <w:bCs/>
        </w:rPr>
        <w:t>(LEMBRETE:</w:t>
      </w:r>
      <w:r w:rsidRPr="00AC0EF9">
        <w:rPr>
          <w:rFonts w:ascii="Century Gothic" w:hAnsi="Century Gothic"/>
          <w:b/>
          <w:bCs/>
          <w:i/>
        </w:rPr>
        <w:t xml:space="preserve"> </w:t>
      </w:r>
      <w:r w:rsidRPr="00AC0EF9">
        <w:rPr>
          <w:rFonts w:ascii="Century Gothic" w:hAnsi="Century Gothic"/>
          <w:bCs/>
          <w:i/>
        </w:rPr>
        <w:t>informar opção conforme orientação do documento de autorização</w:t>
      </w:r>
      <w:r w:rsidRPr="00AC0EF9">
        <w:rPr>
          <w:rFonts w:ascii="Century Gothic" w:hAnsi="Century Gothic"/>
          <w:bCs/>
        </w:rPr>
        <w:t>)</w:t>
      </w:r>
    </w:p>
    <w:p w:rsidR="007B547B" w:rsidRPr="00AC0EF9" w:rsidRDefault="007B547B" w:rsidP="007B547B">
      <w:pPr>
        <w:autoSpaceDE w:val="0"/>
        <w:autoSpaceDN w:val="0"/>
        <w:adjustRightInd w:val="0"/>
        <w:spacing w:after="0" w:line="240" w:lineRule="auto"/>
        <w:jc w:val="both"/>
        <w:rPr>
          <w:rFonts w:cs="DejaVuSans"/>
          <w:sz w:val="16"/>
          <w:szCs w:val="16"/>
        </w:rPr>
      </w:pPr>
      <w:r w:rsidRPr="00AC0EF9">
        <w:rPr>
          <w:rFonts w:cs="DejaVuSans-Bold"/>
          <w:b/>
          <w:bCs/>
          <w:szCs w:val="20"/>
        </w:rPr>
        <w:t xml:space="preserve">LOTE Nº.: </w:t>
      </w:r>
      <w:r w:rsidRPr="00AC0EF9">
        <w:rPr>
          <w:rFonts w:ascii="DejaVuSans" w:hAnsi="DejaVuSans" w:cs="DejaVuSans"/>
          <w:i/>
          <w:sz w:val="14"/>
          <w:szCs w:val="14"/>
        </w:rPr>
        <w:t>[Informar]</w:t>
      </w:r>
    </w:p>
    <w:tbl>
      <w:tblPr>
        <w:tblW w:w="9497" w:type="dxa"/>
        <w:tblInd w:w="-5" w:type="dxa"/>
        <w:tblLayout w:type="fixed"/>
        <w:tblCellMar>
          <w:left w:w="70" w:type="dxa"/>
          <w:right w:w="70" w:type="dxa"/>
        </w:tblCellMar>
        <w:tblLook w:val="0000" w:firstRow="0" w:lastRow="0" w:firstColumn="0" w:lastColumn="0" w:noHBand="0" w:noVBand="0"/>
      </w:tblPr>
      <w:tblGrid>
        <w:gridCol w:w="709"/>
        <w:gridCol w:w="4536"/>
        <w:gridCol w:w="2126"/>
        <w:gridCol w:w="2126"/>
      </w:tblGrid>
      <w:tr w:rsidR="00AC0EF9" w:rsidRPr="00AC0EF9" w:rsidTr="00C10077">
        <w:trPr>
          <w:trHeight w:val="415"/>
        </w:trPr>
        <w:tc>
          <w:tcPr>
            <w:tcW w:w="709" w:type="dxa"/>
            <w:tcBorders>
              <w:top w:val="single" w:sz="4" w:space="0" w:color="000000"/>
              <w:left w:val="single" w:sz="4" w:space="0" w:color="000000"/>
              <w:bottom w:val="single" w:sz="4" w:space="0" w:color="000000"/>
            </w:tcBorders>
            <w:vAlign w:val="center"/>
          </w:tcPr>
          <w:p w:rsidR="00C10077" w:rsidRPr="00AC0EF9" w:rsidRDefault="00C10077" w:rsidP="00BF1C0E">
            <w:pPr>
              <w:snapToGrid w:val="0"/>
              <w:spacing w:after="0" w:line="240" w:lineRule="auto"/>
              <w:jc w:val="center"/>
              <w:rPr>
                <w:rFonts w:cs="Arial"/>
                <w:b/>
                <w:bCs/>
                <w:sz w:val="16"/>
              </w:rPr>
            </w:pPr>
            <w:r w:rsidRPr="00AC0EF9">
              <w:rPr>
                <w:rFonts w:cs="Arial"/>
                <w:b/>
                <w:bCs/>
                <w:sz w:val="16"/>
              </w:rPr>
              <w:t>ITEM</w:t>
            </w:r>
          </w:p>
        </w:tc>
        <w:tc>
          <w:tcPr>
            <w:tcW w:w="4536" w:type="dxa"/>
            <w:tcBorders>
              <w:top w:val="single" w:sz="4" w:space="0" w:color="000000"/>
              <w:left w:val="single" w:sz="4" w:space="0" w:color="000000"/>
              <w:bottom w:val="single" w:sz="4" w:space="0" w:color="000000"/>
            </w:tcBorders>
            <w:vAlign w:val="center"/>
          </w:tcPr>
          <w:p w:rsidR="00C10077" w:rsidRPr="00AC0EF9" w:rsidRDefault="00C10077" w:rsidP="00BF1C0E">
            <w:pPr>
              <w:snapToGrid w:val="0"/>
              <w:spacing w:after="0" w:line="240" w:lineRule="auto"/>
              <w:jc w:val="center"/>
              <w:rPr>
                <w:rFonts w:cs="Arial"/>
                <w:b/>
                <w:bCs/>
                <w:sz w:val="16"/>
              </w:rPr>
            </w:pPr>
            <w:r w:rsidRPr="00AC0EF9">
              <w:rPr>
                <w:rFonts w:ascii="DejaVuSans-Bold" w:hAnsi="DejaVuSans-Bold" w:cs="DejaVuSans-Bold"/>
                <w:b/>
                <w:bCs/>
                <w:sz w:val="15"/>
                <w:szCs w:val="15"/>
              </w:rPr>
              <w:t>DESCRIÇÃO</w:t>
            </w:r>
          </w:p>
        </w:tc>
        <w:tc>
          <w:tcPr>
            <w:tcW w:w="2126" w:type="dxa"/>
            <w:tcBorders>
              <w:top w:val="single" w:sz="4" w:space="0" w:color="000000"/>
              <w:left w:val="single" w:sz="4" w:space="0" w:color="000000"/>
              <w:bottom w:val="single" w:sz="4" w:space="0" w:color="000000"/>
            </w:tcBorders>
            <w:vAlign w:val="center"/>
          </w:tcPr>
          <w:p w:rsidR="00C10077" w:rsidRPr="00AC0EF9" w:rsidRDefault="00C10077" w:rsidP="00C10077">
            <w:pPr>
              <w:snapToGrid w:val="0"/>
              <w:spacing w:after="0" w:line="240" w:lineRule="auto"/>
              <w:jc w:val="center"/>
              <w:rPr>
                <w:rFonts w:cs="Arial"/>
                <w:b/>
                <w:bCs/>
                <w:sz w:val="16"/>
              </w:rPr>
            </w:pPr>
            <w:r w:rsidRPr="00AC0EF9">
              <w:rPr>
                <w:rFonts w:ascii="DejaVuSans-Bold" w:hAnsi="DejaVuSans-Bold" w:cs="DejaVuSans-Bold"/>
                <w:b/>
                <w:bCs/>
                <w:sz w:val="15"/>
                <w:szCs w:val="15"/>
              </w:rPr>
              <w:t>PRAZO DA LOCAÇÃO (MESES)</w:t>
            </w:r>
            <w:r w:rsidR="007B547B" w:rsidRPr="00AC0EF9">
              <w:rPr>
                <w:rFonts w:ascii="DejaVuSans-Bold" w:hAnsi="DejaVuSans-Bold" w:cs="DejaVuSans-Bold"/>
                <w:b/>
                <w:bCs/>
                <w:sz w:val="15"/>
                <w:szCs w:val="15"/>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rsidR="00C10077" w:rsidRPr="00AC0EF9" w:rsidRDefault="00C10077" w:rsidP="00C10077">
            <w:pPr>
              <w:snapToGrid w:val="0"/>
              <w:spacing w:after="0" w:line="240" w:lineRule="auto"/>
              <w:jc w:val="center"/>
              <w:rPr>
                <w:rFonts w:cs="Arial"/>
                <w:b/>
                <w:bCs/>
                <w:sz w:val="16"/>
              </w:rPr>
            </w:pPr>
            <w:r w:rsidRPr="00AC0EF9">
              <w:rPr>
                <w:rFonts w:cs="Arial"/>
                <w:b/>
                <w:bCs/>
                <w:sz w:val="16"/>
              </w:rPr>
              <w:t>VALOR MÁXIMO ACEITO</w:t>
            </w:r>
          </w:p>
        </w:tc>
      </w:tr>
      <w:tr w:rsidR="00AC0EF9" w:rsidRPr="00AC0EF9" w:rsidTr="00A03387">
        <w:trPr>
          <w:trHeight w:val="216"/>
        </w:trPr>
        <w:tc>
          <w:tcPr>
            <w:tcW w:w="709" w:type="dxa"/>
            <w:tcBorders>
              <w:top w:val="single" w:sz="4" w:space="0" w:color="000000"/>
              <w:left w:val="single" w:sz="4" w:space="0" w:color="000000"/>
              <w:bottom w:val="single" w:sz="4" w:space="0" w:color="auto"/>
            </w:tcBorders>
            <w:vAlign w:val="center"/>
          </w:tcPr>
          <w:p w:rsidR="00C10077" w:rsidRPr="00AC0EF9" w:rsidRDefault="00C10077" w:rsidP="00BF1C0E">
            <w:pPr>
              <w:snapToGrid w:val="0"/>
              <w:spacing w:after="0" w:line="240" w:lineRule="auto"/>
              <w:jc w:val="center"/>
              <w:rPr>
                <w:rFonts w:cs="Arial"/>
                <w:b/>
                <w:bCs/>
                <w:sz w:val="16"/>
              </w:rPr>
            </w:pPr>
            <w:r w:rsidRPr="00AC0EF9">
              <w:rPr>
                <w:rFonts w:cs="Arial"/>
                <w:b/>
                <w:bCs/>
                <w:sz w:val="16"/>
              </w:rPr>
              <w:t>1</w:t>
            </w:r>
          </w:p>
        </w:tc>
        <w:tc>
          <w:tcPr>
            <w:tcW w:w="4536" w:type="dxa"/>
            <w:tcBorders>
              <w:top w:val="single" w:sz="4" w:space="0" w:color="000000"/>
              <w:left w:val="single" w:sz="4" w:space="0" w:color="000000"/>
              <w:bottom w:val="single" w:sz="4" w:space="0" w:color="auto"/>
            </w:tcBorders>
            <w:vAlign w:val="center"/>
          </w:tcPr>
          <w:p w:rsidR="00C10077" w:rsidRPr="00AC0EF9" w:rsidRDefault="00C10077" w:rsidP="00BF1C0E">
            <w:pPr>
              <w:snapToGrid w:val="0"/>
              <w:spacing w:after="0" w:line="240" w:lineRule="auto"/>
              <w:jc w:val="center"/>
              <w:rPr>
                <w:rFonts w:cs="Arial"/>
                <w:b/>
                <w:bCs/>
                <w:sz w:val="16"/>
              </w:rPr>
            </w:pPr>
          </w:p>
        </w:tc>
        <w:tc>
          <w:tcPr>
            <w:tcW w:w="2126" w:type="dxa"/>
            <w:tcBorders>
              <w:top w:val="single" w:sz="4" w:space="0" w:color="000000"/>
              <w:left w:val="single" w:sz="4" w:space="0" w:color="000000"/>
              <w:bottom w:val="single" w:sz="4" w:space="0" w:color="auto"/>
            </w:tcBorders>
            <w:vAlign w:val="center"/>
          </w:tcPr>
          <w:p w:rsidR="00C10077" w:rsidRPr="00AC0EF9" w:rsidRDefault="00C10077" w:rsidP="00C10077">
            <w:pPr>
              <w:snapToGrid w:val="0"/>
              <w:spacing w:after="0" w:line="240" w:lineRule="auto"/>
              <w:jc w:val="center"/>
              <w:rPr>
                <w:rFonts w:ascii="DejaVuSans" w:hAnsi="DejaVuSans" w:cs="DejaVuSans"/>
                <w:i/>
                <w:sz w:val="14"/>
                <w:szCs w:val="14"/>
              </w:rPr>
            </w:pPr>
            <w:r w:rsidRPr="00AC0EF9">
              <w:rPr>
                <w:rFonts w:ascii="DejaVuSans" w:hAnsi="DejaVuSans" w:cs="DejaVuSans"/>
                <w:i/>
                <w:sz w:val="14"/>
                <w:szCs w:val="14"/>
              </w:rPr>
              <w:t>[conforme TSC]</w:t>
            </w:r>
          </w:p>
        </w:tc>
        <w:tc>
          <w:tcPr>
            <w:tcW w:w="2126" w:type="dxa"/>
            <w:tcBorders>
              <w:top w:val="single" w:sz="4" w:space="0" w:color="000000"/>
              <w:left w:val="single" w:sz="4" w:space="0" w:color="000000"/>
              <w:bottom w:val="single" w:sz="4" w:space="0" w:color="auto"/>
              <w:right w:val="single" w:sz="4" w:space="0" w:color="000000"/>
            </w:tcBorders>
            <w:vAlign w:val="center"/>
          </w:tcPr>
          <w:p w:rsidR="00C10077" w:rsidRPr="00AC0EF9" w:rsidRDefault="00C10077" w:rsidP="00BF1C0E">
            <w:pPr>
              <w:snapToGrid w:val="0"/>
              <w:spacing w:after="0" w:line="240" w:lineRule="auto"/>
              <w:jc w:val="center"/>
              <w:rPr>
                <w:rFonts w:cs="Arial"/>
                <w:b/>
                <w:bCs/>
                <w:sz w:val="16"/>
              </w:rPr>
            </w:pPr>
            <w:r w:rsidRPr="00AC0EF9">
              <w:rPr>
                <w:rFonts w:cs="Arial"/>
                <w:b/>
                <w:bCs/>
                <w:sz w:val="16"/>
              </w:rPr>
              <w:t>Sigiloso</w:t>
            </w:r>
            <w:r w:rsidR="007B547B" w:rsidRPr="00AC0EF9">
              <w:rPr>
                <w:rFonts w:cs="Arial"/>
                <w:b/>
                <w:bCs/>
                <w:sz w:val="16"/>
              </w:rPr>
              <w:t xml:space="preserve"> </w:t>
            </w:r>
            <w:r w:rsidRPr="00AC0EF9">
              <w:rPr>
                <w:rFonts w:cs="Arial"/>
                <w:b/>
                <w:bCs/>
                <w:sz w:val="16"/>
              </w:rPr>
              <w:t>*</w:t>
            </w:r>
            <w:r w:rsidR="007B547B" w:rsidRPr="00AC0EF9">
              <w:rPr>
                <w:rFonts w:cs="Arial"/>
                <w:b/>
                <w:bCs/>
                <w:sz w:val="16"/>
              </w:rPr>
              <w:t>*</w:t>
            </w:r>
          </w:p>
        </w:tc>
      </w:tr>
    </w:tbl>
    <w:p w:rsidR="000362AB" w:rsidRPr="00AC0EF9" w:rsidRDefault="000362AB" w:rsidP="000362AB">
      <w:pPr>
        <w:autoSpaceDE w:val="0"/>
        <w:autoSpaceDN w:val="0"/>
        <w:adjustRightInd w:val="0"/>
        <w:spacing w:after="0" w:line="240" w:lineRule="auto"/>
        <w:rPr>
          <w:rFonts w:cs="DejaVuSans"/>
          <w:sz w:val="16"/>
          <w:szCs w:val="16"/>
        </w:rPr>
      </w:pPr>
      <w:r w:rsidRPr="00AC0EF9">
        <w:rPr>
          <w:rFonts w:cs="DejaVuSans"/>
          <w:sz w:val="16"/>
          <w:szCs w:val="16"/>
        </w:rPr>
        <w:t>* Quantidade de meses que será contratada a locação, contados do aceite do imóvel.</w:t>
      </w:r>
    </w:p>
    <w:p w:rsidR="00BF1C0E" w:rsidRPr="00AC0EF9" w:rsidRDefault="007B547B" w:rsidP="00BF1C0E">
      <w:pPr>
        <w:pStyle w:val="Ttulo"/>
        <w:spacing w:after="0"/>
        <w:jc w:val="both"/>
        <w:rPr>
          <w:rFonts w:ascii="Century Gothic" w:hAnsi="Century Gothic"/>
          <w:b w:val="0"/>
          <w:sz w:val="16"/>
          <w:szCs w:val="22"/>
        </w:rPr>
      </w:pPr>
      <w:r w:rsidRPr="00AC0EF9">
        <w:rPr>
          <w:rFonts w:ascii="Century Gothic" w:hAnsi="Century Gothic"/>
          <w:b w:val="0"/>
          <w:sz w:val="16"/>
          <w:szCs w:val="22"/>
        </w:rPr>
        <w:t>*</w:t>
      </w:r>
      <w:r w:rsidR="00BF1C0E" w:rsidRPr="00AC0EF9">
        <w:rPr>
          <w:rFonts w:ascii="Century Gothic" w:hAnsi="Century Gothic"/>
          <w:b w:val="0"/>
          <w:sz w:val="16"/>
          <w:szCs w:val="22"/>
        </w:rPr>
        <w:t>* Os valores para venda são sigilosos, conforme disciplina o artigo 34 da Lei 13.303/16.</w:t>
      </w:r>
    </w:p>
    <w:p w:rsidR="007B547B" w:rsidRPr="00AC0EF9" w:rsidRDefault="007B547B" w:rsidP="00BF1C0E">
      <w:pPr>
        <w:snapToGrid w:val="0"/>
        <w:spacing w:after="0" w:line="240" w:lineRule="auto"/>
        <w:jc w:val="center"/>
        <w:rPr>
          <w:rFonts w:cs="Arial"/>
          <w:b/>
          <w:bCs/>
          <w:i/>
          <w:szCs w:val="20"/>
          <w:u w:val="single"/>
        </w:rPr>
      </w:pPr>
    </w:p>
    <w:p w:rsidR="00BF1C0E" w:rsidRPr="00AC0EF9" w:rsidRDefault="00BF1C0E" w:rsidP="00BF1C0E">
      <w:pPr>
        <w:snapToGrid w:val="0"/>
        <w:spacing w:after="0" w:line="240" w:lineRule="auto"/>
        <w:jc w:val="center"/>
        <w:rPr>
          <w:rFonts w:cs="Arial"/>
          <w:bCs/>
          <w:i/>
          <w:szCs w:val="20"/>
        </w:rPr>
      </w:pPr>
      <w:r w:rsidRPr="00AC0EF9">
        <w:rPr>
          <w:rFonts w:cs="Arial"/>
          <w:b/>
          <w:bCs/>
          <w:i/>
          <w:szCs w:val="20"/>
          <w:u w:val="single"/>
        </w:rPr>
        <w:t>OU</w:t>
      </w:r>
      <w:r w:rsidRPr="00AC0EF9">
        <w:rPr>
          <w:rFonts w:cs="Arial"/>
          <w:bCs/>
          <w:i/>
          <w:szCs w:val="20"/>
        </w:rPr>
        <w:t xml:space="preserve"> </w:t>
      </w:r>
    </w:p>
    <w:p w:rsidR="000778BC" w:rsidRPr="00AC0EF9" w:rsidRDefault="000778BC" w:rsidP="000778BC">
      <w:pPr>
        <w:autoSpaceDE w:val="0"/>
        <w:autoSpaceDN w:val="0"/>
        <w:adjustRightInd w:val="0"/>
        <w:spacing w:after="0" w:line="240" w:lineRule="auto"/>
        <w:jc w:val="both"/>
        <w:rPr>
          <w:rFonts w:cs="DejaVuSans"/>
          <w:sz w:val="16"/>
          <w:szCs w:val="16"/>
        </w:rPr>
      </w:pPr>
      <w:r w:rsidRPr="00AC0EF9">
        <w:rPr>
          <w:rFonts w:cs="DejaVuSans-Bold"/>
          <w:b/>
          <w:bCs/>
          <w:szCs w:val="20"/>
        </w:rPr>
        <w:t xml:space="preserve">LOTE Nº.: </w:t>
      </w:r>
      <w:r w:rsidRPr="00AC0EF9">
        <w:rPr>
          <w:rFonts w:ascii="DejaVuSans" w:hAnsi="DejaVuSans" w:cs="DejaVuSans"/>
          <w:i/>
          <w:sz w:val="14"/>
          <w:szCs w:val="14"/>
        </w:rPr>
        <w:t>[Informar]</w:t>
      </w:r>
      <w:r w:rsidRPr="00AC0EF9">
        <w:rPr>
          <w:rFonts w:cs="DejaVuSans"/>
          <w:szCs w:val="20"/>
        </w:rPr>
        <w:t xml:space="preserve"> </w:t>
      </w:r>
    </w:p>
    <w:tbl>
      <w:tblPr>
        <w:tblStyle w:val="Tabelacomgrade"/>
        <w:tblW w:w="0" w:type="auto"/>
        <w:tblLook w:val="04A0" w:firstRow="1" w:lastRow="0" w:firstColumn="1" w:lastColumn="0" w:noHBand="0" w:noVBand="1"/>
      </w:tblPr>
      <w:tblGrid>
        <w:gridCol w:w="704"/>
        <w:gridCol w:w="4536"/>
        <w:gridCol w:w="1276"/>
        <w:gridCol w:w="1417"/>
        <w:gridCol w:w="1536"/>
      </w:tblGrid>
      <w:tr w:rsidR="00AC0EF9" w:rsidRPr="00AC0EF9" w:rsidTr="004B11D3">
        <w:tc>
          <w:tcPr>
            <w:tcW w:w="704" w:type="dxa"/>
            <w:vAlign w:val="center"/>
          </w:tcPr>
          <w:p w:rsidR="00931690" w:rsidRPr="00AC0EF9" w:rsidRDefault="00931690" w:rsidP="00931690">
            <w:pPr>
              <w:autoSpaceDE w:val="0"/>
              <w:autoSpaceDN w:val="0"/>
              <w:adjustRightInd w:val="0"/>
              <w:jc w:val="center"/>
              <w:rPr>
                <w:rFonts w:cs="DejaVuSans"/>
                <w:szCs w:val="20"/>
              </w:rPr>
            </w:pPr>
            <w:r w:rsidRPr="00AC0EF9">
              <w:rPr>
                <w:rFonts w:ascii="DejaVuSans-Bold" w:hAnsi="DejaVuSans-Bold" w:cs="DejaVuSans-Bold"/>
                <w:b/>
                <w:bCs/>
                <w:sz w:val="15"/>
                <w:szCs w:val="15"/>
              </w:rPr>
              <w:t>ITEM</w:t>
            </w:r>
          </w:p>
        </w:tc>
        <w:tc>
          <w:tcPr>
            <w:tcW w:w="4536" w:type="dxa"/>
            <w:vAlign w:val="center"/>
          </w:tcPr>
          <w:p w:rsidR="00931690" w:rsidRPr="00AC0EF9" w:rsidRDefault="00931690" w:rsidP="00931690">
            <w:pPr>
              <w:autoSpaceDE w:val="0"/>
              <w:autoSpaceDN w:val="0"/>
              <w:adjustRightInd w:val="0"/>
              <w:jc w:val="center"/>
              <w:rPr>
                <w:rFonts w:cs="DejaVuSans"/>
                <w:szCs w:val="20"/>
              </w:rPr>
            </w:pPr>
            <w:r w:rsidRPr="00AC0EF9">
              <w:rPr>
                <w:rFonts w:ascii="DejaVuSans-Bold" w:hAnsi="DejaVuSans-Bold" w:cs="DejaVuSans-Bold"/>
                <w:b/>
                <w:bCs/>
                <w:sz w:val="15"/>
                <w:szCs w:val="15"/>
              </w:rPr>
              <w:t>DESCRIÇÃO</w:t>
            </w:r>
          </w:p>
        </w:tc>
        <w:tc>
          <w:tcPr>
            <w:tcW w:w="1276" w:type="dxa"/>
            <w:vAlign w:val="center"/>
          </w:tcPr>
          <w:p w:rsidR="00931690" w:rsidRPr="00AC0EF9" w:rsidRDefault="00931690" w:rsidP="00931690">
            <w:pPr>
              <w:autoSpaceDE w:val="0"/>
              <w:autoSpaceDN w:val="0"/>
              <w:adjustRightInd w:val="0"/>
              <w:jc w:val="center"/>
              <w:rPr>
                <w:rFonts w:cs="DejaVuSans"/>
                <w:szCs w:val="20"/>
                <w:highlight w:val="yellow"/>
              </w:rPr>
            </w:pPr>
            <w:r w:rsidRPr="00AC0EF9">
              <w:rPr>
                <w:rFonts w:ascii="DejaVuSans-Bold" w:hAnsi="DejaVuSans-Bold" w:cs="DejaVuSans-Bold"/>
                <w:b/>
                <w:bCs/>
                <w:sz w:val="15"/>
                <w:szCs w:val="15"/>
              </w:rPr>
              <w:t>PRAZO DA LOCAÇÃO (MESES) *</w:t>
            </w:r>
          </w:p>
        </w:tc>
        <w:tc>
          <w:tcPr>
            <w:tcW w:w="1417" w:type="dxa"/>
            <w:vAlign w:val="center"/>
          </w:tcPr>
          <w:p w:rsidR="00931690" w:rsidRPr="00AC0EF9" w:rsidRDefault="00931690" w:rsidP="00931690">
            <w:pPr>
              <w:autoSpaceDE w:val="0"/>
              <w:autoSpaceDN w:val="0"/>
              <w:adjustRightInd w:val="0"/>
              <w:jc w:val="center"/>
              <w:rPr>
                <w:rFonts w:ascii="DejaVuSans-Bold" w:hAnsi="DejaVuSans-Bold" w:cs="DejaVuSans-Bold"/>
                <w:b/>
                <w:bCs/>
                <w:sz w:val="15"/>
                <w:szCs w:val="15"/>
              </w:rPr>
            </w:pPr>
            <w:r w:rsidRPr="00AC0EF9">
              <w:rPr>
                <w:rFonts w:ascii="DejaVuSans-Bold" w:hAnsi="DejaVuSans-Bold" w:cs="DejaVuSans-Bold"/>
                <w:b/>
                <w:bCs/>
                <w:sz w:val="15"/>
                <w:szCs w:val="15"/>
              </w:rPr>
              <w:t>VALOR MENSAL</w:t>
            </w:r>
          </w:p>
          <w:p w:rsidR="00931690" w:rsidRPr="00AC0EF9" w:rsidRDefault="00931690" w:rsidP="00931690">
            <w:pPr>
              <w:autoSpaceDE w:val="0"/>
              <w:autoSpaceDN w:val="0"/>
              <w:adjustRightInd w:val="0"/>
              <w:jc w:val="center"/>
              <w:rPr>
                <w:rFonts w:ascii="DejaVuSans-Bold" w:hAnsi="DejaVuSans-Bold" w:cs="DejaVuSans-Bold"/>
                <w:b/>
                <w:bCs/>
                <w:sz w:val="15"/>
                <w:szCs w:val="15"/>
              </w:rPr>
            </w:pPr>
            <w:r w:rsidRPr="00AC0EF9">
              <w:rPr>
                <w:rFonts w:ascii="DejaVuSans-Bold" w:hAnsi="DejaVuSans-Bold" w:cs="DejaVuSans-Bold"/>
                <w:b/>
                <w:bCs/>
                <w:sz w:val="15"/>
                <w:szCs w:val="15"/>
              </w:rPr>
              <w:t>MÁXIMO ACEITO (R$)</w:t>
            </w:r>
          </w:p>
        </w:tc>
        <w:tc>
          <w:tcPr>
            <w:tcW w:w="1536" w:type="dxa"/>
            <w:vAlign w:val="center"/>
          </w:tcPr>
          <w:p w:rsidR="00931690" w:rsidRPr="00AC0EF9" w:rsidRDefault="00931690" w:rsidP="00931690">
            <w:pPr>
              <w:autoSpaceDE w:val="0"/>
              <w:autoSpaceDN w:val="0"/>
              <w:adjustRightInd w:val="0"/>
              <w:jc w:val="center"/>
              <w:rPr>
                <w:rFonts w:ascii="DejaVuSans-Bold" w:hAnsi="DejaVuSans-Bold" w:cs="DejaVuSans-Bold"/>
                <w:b/>
                <w:bCs/>
                <w:sz w:val="15"/>
                <w:szCs w:val="15"/>
              </w:rPr>
            </w:pPr>
            <w:r w:rsidRPr="00AC0EF9">
              <w:rPr>
                <w:rFonts w:ascii="DejaVuSans-Bold" w:hAnsi="DejaVuSans-Bold" w:cs="DejaVuSans-Bold"/>
                <w:b/>
                <w:bCs/>
                <w:sz w:val="15"/>
                <w:szCs w:val="15"/>
              </w:rPr>
              <w:t>VALOR TOTAL</w:t>
            </w:r>
          </w:p>
          <w:p w:rsidR="00931690" w:rsidRPr="00AC0EF9" w:rsidRDefault="00931690" w:rsidP="00931690">
            <w:pPr>
              <w:autoSpaceDE w:val="0"/>
              <w:autoSpaceDN w:val="0"/>
              <w:adjustRightInd w:val="0"/>
              <w:jc w:val="center"/>
              <w:rPr>
                <w:rFonts w:ascii="DejaVuSans-Bold" w:hAnsi="DejaVuSans-Bold" w:cs="DejaVuSans-Bold"/>
                <w:b/>
                <w:bCs/>
                <w:sz w:val="15"/>
                <w:szCs w:val="15"/>
              </w:rPr>
            </w:pPr>
            <w:r w:rsidRPr="00AC0EF9">
              <w:rPr>
                <w:rFonts w:ascii="DejaVuSans-Bold" w:hAnsi="DejaVuSans-Bold" w:cs="DejaVuSans-Bold"/>
                <w:b/>
                <w:bCs/>
                <w:sz w:val="15"/>
                <w:szCs w:val="15"/>
              </w:rPr>
              <w:t>MÁXIMO ACEITO</w:t>
            </w:r>
          </w:p>
          <w:p w:rsidR="00931690" w:rsidRPr="00AC0EF9" w:rsidRDefault="00931690" w:rsidP="00931690">
            <w:pPr>
              <w:autoSpaceDE w:val="0"/>
              <w:autoSpaceDN w:val="0"/>
              <w:adjustRightInd w:val="0"/>
              <w:jc w:val="center"/>
              <w:rPr>
                <w:rFonts w:cs="DejaVuSans"/>
                <w:szCs w:val="20"/>
              </w:rPr>
            </w:pPr>
            <w:r w:rsidRPr="00AC0EF9">
              <w:rPr>
                <w:rFonts w:ascii="DejaVuSans-Bold" w:hAnsi="DejaVuSans-Bold" w:cs="DejaVuSans-Bold"/>
                <w:b/>
                <w:bCs/>
                <w:sz w:val="15"/>
                <w:szCs w:val="15"/>
              </w:rPr>
              <w:t>PARA O ITEM (R$)</w:t>
            </w:r>
          </w:p>
        </w:tc>
      </w:tr>
      <w:tr w:rsidR="00AC0EF9" w:rsidRPr="00AC0EF9" w:rsidTr="004B11D3">
        <w:tc>
          <w:tcPr>
            <w:tcW w:w="704" w:type="dxa"/>
            <w:vAlign w:val="center"/>
          </w:tcPr>
          <w:p w:rsidR="000778BC" w:rsidRPr="00AC0EF9" w:rsidRDefault="000778BC" w:rsidP="000778BC">
            <w:pPr>
              <w:autoSpaceDE w:val="0"/>
              <w:autoSpaceDN w:val="0"/>
              <w:adjustRightInd w:val="0"/>
              <w:jc w:val="center"/>
              <w:rPr>
                <w:rFonts w:cs="DejaVuSans"/>
                <w:szCs w:val="20"/>
              </w:rPr>
            </w:pPr>
            <w:r w:rsidRPr="00AC0EF9">
              <w:rPr>
                <w:rFonts w:ascii="DejaVuSans-Bold" w:hAnsi="DejaVuSans-Bold" w:cs="DejaVuSans-Bold"/>
                <w:b/>
                <w:bCs/>
                <w:sz w:val="15"/>
                <w:szCs w:val="15"/>
              </w:rPr>
              <w:t>1</w:t>
            </w:r>
          </w:p>
        </w:tc>
        <w:tc>
          <w:tcPr>
            <w:tcW w:w="4536" w:type="dxa"/>
            <w:vAlign w:val="center"/>
          </w:tcPr>
          <w:p w:rsidR="000778BC" w:rsidRPr="00AC0EF9" w:rsidRDefault="000778BC" w:rsidP="00F213CC">
            <w:pPr>
              <w:autoSpaceDE w:val="0"/>
              <w:autoSpaceDN w:val="0"/>
              <w:adjustRightInd w:val="0"/>
              <w:rPr>
                <w:rFonts w:cs="DejaVuSans"/>
                <w:i/>
                <w:szCs w:val="20"/>
              </w:rPr>
            </w:pPr>
            <w:r w:rsidRPr="00AC0EF9">
              <w:rPr>
                <w:rFonts w:ascii="DejaVuSans" w:hAnsi="DejaVuSans" w:cs="DejaVuSans"/>
                <w:i/>
                <w:sz w:val="14"/>
                <w:szCs w:val="14"/>
              </w:rPr>
              <w:t>[</w:t>
            </w:r>
            <w:r w:rsidR="00F213CC" w:rsidRPr="00AC0EF9">
              <w:rPr>
                <w:rFonts w:ascii="DejaVuSans" w:hAnsi="DejaVuSans" w:cs="DejaVuSans"/>
                <w:i/>
                <w:sz w:val="14"/>
                <w:szCs w:val="14"/>
              </w:rPr>
              <w:t>conforme TSC</w:t>
            </w:r>
            <w:r w:rsidRPr="00AC0EF9">
              <w:rPr>
                <w:rFonts w:ascii="DejaVuSans" w:hAnsi="DejaVuSans" w:cs="DejaVuSans"/>
                <w:i/>
                <w:sz w:val="14"/>
                <w:szCs w:val="14"/>
              </w:rPr>
              <w:t>]</w:t>
            </w:r>
          </w:p>
        </w:tc>
        <w:tc>
          <w:tcPr>
            <w:tcW w:w="1276" w:type="dxa"/>
            <w:vAlign w:val="center"/>
          </w:tcPr>
          <w:p w:rsidR="000778BC" w:rsidRPr="00AC0EF9" w:rsidRDefault="004B11D3" w:rsidP="000778BC">
            <w:pPr>
              <w:autoSpaceDE w:val="0"/>
              <w:autoSpaceDN w:val="0"/>
              <w:adjustRightInd w:val="0"/>
              <w:jc w:val="center"/>
              <w:rPr>
                <w:rFonts w:cs="DejaVuSans"/>
                <w:i/>
                <w:szCs w:val="20"/>
              </w:rPr>
            </w:pPr>
            <w:r w:rsidRPr="00AC0EF9">
              <w:rPr>
                <w:rFonts w:ascii="DejaVuSans" w:hAnsi="DejaVuSans" w:cs="DejaVuSans"/>
                <w:i/>
                <w:sz w:val="14"/>
                <w:szCs w:val="14"/>
              </w:rPr>
              <w:t>[conforme TSC]</w:t>
            </w:r>
          </w:p>
        </w:tc>
        <w:tc>
          <w:tcPr>
            <w:tcW w:w="1417" w:type="dxa"/>
            <w:vAlign w:val="center"/>
          </w:tcPr>
          <w:p w:rsidR="000778BC" w:rsidRPr="00AC0EF9" w:rsidRDefault="00F213CC" w:rsidP="000778BC">
            <w:pPr>
              <w:autoSpaceDE w:val="0"/>
              <w:autoSpaceDN w:val="0"/>
              <w:adjustRightInd w:val="0"/>
              <w:jc w:val="center"/>
              <w:rPr>
                <w:rFonts w:cs="DejaVuSans"/>
                <w:i/>
                <w:szCs w:val="20"/>
              </w:rPr>
            </w:pPr>
            <w:r w:rsidRPr="00AC0EF9">
              <w:rPr>
                <w:rFonts w:ascii="DejaVuSans" w:hAnsi="DejaVuSans" w:cs="DejaVuSans"/>
                <w:i/>
                <w:sz w:val="14"/>
                <w:szCs w:val="14"/>
              </w:rPr>
              <w:t>[conforme TSC]</w:t>
            </w:r>
          </w:p>
        </w:tc>
        <w:tc>
          <w:tcPr>
            <w:tcW w:w="1536" w:type="dxa"/>
            <w:vAlign w:val="center"/>
          </w:tcPr>
          <w:p w:rsidR="000778BC" w:rsidRPr="00AC0EF9" w:rsidRDefault="00F213CC" w:rsidP="00F213CC">
            <w:pPr>
              <w:autoSpaceDE w:val="0"/>
              <w:autoSpaceDN w:val="0"/>
              <w:adjustRightInd w:val="0"/>
              <w:jc w:val="center"/>
              <w:rPr>
                <w:rFonts w:cs="DejaVuSans"/>
                <w:i/>
                <w:szCs w:val="20"/>
              </w:rPr>
            </w:pPr>
            <w:r w:rsidRPr="00AC0EF9">
              <w:rPr>
                <w:rFonts w:ascii="DejaVuSans" w:hAnsi="DejaVuSans" w:cs="DejaVuSans"/>
                <w:i/>
                <w:sz w:val="14"/>
                <w:szCs w:val="14"/>
              </w:rPr>
              <w:t>[conforme TSC]</w:t>
            </w:r>
          </w:p>
        </w:tc>
      </w:tr>
      <w:tr w:rsidR="00AC0EF9" w:rsidRPr="00AC0EF9" w:rsidTr="004B11D3">
        <w:tc>
          <w:tcPr>
            <w:tcW w:w="704" w:type="dxa"/>
            <w:vAlign w:val="center"/>
          </w:tcPr>
          <w:p w:rsidR="0073032E" w:rsidRPr="00AC0EF9" w:rsidRDefault="0073032E" w:rsidP="000778BC">
            <w:pPr>
              <w:autoSpaceDE w:val="0"/>
              <w:autoSpaceDN w:val="0"/>
              <w:adjustRightInd w:val="0"/>
              <w:jc w:val="center"/>
              <w:rPr>
                <w:rFonts w:ascii="DejaVuSans-Bold" w:hAnsi="DejaVuSans-Bold" w:cs="DejaVuSans-Bold"/>
                <w:b/>
                <w:bCs/>
                <w:sz w:val="15"/>
                <w:szCs w:val="15"/>
              </w:rPr>
            </w:pPr>
            <w:r w:rsidRPr="00AC0EF9">
              <w:rPr>
                <w:rFonts w:ascii="DejaVuSans-Bold" w:hAnsi="DejaVuSans-Bold" w:cs="DejaVuSans-Bold"/>
                <w:b/>
                <w:bCs/>
                <w:sz w:val="15"/>
                <w:szCs w:val="15"/>
              </w:rPr>
              <w:t>...</w:t>
            </w:r>
          </w:p>
        </w:tc>
        <w:tc>
          <w:tcPr>
            <w:tcW w:w="4536" w:type="dxa"/>
            <w:vAlign w:val="center"/>
          </w:tcPr>
          <w:p w:rsidR="0073032E" w:rsidRPr="00AC0EF9" w:rsidRDefault="0073032E" w:rsidP="000778BC">
            <w:pPr>
              <w:autoSpaceDE w:val="0"/>
              <w:autoSpaceDN w:val="0"/>
              <w:adjustRightInd w:val="0"/>
              <w:rPr>
                <w:rFonts w:ascii="DejaVuSans" w:hAnsi="DejaVuSans" w:cs="DejaVuSans"/>
                <w:sz w:val="14"/>
                <w:szCs w:val="14"/>
              </w:rPr>
            </w:pPr>
          </w:p>
        </w:tc>
        <w:tc>
          <w:tcPr>
            <w:tcW w:w="1276" w:type="dxa"/>
            <w:vAlign w:val="center"/>
          </w:tcPr>
          <w:p w:rsidR="0073032E" w:rsidRPr="00AC0EF9" w:rsidRDefault="0073032E" w:rsidP="000778BC">
            <w:pPr>
              <w:autoSpaceDE w:val="0"/>
              <w:autoSpaceDN w:val="0"/>
              <w:adjustRightInd w:val="0"/>
              <w:jc w:val="center"/>
              <w:rPr>
                <w:rFonts w:ascii="DejaVuSans" w:hAnsi="DejaVuSans" w:cs="DejaVuSans"/>
                <w:sz w:val="14"/>
                <w:szCs w:val="14"/>
              </w:rPr>
            </w:pPr>
          </w:p>
        </w:tc>
        <w:tc>
          <w:tcPr>
            <w:tcW w:w="1417" w:type="dxa"/>
            <w:vAlign w:val="center"/>
          </w:tcPr>
          <w:p w:rsidR="0073032E" w:rsidRPr="00AC0EF9" w:rsidRDefault="0073032E" w:rsidP="000778BC">
            <w:pPr>
              <w:autoSpaceDE w:val="0"/>
              <w:autoSpaceDN w:val="0"/>
              <w:adjustRightInd w:val="0"/>
              <w:jc w:val="center"/>
              <w:rPr>
                <w:rFonts w:ascii="DejaVuSans" w:hAnsi="DejaVuSans" w:cs="DejaVuSans"/>
                <w:sz w:val="14"/>
                <w:szCs w:val="14"/>
              </w:rPr>
            </w:pPr>
          </w:p>
        </w:tc>
        <w:tc>
          <w:tcPr>
            <w:tcW w:w="1536" w:type="dxa"/>
            <w:vAlign w:val="center"/>
          </w:tcPr>
          <w:p w:rsidR="0073032E" w:rsidRPr="00AC0EF9" w:rsidRDefault="0073032E" w:rsidP="00F213CC">
            <w:pPr>
              <w:autoSpaceDE w:val="0"/>
              <w:autoSpaceDN w:val="0"/>
              <w:adjustRightInd w:val="0"/>
              <w:jc w:val="center"/>
              <w:rPr>
                <w:rFonts w:ascii="DejaVuSans" w:hAnsi="DejaVuSans" w:cs="DejaVuSans"/>
                <w:sz w:val="14"/>
                <w:szCs w:val="14"/>
              </w:rPr>
            </w:pPr>
          </w:p>
        </w:tc>
      </w:tr>
      <w:tr w:rsidR="00AC0EF9" w:rsidRPr="00AC0EF9" w:rsidTr="004B11D3">
        <w:trPr>
          <w:trHeight w:val="301"/>
        </w:trPr>
        <w:tc>
          <w:tcPr>
            <w:tcW w:w="7933" w:type="dxa"/>
            <w:gridSpan w:val="4"/>
            <w:vAlign w:val="center"/>
          </w:tcPr>
          <w:p w:rsidR="000778BC" w:rsidRPr="00AC0EF9" w:rsidRDefault="0052551F" w:rsidP="000778BC">
            <w:pPr>
              <w:autoSpaceDE w:val="0"/>
              <w:autoSpaceDN w:val="0"/>
              <w:adjustRightInd w:val="0"/>
              <w:jc w:val="center"/>
              <w:rPr>
                <w:rFonts w:cs="DejaVuSans"/>
                <w:szCs w:val="20"/>
              </w:rPr>
            </w:pPr>
            <w:r w:rsidRPr="00AC0EF9">
              <w:rPr>
                <w:rFonts w:ascii="DejaVuSans-Bold" w:hAnsi="DejaVuSans-Bold" w:cs="DejaVuSans-Bold"/>
                <w:b/>
                <w:bCs/>
                <w:sz w:val="15"/>
                <w:szCs w:val="15"/>
              </w:rPr>
              <w:t>VALOR GLOBAL MÁXIMO DO LOTE</w:t>
            </w:r>
            <w:r w:rsidR="00931690" w:rsidRPr="00AC0EF9">
              <w:rPr>
                <w:rFonts w:ascii="DejaVuSans-Bold" w:hAnsi="DejaVuSans-Bold" w:cs="DejaVuSans-Bold"/>
                <w:b/>
                <w:bCs/>
                <w:sz w:val="15"/>
                <w:szCs w:val="15"/>
              </w:rPr>
              <w:t xml:space="preserve"> (R$)</w:t>
            </w:r>
          </w:p>
        </w:tc>
        <w:tc>
          <w:tcPr>
            <w:tcW w:w="1536" w:type="dxa"/>
            <w:vAlign w:val="center"/>
          </w:tcPr>
          <w:p w:rsidR="000778BC" w:rsidRPr="00AC0EF9" w:rsidRDefault="00F213CC" w:rsidP="00F213CC">
            <w:pPr>
              <w:autoSpaceDE w:val="0"/>
              <w:autoSpaceDN w:val="0"/>
              <w:adjustRightInd w:val="0"/>
              <w:jc w:val="center"/>
              <w:rPr>
                <w:rFonts w:cs="DejaVuSans"/>
                <w:i/>
                <w:szCs w:val="20"/>
              </w:rPr>
            </w:pPr>
            <w:r w:rsidRPr="00AC0EF9">
              <w:rPr>
                <w:rFonts w:ascii="DejaVuSans" w:hAnsi="DejaVuSans" w:cs="DejaVuSans"/>
                <w:i/>
                <w:sz w:val="14"/>
                <w:szCs w:val="14"/>
              </w:rPr>
              <w:t>[conforme TSC]</w:t>
            </w:r>
          </w:p>
        </w:tc>
      </w:tr>
    </w:tbl>
    <w:p w:rsidR="000362AB" w:rsidRPr="00AC0EF9" w:rsidRDefault="000362AB" w:rsidP="000362AB">
      <w:pPr>
        <w:autoSpaceDE w:val="0"/>
        <w:autoSpaceDN w:val="0"/>
        <w:adjustRightInd w:val="0"/>
        <w:spacing w:after="0" w:line="240" w:lineRule="auto"/>
        <w:rPr>
          <w:rFonts w:cs="DejaVuSans"/>
          <w:sz w:val="16"/>
          <w:szCs w:val="16"/>
        </w:rPr>
      </w:pPr>
      <w:r w:rsidRPr="00AC0EF9">
        <w:rPr>
          <w:rFonts w:cs="DejaVuSans"/>
          <w:sz w:val="16"/>
          <w:szCs w:val="16"/>
        </w:rPr>
        <w:t>* Quantidade de meses que será contratada a locação, contados do aceite do imóvel.</w:t>
      </w:r>
    </w:p>
    <w:p w:rsidR="00D128DD" w:rsidRPr="00AC0EF9" w:rsidRDefault="00D128DD" w:rsidP="000778BC">
      <w:pPr>
        <w:autoSpaceDE w:val="0"/>
        <w:autoSpaceDN w:val="0"/>
        <w:adjustRightInd w:val="0"/>
        <w:spacing w:after="0" w:line="240" w:lineRule="auto"/>
        <w:rPr>
          <w:rFonts w:cs="DejaVuSans"/>
          <w:szCs w:val="20"/>
        </w:rPr>
      </w:pPr>
    </w:p>
    <w:p w:rsidR="005A2134" w:rsidRPr="00AC0EF9" w:rsidRDefault="005A2134" w:rsidP="005A2134">
      <w:pPr>
        <w:pStyle w:val="Ttulo"/>
        <w:widowControl w:val="0"/>
        <w:tabs>
          <w:tab w:val="num" w:pos="1080"/>
        </w:tabs>
        <w:autoSpaceDE/>
        <w:spacing w:after="0"/>
        <w:ind w:left="360"/>
        <w:jc w:val="both"/>
        <w:outlineLvl w:val="0"/>
        <w:rPr>
          <w:rFonts w:ascii="Century Gothic" w:hAnsi="Century Gothic"/>
          <w:b w:val="0"/>
          <w:sz w:val="20"/>
          <w:szCs w:val="20"/>
        </w:rPr>
      </w:pPr>
      <w:r w:rsidRPr="00AC0EF9">
        <w:rPr>
          <w:rFonts w:ascii="Century Gothic" w:hAnsi="Century Gothic"/>
          <w:b w:val="0"/>
          <w:sz w:val="20"/>
          <w:szCs w:val="20"/>
        </w:rPr>
        <w:t xml:space="preserve">Valor Global: R$ </w:t>
      </w:r>
      <w:r w:rsidRPr="00AC0EF9">
        <w:rPr>
          <w:rFonts w:ascii="Century Gothic" w:hAnsi="Century Gothic"/>
          <w:b w:val="0"/>
          <w:sz w:val="20"/>
          <w:szCs w:val="20"/>
          <w:highlight w:val="lightGray"/>
        </w:rPr>
        <w:t>______________ (________________________)</w:t>
      </w:r>
    </w:p>
    <w:p w:rsidR="005A2134" w:rsidRPr="00AC0EF9" w:rsidRDefault="005A2134" w:rsidP="005A2134">
      <w:pPr>
        <w:pStyle w:val="Ttulo"/>
        <w:widowControl w:val="0"/>
        <w:spacing w:after="0"/>
        <w:jc w:val="both"/>
        <w:rPr>
          <w:rFonts w:ascii="Century Gothic" w:hAnsi="Century Gothic" w:cs="Times New Roman"/>
          <w:b w:val="0"/>
          <w:bCs w:val="0"/>
          <w:i/>
          <w:sz w:val="20"/>
          <w:szCs w:val="20"/>
        </w:rPr>
      </w:pPr>
      <w:r w:rsidRPr="00AC0EF9">
        <w:rPr>
          <w:rFonts w:ascii="Century Gothic" w:hAnsi="Century Gothic" w:cs="Times New Roman"/>
          <w:b w:val="0"/>
          <w:bCs w:val="0"/>
          <w:i/>
          <w:sz w:val="20"/>
          <w:szCs w:val="20"/>
        </w:rPr>
        <w:sym w:font="Wingdings" w:char="F046"/>
      </w:r>
      <w:r w:rsidRPr="00AC0EF9">
        <w:rPr>
          <w:rFonts w:ascii="Century Gothic" w:hAnsi="Century Gothic" w:cs="Times New Roman"/>
          <w:b w:val="0"/>
          <w:bCs w:val="0"/>
          <w:i/>
          <w:sz w:val="20"/>
          <w:szCs w:val="20"/>
        </w:rPr>
        <w:t xml:space="preserve">  (multiplicar o valor mensal do aluguel pela quantidade de meses da vigência do contrato).</w:t>
      </w:r>
    </w:p>
    <w:p w:rsidR="005A2134" w:rsidRPr="00AC0EF9" w:rsidRDefault="005A2134" w:rsidP="000778BC">
      <w:pPr>
        <w:autoSpaceDE w:val="0"/>
        <w:autoSpaceDN w:val="0"/>
        <w:adjustRightInd w:val="0"/>
        <w:spacing w:after="0" w:line="240" w:lineRule="auto"/>
        <w:rPr>
          <w:rFonts w:cs="DejaVuSans"/>
          <w:szCs w:val="20"/>
        </w:rPr>
      </w:pPr>
    </w:p>
    <w:p w:rsidR="000778BC" w:rsidRPr="00AC0EF9" w:rsidRDefault="000778BC" w:rsidP="000778BC">
      <w:pPr>
        <w:autoSpaceDE w:val="0"/>
        <w:autoSpaceDN w:val="0"/>
        <w:adjustRightInd w:val="0"/>
        <w:spacing w:after="0" w:line="240" w:lineRule="auto"/>
        <w:jc w:val="center"/>
        <w:rPr>
          <w:rFonts w:cs="DejaVuSans-Bold"/>
          <w:b/>
          <w:bCs/>
          <w:szCs w:val="20"/>
        </w:rPr>
      </w:pPr>
      <w:r w:rsidRPr="00AC0EF9">
        <w:rPr>
          <w:rFonts w:cs="DejaVuSans-Bold"/>
          <w:b/>
          <w:bCs/>
          <w:szCs w:val="20"/>
        </w:rPr>
        <w:t>2. RECURSOS ORÇAMENTÁRIOS</w:t>
      </w:r>
    </w:p>
    <w:p w:rsidR="000778BC" w:rsidRPr="00AC0EF9" w:rsidRDefault="000778BC" w:rsidP="000778BC">
      <w:pPr>
        <w:autoSpaceDE w:val="0"/>
        <w:autoSpaceDN w:val="0"/>
        <w:adjustRightInd w:val="0"/>
        <w:spacing w:after="0" w:line="240" w:lineRule="auto"/>
        <w:jc w:val="both"/>
        <w:rPr>
          <w:rFonts w:cs="DejaVuSans-Bold"/>
          <w:b/>
          <w:bCs/>
          <w:szCs w:val="20"/>
        </w:rPr>
      </w:pPr>
    </w:p>
    <w:p w:rsidR="000778BC" w:rsidRPr="00AC0EF9" w:rsidRDefault="000778BC" w:rsidP="000778BC">
      <w:pPr>
        <w:autoSpaceDE w:val="0"/>
        <w:autoSpaceDN w:val="0"/>
        <w:adjustRightInd w:val="0"/>
        <w:spacing w:after="0" w:line="240" w:lineRule="auto"/>
        <w:jc w:val="both"/>
        <w:rPr>
          <w:rFonts w:cs="DejaVuSans"/>
          <w:szCs w:val="20"/>
        </w:rPr>
      </w:pPr>
      <w:r w:rsidRPr="00AC0EF9">
        <w:rPr>
          <w:rFonts w:cs="DejaVuSans"/>
          <w:szCs w:val="20"/>
        </w:rPr>
        <w:t>2.1. As despesas decorrentes da contratação, objeto desta Licitação, correrão por conta dos recursos consignados na:</w:t>
      </w:r>
    </w:p>
    <w:p w:rsidR="000778BC" w:rsidRPr="00AC0EF9" w:rsidRDefault="000778BC" w:rsidP="000778BC">
      <w:pPr>
        <w:autoSpaceDE w:val="0"/>
        <w:autoSpaceDN w:val="0"/>
        <w:adjustRightInd w:val="0"/>
        <w:spacing w:after="0" w:line="240" w:lineRule="auto"/>
        <w:jc w:val="both"/>
        <w:rPr>
          <w:rFonts w:cs="DejaVuSans"/>
          <w:szCs w:val="20"/>
        </w:rPr>
      </w:pPr>
    </w:p>
    <w:tbl>
      <w:tblPr>
        <w:tblStyle w:val="Tabelacomgrade"/>
        <w:tblW w:w="0" w:type="auto"/>
        <w:tblLook w:val="04A0" w:firstRow="1" w:lastRow="0" w:firstColumn="1" w:lastColumn="0" w:noHBand="0" w:noVBand="1"/>
      </w:tblPr>
      <w:tblGrid>
        <w:gridCol w:w="4672"/>
        <w:gridCol w:w="4672"/>
      </w:tblGrid>
      <w:tr w:rsidR="00AC0EF9" w:rsidRPr="00AC0EF9" w:rsidTr="000778BC">
        <w:tc>
          <w:tcPr>
            <w:tcW w:w="9344" w:type="dxa"/>
            <w:gridSpan w:val="2"/>
            <w:vAlign w:val="center"/>
          </w:tcPr>
          <w:p w:rsidR="000778BC" w:rsidRPr="00AC0EF9" w:rsidRDefault="000778BC" w:rsidP="000778BC">
            <w:pPr>
              <w:autoSpaceDE w:val="0"/>
              <w:autoSpaceDN w:val="0"/>
              <w:adjustRightInd w:val="0"/>
              <w:jc w:val="center"/>
              <w:rPr>
                <w:rFonts w:cs="DejaVuSans"/>
                <w:szCs w:val="20"/>
              </w:rPr>
            </w:pPr>
            <w:r w:rsidRPr="00AC0EF9">
              <w:rPr>
                <w:rFonts w:cs="DejaVuSans-Bold"/>
                <w:b/>
                <w:bCs/>
                <w:szCs w:val="20"/>
              </w:rPr>
              <w:t>CLASSIFICAÇÃO ORÇAMENTÁRIA/CONTÁBIL</w:t>
            </w:r>
          </w:p>
        </w:tc>
      </w:tr>
      <w:tr w:rsidR="00AC0EF9" w:rsidRPr="00AC0EF9" w:rsidTr="000778BC">
        <w:tc>
          <w:tcPr>
            <w:tcW w:w="4672" w:type="dxa"/>
            <w:vAlign w:val="center"/>
          </w:tcPr>
          <w:p w:rsidR="000778BC" w:rsidRPr="00AC0EF9" w:rsidRDefault="000778BC" w:rsidP="000778BC">
            <w:pPr>
              <w:autoSpaceDE w:val="0"/>
              <w:autoSpaceDN w:val="0"/>
              <w:adjustRightInd w:val="0"/>
              <w:jc w:val="center"/>
              <w:rPr>
                <w:rFonts w:cs="DejaVuSans"/>
                <w:szCs w:val="20"/>
              </w:rPr>
            </w:pPr>
            <w:r w:rsidRPr="00AC0EF9">
              <w:rPr>
                <w:rFonts w:cs="DejaVuSans-Bold"/>
                <w:b/>
                <w:bCs/>
                <w:szCs w:val="20"/>
              </w:rPr>
              <w:t>Conta Orçamentária</w:t>
            </w:r>
          </w:p>
        </w:tc>
        <w:tc>
          <w:tcPr>
            <w:tcW w:w="4672" w:type="dxa"/>
            <w:vAlign w:val="center"/>
          </w:tcPr>
          <w:p w:rsidR="000778BC" w:rsidRPr="00AC0EF9" w:rsidRDefault="000778BC" w:rsidP="000778BC">
            <w:pPr>
              <w:tabs>
                <w:tab w:val="left" w:pos="1510"/>
              </w:tabs>
              <w:autoSpaceDE w:val="0"/>
              <w:autoSpaceDN w:val="0"/>
              <w:adjustRightInd w:val="0"/>
              <w:jc w:val="center"/>
              <w:rPr>
                <w:rFonts w:cs="DejaVuSans"/>
                <w:szCs w:val="20"/>
              </w:rPr>
            </w:pPr>
            <w:r w:rsidRPr="00AC0EF9">
              <w:rPr>
                <w:rFonts w:cs="DejaVuSans-Bold"/>
                <w:b/>
                <w:bCs/>
                <w:szCs w:val="20"/>
              </w:rPr>
              <w:t>Descrição</w:t>
            </w:r>
          </w:p>
        </w:tc>
      </w:tr>
      <w:tr w:rsidR="000778BC" w:rsidRPr="00AC0EF9" w:rsidTr="007A0A97">
        <w:tc>
          <w:tcPr>
            <w:tcW w:w="4672" w:type="dxa"/>
            <w:vAlign w:val="center"/>
          </w:tcPr>
          <w:p w:rsidR="000778BC" w:rsidRPr="00AC0EF9" w:rsidRDefault="000C7C18" w:rsidP="007A0A97">
            <w:pPr>
              <w:autoSpaceDE w:val="0"/>
              <w:autoSpaceDN w:val="0"/>
              <w:adjustRightInd w:val="0"/>
              <w:jc w:val="center"/>
              <w:rPr>
                <w:rFonts w:cs="DejaVuSans"/>
                <w:i/>
                <w:szCs w:val="20"/>
              </w:rPr>
            </w:pPr>
            <w:r w:rsidRPr="00AC0EF9">
              <w:rPr>
                <w:rFonts w:ascii="DejaVuSans" w:hAnsi="DejaVuSans" w:cs="DejaVuSans"/>
                <w:i/>
                <w:sz w:val="14"/>
                <w:szCs w:val="14"/>
              </w:rPr>
              <w:lastRenderedPageBreak/>
              <w:t>[conforme TSC]</w:t>
            </w:r>
          </w:p>
        </w:tc>
        <w:tc>
          <w:tcPr>
            <w:tcW w:w="4672" w:type="dxa"/>
            <w:vAlign w:val="center"/>
          </w:tcPr>
          <w:p w:rsidR="000778BC" w:rsidRPr="00AC0EF9" w:rsidRDefault="000C7C18" w:rsidP="007A0A97">
            <w:pPr>
              <w:autoSpaceDE w:val="0"/>
              <w:autoSpaceDN w:val="0"/>
              <w:adjustRightInd w:val="0"/>
              <w:jc w:val="center"/>
              <w:rPr>
                <w:rFonts w:cs="DejaVuSans"/>
                <w:i/>
                <w:szCs w:val="20"/>
              </w:rPr>
            </w:pPr>
            <w:r w:rsidRPr="00AC0EF9">
              <w:rPr>
                <w:rFonts w:ascii="DejaVuSans" w:hAnsi="DejaVuSans" w:cs="DejaVuSans"/>
                <w:i/>
                <w:sz w:val="14"/>
                <w:szCs w:val="14"/>
              </w:rPr>
              <w:t>[conforme TSC]</w:t>
            </w:r>
          </w:p>
        </w:tc>
      </w:tr>
    </w:tbl>
    <w:p w:rsidR="00E04827" w:rsidRPr="00AC0EF9" w:rsidRDefault="00E04827" w:rsidP="00E04827">
      <w:pPr>
        <w:autoSpaceDE w:val="0"/>
        <w:autoSpaceDN w:val="0"/>
        <w:adjustRightInd w:val="0"/>
        <w:spacing w:after="0" w:line="240" w:lineRule="auto"/>
        <w:jc w:val="both"/>
        <w:rPr>
          <w:rFonts w:cs="DejaVuSans"/>
          <w:szCs w:val="20"/>
        </w:rPr>
      </w:pPr>
    </w:p>
    <w:p w:rsidR="00447963" w:rsidRPr="00AC0EF9" w:rsidRDefault="008609DC" w:rsidP="007F1EB0">
      <w:pPr>
        <w:autoSpaceDE w:val="0"/>
        <w:autoSpaceDN w:val="0"/>
        <w:adjustRightInd w:val="0"/>
        <w:spacing w:after="0" w:line="240" w:lineRule="auto"/>
        <w:jc w:val="center"/>
        <w:rPr>
          <w:rFonts w:cs="DejaVuSans-Bold"/>
          <w:b/>
          <w:bCs/>
          <w:szCs w:val="20"/>
        </w:rPr>
      </w:pPr>
      <w:r w:rsidRPr="00AC0EF9">
        <w:rPr>
          <w:rFonts w:cs="DejaVuSans-Bold"/>
          <w:b/>
          <w:bCs/>
          <w:szCs w:val="20"/>
        </w:rPr>
        <w:t>3</w:t>
      </w:r>
      <w:r w:rsidR="00E25902" w:rsidRPr="00AC0EF9">
        <w:rPr>
          <w:rFonts w:cs="DejaVuSans-Bold"/>
          <w:b/>
          <w:bCs/>
          <w:szCs w:val="20"/>
        </w:rPr>
        <w:t xml:space="preserve">. </w:t>
      </w:r>
      <w:r w:rsidR="00447963" w:rsidRPr="00AC0EF9">
        <w:rPr>
          <w:rFonts w:cs="DejaVuSans-Bold"/>
          <w:b/>
          <w:bCs/>
          <w:szCs w:val="20"/>
        </w:rPr>
        <w:t>VISTORIA TÉCNICA</w:t>
      </w:r>
    </w:p>
    <w:p w:rsidR="00447963" w:rsidRPr="00AC0EF9" w:rsidRDefault="00447963" w:rsidP="00447963">
      <w:pPr>
        <w:autoSpaceDE w:val="0"/>
        <w:autoSpaceDN w:val="0"/>
        <w:adjustRightInd w:val="0"/>
        <w:spacing w:after="0" w:line="240" w:lineRule="auto"/>
        <w:jc w:val="both"/>
        <w:rPr>
          <w:rFonts w:cs="DejaVuSans"/>
          <w:szCs w:val="20"/>
        </w:rPr>
      </w:pPr>
    </w:p>
    <w:p w:rsidR="007B1AF6" w:rsidRPr="00AC0EF9" w:rsidRDefault="007B1AF6" w:rsidP="007B1AF6">
      <w:pPr>
        <w:autoSpaceDE w:val="0"/>
        <w:autoSpaceDN w:val="0"/>
        <w:adjustRightInd w:val="0"/>
        <w:spacing w:after="0" w:line="240" w:lineRule="auto"/>
        <w:rPr>
          <w:rFonts w:cs="DejaVuSans-Oblique"/>
          <w:i/>
          <w:iCs/>
          <w:sz w:val="16"/>
          <w:szCs w:val="16"/>
        </w:rPr>
      </w:pPr>
      <w:r w:rsidRPr="00AC0EF9">
        <w:rPr>
          <w:rFonts w:cs="DejaVuSans-Oblique"/>
          <w:i/>
          <w:iCs/>
          <w:sz w:val="16"/>
          <w:szCs w:val="16"/>
        </w:rPr>
        <w:t xml:space="preserve">(LEMBRETE: opção se for o caso de contratação para locação de imóvel sob medida, </w:t>
      </w:r>
      <w:r w:rsidRPr="00AC0EF9">
        <w:rPr>
          <w:rFonts w:cs="DejaVuSans-Oblique"/>
          <w:b/>
          <w:i/>
          <w:iCs/>
          <w:sz w:val="16"/>
          <w:szCs w:val="16"/>
        </w:rPr>
        <w:t>somente</w:t>
      </w:r>
      <w:r w:rsidRPr="00AC0EF9">
        <w:rPr>
          <w:rFonts w:cs="DejaVuSans-Oblique"/>
          <w:i/>
          <w:iCs/>
          <w:sz w:val="16"/>
          <w:szCs w:val="16"/>
        </w:rPr>
        <w:t>)</w:t>
      </w:r>
    </w:p>
    <w:p w:rsidR="00A72742" w:rsidRPr="00AC0EF9" w:rsidRDefault="008609DC" w:rsidP="00EE45A4">
      <w:pPr>
        <w:autoSpaceDE w:val="0"/>
        <w:autoSpaceDN w:val="0"/>
        <w:adjustRightInd w:val="0"/>
        <w:spacing w:after="0" w:line="240" w:lineRule="auto"/>
        <w:jc w:val="both"/>
        <w:rPr>
          <w:rFonts w:cs="DejaVuSans"/>
          <w:szCs w:val="20"/>
        </w:rPr>
      </w:pPr>
      <w:r w:rsidRPr="00AC0EF9">
        <w:rPr>
          <w:rFonts w:cs="DejaVuSans"/>
          <w:szCs w:val="20"/>
        </w:rPr>
        <w:t>3</w:t>
      </w:r>
      <w:r w:rsidR="00EE45A4" w:rsidRPr="00AC0EF9">
        <w:rPr>
          <w:rFonts w:cs="DejaVuSans"/>
          <w:szCs w:val="20"/>
        </w:rPr>
        <w:t>.1</w:t>
      </w:r>
      <w:r w:rsidR="00A72742" w:rsidRPr="00AC0EF9">
        <w:rPr>
          <w:rFonts w:cs="DejaVuSans"/>
          <w:szCs w:val="20"/>
        </w:rPr>
        <w:t xml:space="preserve"> </w:t>
      </w:r>
      <w:r w:rsidR="003C59CC" w:rsidRPr="00AC0EF9">
        <w:rPr>
          <w:rFonts w:cs="DejaVuSans"/>
          <w:szCs w:val="20"/>
        </w:rPr>
        <w:t>Critérios para aceitação do terreno/imóvel proposto pelo licitante</w:t>
      </w:r>
      <w:r w:rsidR="00A72742" w:rsidRPr="00AC0EF9">
        <w:rPr>
          <w:rFonts w:cs="DejaVuSans"/>
          <w:szCs w:val="20"/>
        </w:rPr>
        <w:t xml:space="preserve">: </w:t>
      </w:r>
      <w:r w:rsidR="0090125B" w:rsidRPr="00AC0EF9">
        <w:rPr>
          <w:rFonts w:cs="DejaVuSans"/>
          <w:szCs w:val="20"/>
        </w:rPr>
        <w:t>[conforme TSC]</w:t>
      </w:r>
    </w:p>
    <w:p w:rsidR="00A72742" w:rsidRPr="00AC0EF9" w:rsidRDefault="00A72742" w:rsidP="00447963">
      <w:pPr>
        <w:autoSpaceDE w:val="0"/>
        <w:autoSpaceDN w:val="0"/>
        <w:adjustRightInd w:val="0"/>
        <w:spacing w:after="0" w:line="240" w:lineRule="auto"/>
        <w:jc w:val="both"/>
        <w:rPr>
          <w:rFonts w:cs="DejaVuSans-BoldOblique"/>
          <w:bCs/>
          <w:iCs/>
          <w:szCs w:val="20"/>
        </w:rPr>
      </w:pPr>
    </w:p>
    <w:p w:rsidR="00A53F4A" w:rsidRPr="00AC0EF9" w:rsidRDefault="00A53F4A" w:rsidP="00447963">
      <w:pPr>
        <w:autoSpaceDE w:val="0"/>
        <w:autoSpaceDN w:val="0"/>
        <w:adjustRightInd w:val="0"/>
        <w:spacing w:after="0" w:line="240" w:lineRule="auto"/>
        <w:jc w:val="both"/>
        <w:rPr>
          <w:rFonts w:cs="DejaVuSans"/>
          <w:szCs w:val="20"/>
        </w:rPr>
      </w:pPr>
      <w:r w:rsidRPr="00AC0EF9">
        <w:rPr>
          <w:rFonts w:cs="DejaVuSans"/>
          <w:szCs w:val="20"/>
        </w:rPr>
        <w:t xml:space="preserve">3.1.1 Poderá ser realizada vistoria técnica para inteirar-se das condições dos locais onde serão prestados os serviços objeto desta contratação, </w:t>
      </w:r>
      <w:r w:rsidR="005F7661" w:rsidRPr="00AC0EF9">
        <w:rPr>
          <w:rFonts w:cs="DejaVuSans"/>
          <w:szCs w:val="20"/>
        </w:rPr>
        <w:t>para fins de classificação e aceitação da proposta.</w:t>
      </w:r>
    </w:p>
    <w:p w:rsidR="005F7661" w:rsidRPr="00AC0EF9" w:rsidRDefault="005F7661" w:rsidP="00447963">
      <w:pPr>
        <w:autoSpaceDE w:val="0"/>
        <w:autoSpaceDN w:val="0"/>
        <w:adjustRightInd w:val="0"/>
        <w:spacing w:after="0" w:line="240" w:lineRule="auto"/>
        <w:jc w:val="both"/>
        <w:rPr>
          <w:rFonts w:cs="DejaVuSans-BoldOblique"/>
          <w:bCs/>
          <w:iCs/>
          <w:szCs w:val="20"/>
        </w:rPr>
      </w:pPr>
    </w:p>
    <w:p w:rsidR="00447963" w:rsidRPr="00AC0EF9" w:rsidRDefault="00447963" w:rsidP="0024665D">
      <w:pPr>
        <w:autoSpaceDE w:val="0"/>
        <w:autoSpaceDN w:val="0"/>
        <w:adjustRightInd w:val="0"/>
        <w:spacing w:after="0" w:line="240" w:lineRule="auto"/>
        <w:jc w:val="center"/>
        <w:rPr>
          <w:rFonts w:cs="DejaVuSans-BoldOblique"/>
          <w:b/>
          <w:bCs/>
          <w:i/>
          <w:iCs/>
          <w:szCs w:val="20"/>
          <w:u w:val="single"/>
        </w:rPr>
      </w:pPr>
      <w:r w:rsidRPr="00AC0EF9">
        <w:rPr>
          <w:rFonts w:cs="DejaVuSans-BoldOblique"/>
          <w:b/>
          <w:bCs/>
          <w:i/>
          <w:iCs/>
          <w:szCs w:val="20"/>
          <w:u w:val="single"/>
        </w:rPr>
        <w:t>OU</w:t>
      </w:r>
    </w:p>
    <w:p w:rsidR="0024665D" w:rsidRPr="00AC0EF9" w:rsidRDefault="0024665D" w:rsidP="0024665D">
      <w:pPr>
        <w:autoSpaceDE w:val="0"/>
        <w:autoSpaceDN w:val="0"/>
        <w:adjustRightInd w:val="0"/>
        <w:spacing w:after="0" w:line="240" w:lineRule="auto"/>
        <w:jc w:val="center"/>
        <w:rPr>
          <w:rFonts w:cs="DejaVuSans-BoldOblique"/>
          <w:bCs/>
          <w:iCs/>
          <w:szCs w:val="20"/>
        </w:rPr>
      </w:pPr>
    </w:p>
    <w:p w:rsidR="009B1E03" w:rsidRPr="00AC0EF9" w:rsidRDefault="009B1E03" w:rsidP="009B1E03">
      <w:pPr>
        <w:autoSpaceDE w:val="0"/>
        <w:autoSpaceDN w:val="0"/>
        <w:adjustRightInd w:val="0"/>
        <w:spacing w:after="0" w:line="240" w:lineRule="auto"/>
        <w:rPr>
          <w:rFonts w:cs="DejaVuSans-Oblique"/>
          <w:i/>
          <w:iCs/>
          <w:sz w:val="16"/>
          <w:szCs w:val="16"/>
        </w:rPr>
      </w:pPr>
      <w:r w:rsidRPr="00AC0EF9">
        <w:rPr>
          <w:rFonts w:cs="DejaVuSans-Oblique"/>
          <w:i/>
          <w:iCs/>
          <w:sz w:val="16"/>
          <w:szCs w:val="16"/>
        </w:rPr>
        <w:t xml:space="preserve">(LEMBRETE: opção se for o caso de contratação para </w:t>
      </w:r>
      <w:r w:rsidR="007B1AF6" w:rsidRPr="00AC0EF9">
        <w:rPr>
          <w:rFonts w:cs="DejaVuSans-Oblique"/>
          <w:i/>
          <w:iCs/>
          <w:sz w:val="16"/>
          <w:szCs w:val="16"/>
        </w:rPr>
        <w:t>locação de imóvel sob medida</w:t>
      </w:r>
      <w:r w:rsidR="007B1AF6" w:rsidRPr="00AC0EF9">
        <w:rPr>
          <w:rFonts w:cs="DejaVuSans-Oblique"/>
          <w:b/>
          <w:i/>
          <w:iCs/>
          <w:sz w:val="16"/>
          <w:szCs w:val="16"/>
        </w:rPr>
        <w:t xml:space="preserve"> </w:t>
      </w:r>
      <w:r w:rsidRPr="00AC0EF9">
        <w:rPr>
          <w:rFonts w:cs="DejaVuSans-Oblique"/>
          <w:b/>
          <w:i/>
          <w:iCs/>
          <w:sz w:val="16"/>
          <w:szCs w:val="16"/>
        </w:rPr>
        <w:t>com direito de superfície</w:t>
      </w:r>
      <w:r w:rsidRPr="00AC0EF9">
        <w:rPr>
          <w:rFonts w:cs="DejaVuSans-Oblique"/>
          <w:i/>
          <w:iCs/>
          <w:sz w:val="16"/>
          <w:szCs w:val="16"/>
        </w:rPr>
        <w:t>)</w:t>
      </w:r>
    </w:p>
    <w:p w:rsidR="00447963" w:rsidRPr="00AC0EF9" w:rsidRDefault="008609DC" w:rsidP="00447963">
      <w:pPr>
        <w:autoSpaceDE w:val="0"/>
        <w:autoSpaceDN w:val="0"/>
        <w:adjustRightInd w:val="0"/>
        <w:spacing w:after="0" w:line="240" w:lineRule="auto"/>
        <w:jc w:val="both"/>
        <w:rPr>
          <w:rFonts w:cs="DejaVuSans"/>
          <w:szCs w:val="20"/>
        </w:rPr>
      </w:pPr>
      <w:r w:rsidRPr="00AC0EF9">
        <w:rPr>
          <w:rFonts w:cs="DejaVuSans"/>
          <w:szCs w:val="20"/>
        </w:rPr>
        <w:t>3</w:t>
      </w:r>
      <w:r w:rsidR="00447963" w:rsidRPr="00AC0EF9">
        <w:rPr>
          <w:rFonts w:cs="DejaVuSans"/>
          <w:szCs w:val="20"/>
        </w:rPr>
        <w:t>.1 A licitante poderá realizar vistoria técnica para inteirar-se das condições dos locais onde serão prestados os serviços objeto desta contratação, levando-se em conta as características, eventuais dificuldades e demais peculiaridades do objeto.</w:t>
      </w:r>
    </w:p>
    <w:p w:rsidR="00447963" w:rsidRPr="00AC0EF9" w:rsidRDefault="00447963" w:rsidP="00447963">
      <w:pPr>
        <w:autoSpaceDE w:val="0"/>
        <w:autoSpaceDN w:val="0"/>
        <w:adjustRightInd w:val="0"/>
        <w:spacing w:after="0" w:line="240" w:lineRule="auto"/>
        <w:jc w:val="both"/>
        <w:rPr>
          <w:rFonts w:cs="DejaVuSans"/>
          <w:szCs w:val="20"/>
        </w:rPr>
      </w:pPr>
    </w:p>
    <w:p w:rsidR="00447963" w:rsidRPr="00AC0EF9" w:rsidRDefault="008609DC" w:rsidP="00447963">
      <w:pPr>
        <w:autoSpaceDE w:val="0"/>
        <w:autoSpaceDN w:val="0"/>
        <w:adjustRightInd w:val="0"/>
        <w:spacing w:after="0" w:line="240" w:lineRule="auto"/>
        <w:jc w:val="both"/>
        <w:rPr>
          <w:rFonts w:cs="DejaVuSans"/>
          <w:szCs w:val="20"/>
        </w:rPr>
      </w:pPr>
      <w:r w:rsidRPr="00AC0EF9">
        <w:rPr>
          <w:rFonts w:cs="DejaVuSans"/>
          <w:szCs w:val="20"/>
        </w:rPr>
        <w:t>3</w:t>
      </w:r>
      <w:r w:rsidR="00447963" w:rsidRPr="00AC0EF9">
        <w:rPr>
          <w:rFonts w:cs="DejaVuSans"/>
          <w:szCs w:val="20"/>
        </w:rPr>
        <w:t xml:space="preserve">.1.1 A vistoria deverá ser previamente agendada por meio do telefone </w:t>
      </w:r>
      <w:r w:rsidR="00EC3B79" w:rsidRPr="00AC0EF9">
        <w:rPr>
          <w:rFonts w:cs="DejaVuSans"/>
          <w:szCs w:val="20"/>
        </w:rPr>
        <w:t>[conforme TSC]</w:t>
      </w:r>
      <w:r w:rsidR="00447963" w:rsidRPr="00AC0EF9">
        <w:rPr>
          <w:rFonts w:cs="DejaVuSans"/>
          <w:szCs w:val="20"/>
        </w:rPr>
        <w:t>, com o Sr. [</w:t>
      </w:r>
      <w:r w:rsidR="00EC3B79" w:rsidRPr="00AC0EF9">
        <w:rPr>
          <w:rFonts w:cs="DejaVuSans"/>
          <w:szCs w:val="20"/>
        </w:rPr>
        <w:t>conforme TSC</w:t>
      </w:r>
      <w:r w:rsidR="00447963" w:rsidRPr="00AC0EF9">
        <w:rPr>
          <w:rFonts w:cs="DejaVuSans"/>
          <w:szCs w:val="20"/>
        </w:rPr>
        <w:t>], no horário de [</w:t>
      </w:r>
      <w:r w:rsidR="00EC3B79" w:rsidRPr="00AC0EF9">
        <w:rPr>
          <w:rFonts w:cs="DejaVuSans"/>
          <w:szCs w:val="20"/>
        </w:rPr>
        <w:t>conforme TSC</w:t>
      </w:r>
      <w:r w:rsidR="00447963" w:rsidRPr="00AC0EF9">
        <w:rPr>
          <w:rFonts w:cs="DejaVuSans"/>
          <w:szCs w:val="20"/>
        </w:rPr>
        <w:t>], até [</w:t>
      </w:r>
      <w:r w:rsidR="00EC3B79" w:rsidRPr="00AC0EF9">
        <w:rPr>
          <w:rFonts w:cs="DejaVuSans"/>
          <w:szCs w:val="20"/>
        </w:rPr>
        <w:t>conforme TSC</w:t>
      </w:r>
      <w:r w:rsidR="00447963" w:rsidRPr="00AC0EF9">
        <w:rPr>
          <w:rFonts w:cs="DejaVuSans"/>
          <w:szCs w:val="20"/>
        </w:rPr>
        <w:t>] (</w:t>
      </w:r>
      <w:proofErr w:type="gramStart"/>
      <w:r w:rsidR="00447963" w:rsidRPr="00AC0EF9">
        <w:rPr>
          <w:rFonts w:cs="DejaVuSans"/>
          <w:szCs w:val="20"/>
        </w:rPr>
        <w:t>[Informar</w:t>
      </w:r>
      <w:proofErr w:type="gramEnd"/>
      <w:r w:rsidR="00447963" w:rsidRPr="00AC0EF9">
        <w:rPr>
          <w:rFonts w:cs="DejaVuSans"/>
          <w:szCs w:val="20"/>
        </w:rPr>
        <w:t xml:space="preserve"> por extenso]) dias úteis antes da data de abertura da sessão pública.</w:t>
      </w:r>
    </w:p>
    <w:p w:rsidR="00447963" w:rsidRPr="00AC0EF9" w:rsidRDefault="00447963" w:rsidP="00447963">
      <w:pPr>
        <w:autoSpaceDE w:val="0"/>
        <w:autoSpaceDN w:val="0"/>
        <w:adjustRightInd w:val="0"/>
        <w:spacing w:after="0" w:line="240" w:lineRule="auto"/>
        <w:jc w:val="both"/>
        <w:rPr>
          <w:rFonts w:cs="DejaVuSans"/>
          <w:szCs w:val="20"/>
        </w:rPr>
      </w:pPr>
    </w:p>
    <w:p w:rsidR="00447963" w:rsidRPr="00AC0EF9" w:rsidRDefault="008609DC" w:rsidP="00447963">
      <w:pPr>
        <w:autoSpaceDE w:val="0"/>
        <w:autoSpaceDN w:val="0"/>
        <w:adjustRightInd w:val="0"/>
        <w:spacing w:after="0" w:line="240" w:lineRule="auto"/>
        <w:jc w:val="both"/>
        <w:rPr>
          <w:rFonts w:cs="DejaVuSans"/>
          <w:szCs w:val="20"/>
        </w:rPr>
      </w:pPr>
      <w:r w:rsidRPr="00AC0EF9">
        <w:rPr>
          <w:rFonts w:cs="DejaVuSans"/>
          <w:szCs w:val="20"/>
        </w:rPr>
        <w:t>3</w:t>
      </w:r>
      <w:r w:rsidR="00447963" w:rsidRPr="00AC0EF9">
        <w:rPr>
          <w:rFonts w:cs="DejaVuSans"/>
          <w:szCs w:val="20"/>
        </w:rPr>
        <w:t xml:space="preserve">.1.2 A licitante que decidir por não realizar a Vistoria Técnica, para subsidiar a elaboração de proposta econômica, deverá entregar a </w:t>
      </w:r>
      <w:r w:rsidR="00447963" w:rsidRPr="00AC0EF9">
        <w:rPr>
          <w:rFonts w:cs="DejaVuSans-Bold"/>
          <w:b/>
          <w:bCs/>
          <w:szCs w:val="20"/>
        </w:rPr>
        <w:t xml:space="preserve">Declaração de Renúncia ao Direito de Vistoria </w:t>
      </w:r>
      <w:r w:rsidR="00447963" w:rsidRPr="00AC0EF9">
        <w:rPr>
          <w:rFonts w:cs="DejaVuSans"/>
          <w:szCs w:val="20"/>
        </w:rPr>
        <w:t>conforme modelo constante neste Edital.</w:t>
      </w:r>
    </w:p>
    <w:p w:rsidR="00447963" w:rsidRPr="00AC0EF9" w:rsidRDefault="00447963" w:rsidP="00447963">
      <w:pPr>
        <w:autoSpaceDE w:val="0"/>
        <w:autoSpaceDN w:val="0"/>
        <w:adjustRightInd w:val="0"/>
        <w:spacing w:after="0" w:line="240" w:lineRule="auto"/>
        <w:jc w:val="both"/>
        <w:rPr>
          <w:rFonts w:cs="DejaVuSans"/>
          <w:szCs w:val="20"/>
        </w:rPr>
      </w:pPr>
    </w:p>
    <w:p w:rsidR="0051382D" w:rsidRPr="00AC0EF9" w:rsidRDefault="0051382D" w:rsidP="000C7BB5">
      <w:pPr>
        <w:autoSpaceDE w:val="0"/>
        <w:autoSpaceDN w:val="0"/>
        <w:adjustRightInd w:val="0"/>
        <w:spacing w:after="0" w:line="240" w:lineRule="auto"/>
        <w:jc w:val="center"/>
        <w:rPr>
          <w:rFonts w:cs="DejaVuSans-Bold"/>
          <w:b/>
          <w:bCs/>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597EC3" w:rsidRPr="00AC0EF9" w:rsidTr="00BF1C0E">
        <w:trPr>
          <w:jc w:val="center"/>
        </w:trPr>
        <w:tc>
          <w:tcPr>
            <w:tcW w:w="9464" w:type="dxa"/>
            <w:shd w:val="clear" w:color="auto" w:fill="auto"/>
          </w:tcPr>
          <w:p w:rsidR="00E25902" w:rsidRPr="00AC0EF9" w:rsidRDefault="00E25902" w:rsidP="00E25902">
            <w:pPr>
              <w:spacing w:after="0" w:line="240" w:lineRule="auto"/>
              <w:jc w:val="center"/>
              <w:rPr>
                <w:rFonts w:cs="Arial"/>
              </w:rPr>
            </w:pPr>
            <w:r w:rsidRPr="00AC0EF9">
              <w:rPr>
                <w:rFonts w:cs="Arial"/>
                <w:b/>
                <w:bCs/>
              </w:rPr>
              <w:t>CONDIÇÕES GERAIS DA LICITAÇÃO</w:t>
            </w:r>
          </w:p>
        </w:tc>
      </w:tr>
    </w:tbl>
    <w:p w:rsidR="00E25902" w:rsidRPr="00AC0EF9" w:rsidRDefault="00E25902" w:rsidP="00E25902">
      <w:pPr>
        <w:spacing w:after="0" w:line="240" w:lineRule="auto"/>
        <w:jc w:val="center"/>
        <w:rPr>
          <w:rFonts w:cs="Arial"/>
          <w:b/>
        </w:rPr>
      </w:pPr>
    </w:p>
    <w:p w:rsidR="000C7BB5" w:rsidRPr="00AC0EF9" w:rsidRDefault="0073524E" w:rsidP="000C7BB5">
      <w:pPr>
        <w:autoSpaceDE w:val="0"/>
        <w:autoSpaceDN w:val="0"/>
        <w:adjustRightInd w:val="0"/>
        <w:spacing w:after="0" w:line="240" w:lineRule="auto"/>
        <w:jc w:val="center"/>
        <w:rPr>
          <w:rFonts w:cs="DejaVuSans-Bold"/>
          <w:b/>
          <w:bCs/>
          <w:szCs w:val="20"/>
        </w:rPr>
      </w:pPr>
      <w:r w:rsidRPr="00AC0EF9">
        <w:rPr>
          <w:rFonts w:cs="DejaVuSans-Bold"/>
          <w:b/>
          <w:bCs/>
          <w:szCs w:val="20"/>
        </w:rPr>
        <w:t>4</w:t>
      </w:r>
      <w:r w:rsidR="000C7BB5" w:rsidRPr="00AC0EF9">
        <w:rPr>
          <w:rFonts w:cs="DejaVuSans-Bold"/>
          <w:b/>
          <w:bCs/>
          <w:szCs w:val="20"/>
        </w:rPr>
        <w:t>. ESCLARECIMENTOS E IMPUGNAÇÕES</w:t>
      </w:r>
    </w:p>
    <w:p w:rsidR="000C7BB5" w:rsidRPr="00AC0EF9" w:rsidRDefault="000C7BB5" w:rsidP="000C7BB5">
      <w:pPr>
        <w:autoSpaceDE w:val="0"/>
        <w:autoSpaceDN w:val="0"/>
        <w:adjustRightInd w:val="0"/>
        <w:spacing w:after="0" w:line="240" w:lineRule="auto"/>
        <w:jc w:val="both"/>
        <w:rPr>
          <w:rFonts w:cs="DejaVuSans-Bold"/>
          <w:b/>
          <w:bCs/>
          <w:szCs w:val="20"/>
        </w:rPr>
      </w:pPr>
    </w:p>
    <w:p w:rsidR="000C7BB5" w:rsidRPr="00AC0EF9" w:rsidRDefault="0073524E" w:rsidP="000C7BB5">
      <w:pPr>
        <w:autoSpaceDE w:val="0"/>
        <w:autoSpaceDN w:val="0"/>
        <w:adjustRightInd w:val="0"/>
        <w:spacing w:after="0" w:line="240" w:lineRule="auto"/>
        <w:jc w:val="both"/>
        <w:rPr>
          <w:rFonts w:cs="DejaVuSans"/>
          <w:szCs w:val="20"/>
        </w:rPr>
      </w:pPr>
      <w:r w:rsidRPr="00AC0EF9">
        <w:rPr>
          <w:rFonts w:cs="DejaVuSans"/>
          <w:szCs w:val="20"/>
        </w:rPr>
        <w:t>4</w:t>
      </w:r>
      <w:r w:rsidR="000C7BB5" w:rsidRPr="00AC0EF9">
        <w:rPr>
          <w:rFonts w:cs="DejaVuSans"/>
          <w:szCs w:val="20"/>
        </w:rPr>
        <w:t>.1. A licitante poderá solicitar esclarecimentos pelo e-mail indicado no preâmbulo deste instrumento, a partir da data de publicação deste Edital até 03 (três) dias úteis antes da abertura da sessão pública, informando o número e o objeto da licitação.</w:t>
      </w:r>
    </w:p>
    <w:p w:rsidR="000C7BB5" w:rsidRPr="00AC0EF9" w:rsidRDefault="000C7BB5" w:rsidP="000C7BB5">
      <w:pPr>
        <w:autoSpaceDE w:val="0"/>
        <w:autoSpaceDN w:val="0"/>
        <w:adjustRightInd w:val="0"/>
        <w:spacing w:after="0" w:line="240" w:lineRule="auto"/>
        <w:jc w:val="both"/>
        <w:rPr>
          <w:rFonts w:cs="DejaVuSans"/>
          <w:szCs w:val="20"/>
        </w:rPr>
      </w:pPr>
    </w:p>
    <w:p w:rsidR="000C7BB5" w:rsidRPr="00AC0EF9" w:rsidRDefault="0073524E" w:rsidP="000C7BB5">
      <w:pPr>
        <w:autoSpaceDE w:val="0"/>
        <w:autoSpaceDN w:val="0"/>
        <w:adjustRightInd w:val="0"/>
        <w:spacing w:after="0" w:line="240" w:lineRule="auto"/>
        <w:jc w:val="both"/>
        <w:rPr>
          <w:rFonts w:cs="DejaVuSans"/>
          <w:szCs w:val="20"/>
        </w:rPr>
      </w:pPr>
      <w:r w:rsidRPr="00AC0EF9">
        <w:rPr>
          <w:rFonts w:cs="DejaVuSans"/>
          <w:szCs w:val="20"/>
        </w:rPr>
        <w:t>4</w:t>
      </w:r>
      <w:r w:rsidR="000C7BB5" w:rsidRPr="00AC0EF9">
        <w:rPr>
          <w:rFonts w:cs="DejaVuSans"/>
          <w:szCs w:val="20"/>
        </w:rPr>
        <w:t xml:space="preserve">.1.1 As solicitações de esclarecimentos serão respondidas até 2 (dois) dias úteis contados da data de recebimento do pedido, no </w:t>
      </w:r>
      <w:r w:rsidR="000C7BB5" w:rsidRPr="00AC0EF9">
        <w:rPr>
          <w:rFonts w:cs="DejaVuSans-Oblique"/>
          <w:i/>
          <w:iCs/>
          <w:szCs w:val="20"/>
        </w:rPr>
        <w:t xml:space="preserve">link </w:t>
      </w:r>
      <w:r w:rsidR="000C7BB5" w:rsidRPr="00AC0EF9">
        <w:rPr>
          <w:rFonts w:cs="DejaVuSans"/>
          <w:szCs w:val="20"/>
        </w:rPr>
        <w:t>correspondente a este Edital, na página de licitações eletrônicas dos CORREIOS, www.correios.com.br/sobre-oscorreios/para-fornecedores ou diretamente no site www.licitacoes-e.com.br, no campo "MENSAGENS".</w:t>
      </w:r>
    </w:p>
    <w:p w:rsidR="000C7BB5" w:rsidRPr="00AC0EF9" w:rsidRDefault="000C7BB5" w:rsidP="000C7BB5">
      <w:pPr>
        <w:autoSpaceDE w:val="0"/>
        <w:autoSpaceDN w:val="0"/>
        <w:adjustRightInd w:val="0"/>
        <w:spacing w:after="0" w:line="240" w:lineRule="auto"/>
        <w:jc w:val="both"/>
        <w:rPr>
          <w:rFonts w:cs="DejaVuSans"/>
          <w:szCs w:val="20"/>
        </w:rPr>
      </w:pPr>
    </w:p>
    <w:p w:rsidR="000C7BB5" w:rsidRPr="00AC0EF9" w:rsidRDefault="003D371B" w:rsidP="000C7BB5">
      <w:pPr>
        <w:autoSpaceDE w:val="0"/>
        <w:autoSpaceDN w:val="0"/>
        <w:adjustRightInd w:val="0"/>
        <w:spacing w:after="0" w:line="240" w:lineRule="auto"/>
        <w:jc w:val="both"/>
        <w:rPr>
          <w:rFonts w:cs="DejaVuSans"/>
          <w:szCs w:val="20"/>
        </w:rPr>
      </w:pPr>
      <w:r w:rsidRPr="00AC0EF9">
        <w:rPr>
          <w:rFonts w:cs="DejaVuSans"/>
          <w:szCs w:val="20"/>
        </w:rPr>
        <w:t>4</w:t>
      </w:r>
      <w:r w:rsidR="000C7BB5" w:rsidRPr="00AC0EF9">
        <w:rPr>
          <w:rFonts w:cs="DejaVuSans"/>
          <w:szCs w:val="20"/>
        </w:rPr>
        <w:t>.2 A impugnação deste Edital poderá ser realizada por qualquer interessado, devendo protocolar o pedido até 5 (cinco) dias úteis antes da data fixada para a abertura da sessão pública, preferencialmente, pelo e-mail indicado no preâmbulo deste edital.</w:t>
      </w:r>
    </w:p>
    <w:p w:rsidR="000C7BB5" w:rsidRPr="00AC0EF9" w:rsidRDefault="000C7BB5" w:rsidP="000C7BB5">
      <w:pPr>
        <w:autoSpaceDE w:val="0"/>
        <w:autoSpaceDN w:val="0"/>
        <w:adjustRightInd w:val="0"/>
        <w:spacing w:after="0" w:line="240" w:lineRule="auto"/>
        <w:jc w:val="both"/>
        <w:rPr>
          <w:rFonts w:cs="DejaVuSans"/>
          <w:szCs w:val="20"/>
        </w:rPr>
      </w:pPr>
    </w:p>
    <w:p w:rsidR="000C7BB5" w:rsidRPr="00AC0EF9" w:rsidRDefault="003D371B" w:rsidP="000C7BB5">
      <w:pPr>
        <w:autoSpaceDE w:val="0"/>
        <w:autoSpaceDN w:val="0"/>
        <w:adjustRightInd w:val="0"/>
        <w:spacing w:after="0" w:line="240" w:lineRule="auto"/>
        <w:jc w:val="both"/>
        <w:rPr>
          <w:rFonts w:cs="DejaVuSans"/>
          <w:szCs w:val="20"/>
        </w:rPr>
      </w:pPr>
      <w:r w:rsidRPr="00AC0EF9">
        <w:rPr>
          <w:rFonts w:cs="DejaVuSans"/>
          <w:szCs w:val="20"/>
        </w:rPr>
        <w:t>4</w:t>
      </w:r>
      <w:r w:rsidR="000C7BB5" w:rsidRPr="00AC0EF9">
        <w:rPr>
          <w:rFonts w:cs="DejaVuSans"/>
          <w:szCs w:val="20"/>
        </w:rPr>
        <w:t>.2.1. Os pedidos de impugnações serão julgados e respondidos por e-mail em até 3</w:t>
      </w:r>
      <w:r w:rsidR="001D0D2B" w:rsidRPr="00AC0EF9">
        <w:rPr>
          <w:rFonts w:cs="DejaVuSans"/>
          <w:szCs w:val="20"/>
        </w:rPr>
        <w:t xml:space="preserve"> </w:t>
      </w:r>
      <w:r w:rsidR="000C7BB5" w:rsidRPr="00AC0EF9">
        <w:rPr>
          <w:rFonts w:cs="DejaVuSans"/>
          <w:szCs w:val="20"/>
        </w:rPr>
        <w:t>(três) dias úteis de seu recebimento.</w:t>
      </w:r>
    </w:p>
    <w:p w:rsidR="000C7BB5" w:rsidRPr="00AC0EF9" w:rsidRDefault="000C7BB5" w:rsidP="000C7BB5">
      <w:pPr>
        <w:autoSpaceDE w:val="0"/>
        <w:autoSpaceDN w:val="0"/>
        <w:adjustRightInd w:val="0"/>
        <w:spacing w:after="0" w:line="240" w:lineRule="auto"/>
        <w:jc w:val="both"/>
        <w:rPr>
          <w:rFonts w:cs="DejaVuSans"/>
          <w:szCs w:val="20"/>
        </w:rPr>
      </w:pPr>
    </w:p>
    <w:p w:rsidR="000C7BB5" w:rsidRPr="00AC0EF9" w:rsidRDefault="003D371B" w:rsidP="000C7BB5">
      <w:pPr>
        <w:autoSpaceDE w:val="0"/>
        <w:autoSpaceDN w:val="0"/>
        <w:adjustRightInd w:val="0"/>
        <w:spacing w:after="0" w:line="240" w:lineRule="auto"/>
        <w:jc w:val="both"/>
        <w:rPr>
          <w:rFonts w:cs="DejaVuSans"/>
          <w:szCs w:val="20"/>
        </w:rPr>
      </w:pPr>
      <w:r w:rsidRPr="00AC0EF9">
        <w:rPr>
          <w:rFonts w:cs="DejaVuSans"/>
          <w:szCs w:val="20"/>
        </w:rPr>
        <w:t>4</w:t>
      </w:r>
      <w:r w:rsidR="000C7BB5" w:rsidRPr="00AC0EF9">
        <w:rPr>
          <w:rFonts w:cs="DejaVuSans"/>
          <w:szCs w:val="20"/>
        </w:rPr>
        <w:t>.2.2. A apresentação de impugnação realizada após o prazo estipulado no subitem 3.2 não a caracterizará como tal, recebendo tratamento como mera informação.</w:t>
      </w:r>
    </w:p>
    <w:p w:rsidR="000C7BB5" w:rsidRPr="00AC0EF9" w:rsidRDefault="000C7BB5" w:rsidP="000C7BB5">
      <w:pPr>
        <w:autoSpaceDE w:val="0"/>
        <w:autoSpaceDN w:val="0"/>
        <w:adjustRightInd w:val="0"/>
        <w:spacing w:after="0" w:line="240" w:lineRule="auto"/>
        <w:jc w:val="both"/>
        <w:rPr>
          <w:rFonts w:cs="DejaVuSans"/>
          <w:szCs w:val="20"/>
        </w:rPr>
      </w:pPr>
    </w:p>
    <w:p w:rsidR="000C7BB5" w:rsidRPr="00AC0EF9" w:rsidRDefault="003D371B" w:rsidP="000C7BB5">
      <w:pPr>
        <w:autoSpaceDE w:val="0"/>
        <w:autoSpaceDN w:val="0"/>
        <w:adjustRightInd w:val="0"/>
        <w:spacing w:after="0" w:line="240" w:lineRule="auto"/>
        <w:jc w:val="both"/>
        <w:rPr>
          <w:rFonts w:cs="DejaVuSans"/>
          <w:szCs w:val="20"/>
        </w:rPr>
      </w:pPr>
      <w:r w:rsidRPr="00AC0EF9">
        <w:rPr>
          <w:rFonts w:cs="DejaVuSans"/>
          <w:szCs w:val="20"/>
        </w:rPr>
        <w:t>4</w:t>
      </w:r>
      <w:r w:rsidR="000C7BB5" w:rsidRPr="00AC0EF9">
        <w:rPr>
          <w:rFonts w:cs="DejaVuSans"/>
          <w:szCs w:val="20"/>
        </w:rPr>
        <w:t xml:space="preserve">.3. As alterações do Edital que afetarem a formulação da proposta serão comunicadas aos interessados que o retiraram, disponibilizadas no </w:t>
      </w:r>
      <w:r w:rsidR="000C7BB5" w:rsidRPr="00AC0EF9">
        <w:rPr>
          <w:rFonts w:cs="DejaVuSans-Oblique"/>
          <w:i/>
          <w:iCs/>
          <w:szCs w:val="20"/>
        </w:rPr>
        <w:t xml:space="preserve">site </w:t>
      </w:r>
      <w:r w:rsidR="000C7BB5" w:rsidRPr="00AC0EF9">
        <w:rPr>
          <w:rFonts w:cs="DejaVuSans"/>
          <w:szCs w:val="20"/>
        </w:rPr>
        <w:t>www.licitacoes-e.com.br e divulgadas, pela mesma forma que se deu o texto original, reabrindo-se o prazo inicialmente estabelecido.</w:t>
      </w:r>
    </w:p>
    <w:p w:rsidR="000C7BB5" w:rsidRPr="00AC0EF9" w:rsidRDefault="000C7BB5" w:rsidP="000C7BB5">
      <w:pPr>
        <w:autoSpaceDE w:val="0"/>
        <w:autoSpaceDN w:val="0"/>
        <w:adjustRightInd w:val="0"/>
        <w:spacing w:after="0" w:line="240" w:lineRule="auto"/>
        <w:jc w:val="both"/>
        <w:rPr>
          <w:rFonts w:cs="DejaVuSans"/>
          <w:szCs w:val="20"/>
        </w:rPr>
      </w:pPr>
    </w:p>
    <w:p w:rsidR="00E04827" w:rsidRPr="00AC0EF9" w:rsidRDefault="003D371B" w:rsidP="000C7BB5">
      <w:pPr>
        <w:autoSpaceDE w:val="0"/>
        <w:autoSpaceDN w:val="0"/>
        <w:adjustRightInd w:val="0"/>
        <w:spacing w:after="0" w:line="240" w:lineRule="auto"/>
        <w:jc w:val="both"/>
        <w:rPr>
          <w:rFonts w:cs="DejaVuSans"/>
          <w:szCs w:val="20"/>
        </w:rPr>
      </w:pPr>
      <w:r w:rsidRPr="00AC0EF9">
        <w:rPr>
          <w:rFonts w:cs="DejaVuSans"/>
          <w:szCs w:val="20"/>
        </w:rPr>
        <w:t>4</w:t>
      </w:r>
      <w:r w:rsidR="000C7BB5" w:rsidRPr="00AC0EF9">
        <w:rPr>
          <w:rFonts w:cs="DejaVuSans"/>
          <w:szCs w:val="20"/>
        </w:rPr>
        <w:t>.4. As alterações no Edital que não afetarem a formulação da proposta serão comunicadas aos interessados, conforme disposto neste Edital, não sendo alterada a data da Sessão da Licitação.</w:t>
      </w:r>
    </w:p>
    <w:p w:rsidR="000C7BB5" w:rsidRPr="00AC0EF9" w:rsidRDefault="000C7BB5" w:rsidP="000C7BB5">
      <w:pPr>
        <w:autoSpaceDE w:val="0"/>
        <w:autoSpaceDN w:val="0"/>
        <w:adjustRightInd w:val="0"/>
        <w:spacing w:after="0" w:line="240" w:lineRule="auto"/>
        <w:rPr>
          <w:rFonts w:cs="DejaVuSans-Bold"/>
          <w:b/>
          <w:bCs/>
          <w:szCs w:val="20"/>
        </w:rPr>
      </w:pPr>
    </w:p>
    <w:p w:rsidR="000C7BB5" w:rsidRPr="00AC0EF9" w:rsidRDefault="00187940" w:rsidP="000C7BB5">
      <w:pPr>
        <w:autoSpaceDE w:val="0"/>
        <w:autoSpaceDN w:val="0"/>
        <w:adjustRightInd w:val="0"/>
        <w:spacing w:after="0" w:line="240" w:lineRule="auto"/>
        <w:jc w:val="center"/>
        <w:rPr>
          <w:rFonts w:cs="DejaVuSans-Bold"/>
          <w:b/>
          <w:bCs/>
          <w:szCs w:val="20"/>
        </w:rPr>
      </w:pPr>
      <w:r w:rsidRPr="00AC0EF9">
        <w:rPr>
          <w:rFonts w:cs="DejaVuSans-Bold"/>
          <w:b/>
          <w:bCs/>
          <w:szCs w:val="20"/>
        </w:rPr>
        <w:t>5</w:t>
      </w:r>
      <w:r w:rsidR="000C7BB5" w:rsidRPr="00AC0EF9">
        <w:rPr>
          <w:rFonts w:cs="DejaVuSans-Bold"/>
          <w:b/>
          <w:bCs/>
          <w:szCs w:val="20"/>
        </w:rPr>
        <w:t>. CONDIÇÕES DE PARTICIPAÇÃO</w:t>
      </w:r>
    </w:p>
    <w:p w:rsidR="000C7BB5" w:rsidRPr="00AC0EF9" w:rsidRDefault="000C7BB5" w:rsidP="000C7BB5">
      <w:pPr>
        <w:autoSpaceDE w:val="0"/>
        <w:autoSpaceDN w:val="0"/>
        <w:adjustRightInd w:val="0"/>
        <w:spacing w:after="0" w:line="240" w:lineRule="auto"/>
        <w:jc w:val="both"/>
        <w:rPr>
          <w:rFonts w:cs="DejaVuSans-Bold"/>
          <w:b/>
          <w:bCs/>
          <w:szCs w:val="20"/>
        </w:rPr>
      </w:pPr>
    </w:p>
    <w:p w:rsidR="000C7BB5" w:rsidRPr="00AC0EF9" w:rsidRDefault="00187940" w:rsidP="009D230A">
      <w:pPr>
        <w:autoSpaceDE w:val="0"/>
        <w:autoSpaceDN w:val="0"/>
        <w:adjustRightInd w:val="0"/>
        <w:spacing w:after="0" w:line="240" w:lineRule="auto"/>
        <w:jc w:val="both"/>
        <w:rPr>
          <w:rFonts w:cs="DejaVuSans"/>
          <w:szCs w:val="20"/>
        </w:rPr>
      </w:pPr>
      <w:r w:rsidRPr="00AC0EF9">
        <w:rPr>
          <w:rFonts w:cs="DejaVuSans"/>
          <w:szCs w:val="20"/>
        </w:rPr>
        <w:t>5</w:t>
      </w:r>
      <w:r w:rsidR="000C7BB5" w:rsidRPr="00AC0EF9">
        <w:rPr>
          <w:rFonts w:cs="DejaVuSans"/>
          <w:szCs w:val="20"/>
        </w:rPr>
        <w:t>.1. A participação nesta Licitação implica a aceitação, plena e irrevogável, das normas constantes do pr</w:t>
      </w:r>
      <w:r w:rsidR="009D230A" w:rsidRPr="00AC0EF9">
        <w:rPr>
          <w:rFonts w:cs="DejaVuSans"/>
          <w:szCs w:val="20"/>
        </w:rPr>
        <w:t>esente Edital e dos seus Anexos</w:t>
      </w:r>
      <w:r w:rsidR="00EF7FA8" w:rsidRPr="00AC0EF9">
        <w:rPr>
          <w:rFonts w:cs="DejaVuSans"/>
          <w:szCs w:val="20"/>
        </w:rPr>
        <w:t>.</w:t>
      </w:r>
      <w:r w:rsidR="009D230A" w:rsidRPr="00AC0EF9">
        <w:rPr>
          <w:rFonts w:cs="DejaVuSans"/>
          <w:szCs w:val="20"/>
        </w:rPr>
        <w:t xml:space="preserve"> </w:t>
      </w:r>
    </w:p>
    <w:p w:rsidR="000C7BB5" w:rsidRPr="00AC0EF9" w:rsidRDefault="000C7BB5" w:rsidP="000C7BB5">
      <w:pPr>
        <w:autoSpaceDE w:val="0"/>
        <w:autoSpaceDN w:val="0"/>
        <w:adjustRightInd w:val="0"/>
        <w:spacing w:after="0" w:line="240" w:lineRule="auto"/>
        <w:jc w:val="both"/>
        <w:rPr>
          <w:rFonts w:cs="DejaVuSans"/>
          <w:szCs w:val="20"/>
        </w:rPr>
      </w:pPr>
    </w:p>
    <w:p w:rsidR="000C7BB5" w:rsidRPr="00AC0EF9" w:rsidRDefault="00187940" w:rsidP="000C7BB5">
      <w:pPr>
        <w:autoSpaceDE w:val="0"/>
        <w:autoSpaceDN w:val="0"/>
        <w:adjustRightInd w:val="0"/>
        <w:spacing w:after="0" w:line="240" w:lineRule="auto"/>
        <w:jc w:val="both"/>
        <w:rPr>
          <w:rFonts w:cs="DejaVuSans"/>
          <w:szCs w:val="20"/>
        </w:rPr>
      </w:pPr>
      <w:r w:rsidRPr="00AC0EF9">
        <w:rPr>
          <w:rFonts w:cs="DejaVuSans"/>
          <w:szCs w:val="20"/>
        </w:rPr>
        <w:t>5</w:t>
      </w:r>
      <w:r w:rsidR="000C7BB5" w:rsidRPr="00AC0EF9">
        <w:rPr>
          <w:rFonts w:cs="DejaVuSans"/>
          <w:szCs w:val="20"/>
        </w:rPr>
        <w:t>.2. Poderão participar desta Licitação os interessados que comprovarem possuir os requisitos de habilitação exigidos e cujo objeto social da empresa, expresso no estatuto ou contrato social, especifique atividade pertinente e compatível com o objeto deste Edital.</w:t>
      </w:r>
    </w:p>
    <w:p w:rsidR="000C7BB5" w:rsidRPr="00AC0EF9" w:rsidRDefault="000C7BB5" w:rsidP="000C7BB5">
      <w:pPr>
        <w:autoSpaceDE w:val="0"/>
        <w:autoSpaceDN w:val="0"/>
        <w:adjustRightInd w:val="0"/>
        <w:spacing w:after="0" w:line="240" w:lineRule="auto"/>
        <w:jc w:val="both"/>
        <w:rPr>
          <w:rFonts w:cs="DejaVuSans"/>
          <w:szCs w:val="20"/>
        </w:rPr>
      </w:pPr>
    </w:p>
    <w:p w:rsidR="000C7BB5" w:rsidRPr="00AC0EF9" w:rsidRDefault="00604110" w:rsidP="000C7BB5">
      <w:pPr>
        <w:autoSpaceDE w:val="0"/>
        <w:autoSpaceDN w:val="0"/>
        <w:adjustRightInd w:val="0"/>
        <w:spacing w:after="0" w:line="240" w:lineRule="auto"/>
        <w:jc w:val="both"/>
        <w:rPr>
          <w:rFonts w:cs="DejaVuSans"/>
          <w:sz w:val="24"/>
          <w:szCs w:val="20"/>
        </w:rPr>
      </w:pPr>
      <w:r w:rsidRPr="00AC0EF9">
        <w:rPr>
          <w:rFonts w:cs="DejaVuSans-Oblique"/>
          <w:i/>
          <w:iCs/>
          <w:szCs w:val="16"/>
        </w:rPr>
        <w:t xml:space="preserve">(LEMBRETE: </w:t>
      </w:r>
      <w:r w:rsidRPr="00AC0EF9">
        <w:rPr>
          <w:rFonts w:cs="Calibri"/>
          <w:szCs w:val="16"/>
        </w:rPr>
        <w:t>conforme instrução do processo</w:t>
      </w:r>
      <w:r w:rsidRPr="00AC0EF9">
        <w:rPr>
          <w:rFonts w:cs="DejaVuSans-Oblique"/>
          <w:i/>
          <w:iCs/>
          <w:szCs w:val="16"/>
        </w:rPr>
        <w:t>)</w:t>
      </w:r>
    </w:p>
    <w:p w:rsidR="000C7BB5" w:rsidRPr="00AC0EF9" w:rsidRDefault="00187940" w:rsidP="000C7BB5">
      <w:pPr>
        <w:autoSpaceDE w:val="0"/>
        <w:autoSpaceDN w:val="0"/>
        <w:adjustRightInd w:val="0"/>
        <w:spacing w:after="0" w:line="240" w:lineRule="auto"/>
        <w:jc w:val="both"/>
        <w:rPr>
          <w:rFonts w:cs="DejaVuSans"/>
          <w:szCs w:val="20"/>
        </w:rPr>
      </w:pPr>
      <w:r w:rsidRPr="00AC0EF9">
        <w:rPr>
          <w:rFonts w:cs="DejaVuSans"/>
          <w:szCs w:val="20"/>
        </w:rPr>
        <w:t>5</w:t>
      </w:r>
      <w:r w:rsidR="000C7BB5" w:rsidRPr="00AC0EF9">
        <w:rPr>
          <w:rFonts w:cs="DejaVuSans"/>
          <w:szCs w:val="20"/>
        </w:rPr>
        <w:t>.3. A participação de consórcio de empresas não será permitida.</w:t>
      </w:r>
    </w:p>
    <w:p w:rsidR="000C7BB5" w:rsidRPr="00AC0EF9" w:rsidRDefault="000C7BB5" w:rsidP="000C7BB5">
      <w:pPr>
        <w:autoSpaceDE w:val="0"/>
        <w:autoSpaceDN w:val="0"/>
        <w:adjustRightInd w:val="0"/>
        <w:spacing w:after="0" w:line="240" w:lineRule="auto"/>
        <w:jc w:val="both"/>
        <w:rPr>
          <w:rFonts w:cs="DejaVuSans-BoldOblique"/>
          <w:b/>
          <w:bCs/>
          <w:i/>
          <w:iCs/>
          <w:szCs w:val="20"/>
          <w:u w:val="single"/>
        </w:rPr>
      </w:pPr>
      <w:r w:rsidRPr="00AC0EF9">
        <w:rPr>
          <w:rFonts w:cs="DejaVuSans-BoldOblique"/>
          <w:b/>
          <w:bCs/>
          <w:i/>
          <w:iCs/>
          <w:szCs w:val="20"/>
          <w:u w:val="single"/>
        </w:rPr>
        <w:t>OU</w:t>
      </w:r>
    </w:p>
    <w:p w:rsidR="000C7BB5" w:rsidRPr="00AC0EF9" w:rsidRDefault="00187940" w:rsidP="000C7BB5">
      <w:pPr>
        <w:autoSpaceDE w:val="0"/>
        <w:autoSpaceDN w:val="0"/>
        <w:adjustRightInd w:val="0"/>
        <w:spacing w:after="0" w:line="240" w:lineRule="auto"/>
        <w:jc w:val="both"/>
        <w:rPr>
          <w:rFonts w:cs="DejaVuSans"/>
          <w:szCs w:val="20"/>
        </w:rPr>
      </w:pPr>
      <w:r w:rsidRPr="00AC0EF9">
        <w:rPr>
          <w:rFonts w:cs="DejaVuSans"/>
          <w:szCs w:val="20"/>
        </w:rPr>
        <w:t>5</w:t>
      </w:r>
      <w:r w:rsidR="000C7BB5" w:rsidRPr="00AC0EF9">
        <w:rPr>
          <w:rFonts w:cs="DejaVuSans"/>
          <w:szCs w:val="20"/>
        </w:rPr>
        <w:t>.3. A participação de consórcio de empresa será permitida, desde que esta condição seja declarada na proposta econômica escrita e que sejam cumpridas as demais exigências contidas no Apêndice 2.</w:t>
      </w:r>
    </w:p>
    <w:p w:rsidR="000C7BB5" w:rsidRPr="00AC0EF9" w:rsidRDefault="000C7BB5" w:rsidP="000C7BB5">
      <w:pPr>
        <w:autoSpaceDE w:val="0"/>
        <w:autoSpaceDN w:val="0"/>
        <w:adjustRightInd w:val="0"/>
        <w:spacing w:after="0" w:line="240" w:lineRule="auto"/>
        <w:jc w:val="both"/>
        <w:rPr>
          <w:rFonts w:cs="DejaVuSans"/>
          <w:szCs w:val="20"/>
        </w:rPr>
      </w:pPr>
    </w:p>
    <w:p w:rsidR="00604110" w:rsidRPr="00AC0EF9" w:rsidRDefault="00604110" w:rsidP="00604110">
      <w:pPr>
        <w:autoSpaceDE w:val="0"/>
        <w:autoSpaceDN w:val="0"/>
        <w:adjustRightInd w:val="0"/>
        <w:spacing w:after="0" w:line="240" w:lineRule="auto"/>
        <w:jc w:val="both"/>
        <w:rPr>
          <w:rFonts w:cs="DejaVuSans"/>
          <w:sz w:val="24"/>
          <w:szCs w:val="20"/>
        </w:rPr>
      </w:pPr>
      <w:r w:rsidRPr="00AC0EF9">
        <w:rPr>
          <w:rFonts w:cs="DejaVuSans-Oblique"/>
          <w:i/>
          <w:iCs/>
          <w:szCs w:val="16"/>
        </w:rPr>
        <w:t xml:space="preserve">(LEMBRETE: </w:t>
      </w:r>
      <w:r w:rsidRPr="00AC0EF9">
        <w:rPr>
          <w:rFonts w:cs="Calibri"/>
          <w:szCs w:val="16"/>
        </w:rPr>
        <w:t>conforme instrução do processo</w:t>
      </w:r>
      <w:r w:rsidRPr="00AC0EF9">
        <w:rPr>
          <w:rFonts w:cs="DejaVuSans-Oblique"/>
          <w:i/>
          <w:iCs/>
          <w:szCs w:val="16"/>
        </w:rPr>
        <w:t>)</w:t>
      </w:r>
    </w:p>
    <w:p w:rsidR="000C7BB5" w:rsidRPr="00AC0EF9" w:rsidRDefault="00187940" w:rsidP="000C7BB5">
      <w:pPr>
        <w:autoSpaceDE w:val="0"/>
        <w:autoSpaceDN w:val="0"/>
        <w:adjustRightInd w:val="0"/>
        <w:spacing w:after="0" w:line="240" w:lineRule="auto"/>
        <w:jc w:val="both"/>
        <w:rPr>
          <w:rFonts w:cs="DejaVuSans"/>
          <w:szCs w:val="20"/>
        </w:rPr>
      </w:pPr>
      <w:r w:rsidRPr="00AC0EF9">
        <w:rPr>
          <w:rFonts w:cs="DejaVuSans"/>
          <w:szCs w:val="20"/>
        </w:rPr>
        <w:t>5</w:t>
      </w:r>
      <w:r w:rsidR="000C7BB5" w:rsidRPr="00AC0EF9">
        <w:rPr>
          <w:rFonts w:cs="DejaVuSans"/>
          <w:szCs w:val="20"/>
        </w:rPr>
        <w:t>.4. A subcontratação não será admitida.</w:t>
      </w:r>
    </w:p>
    <w:p w:rsidR="000C7BB5" w:rsidRPr="00AC0EF9" w:rsidRDefault="000C7BB5" w:rsidP="000C7BB5">
      <w:pPr>
        <w:autoSpaceDE w:val="0"/>
        <w:autoSpaceDN w:val="0"/>
        <w:adjustRightInd w:val="0"/>
        <w:spacing w:after="0" w:line="240" w:lineRule="auto"/>
        <w:jc w:val="both"/>
        <w:rPr>
          <w:rFonts w:cs="DejaVuSans-BoldOblique"/>
          <w:b/>
          <w:bCs/>
          <w:i/>
          <w:iCs/>
          <w:szCs w:val="20"/>
          <w:u w:val="single"/>
        </w:rPr>
      </w:pPr>
      <w:r w:rsidRPr="00AC0EF9">
        <w:rPr>
          <w:rFonts w:cs="DejaVuSans-BoldOblique"/>
          <w:b/>
          <w:bCs/>
          <w:i/>
          <w:iCs/>
          <w:szCs w:val="20"/>
          <w:u w:val="single"/>
        </w:rPr>
        <w:t>OU</w:t>
      </w:r>
    </w:p>
    <w:p w:rsidR="000C7BB5" w:rsidRPr="00AC0EF9" w:rsidRDefault="00187940" w:rsidP="000C7BB5">
      <w:pPr>
        <w:autoSpaceDE w:val="0"/>
        <w:autoSpaceDN w:val="0"/>
        <w:adjustRightInd w:val="0"/>
        <w:spacing w:after="0" w:line="240" w:lineRule="auto"/>
        <w:jc w:val="both"/>
        <w:rPr>
          <w:rFonts w:cs="DejaVuSans"/>
          <w:szCs w:val="20"/>
        </w:rPr>
      </w:pPr>
      <w:r w:rsidRPr="00AC0EF9">
        <w:rPr>
          <w:rFonts w:cs="DejaVuSans"/>
          <w:szCs w:val="20"/>
        </w:rPr>
        <w:t>5</w:t>
      </w:r>
      <w:r w:rsidR="000C7BB5" w:rsidRPr="00AC0EF9">
        <w:rPr>
          <w:rFonts w:cs="DejaVuSans"/>
          <w:szCs w:val="20"/>
        </w:rPr>
        <w:t xml:space="preserve">.4. A subcontratação das parcelas </w:t>
      </w:r>
      <w:proofErr w:type="gramStart"/>
      <w:r w:rsidR="000C7BB5" w:rsidRPr="00AC0EF9">
        <w:rPr>
          <w:rFonts w:cs="DejaVuSans"/>
          <w:szCs w:val="20"/>
        </w:rPr>
        <w:t>[Informar</w:t>
      </w:r>
      <w:proofErr w:type="gramEnd"/>
      <w:r w:rsidR="005A73C2" w:rsidRPr="00AC0EF9">
        <w:rPr>
          <w:rFonts w:cs="DejaVuSans"/>
          <w:szCs w:val="20"/>
        </w:rPr>
        <w:t xml:space="preserve"> conforme TSC</w:t>
      </w:r>
      <w:r w:rsidR="000C7BB5" w:rsidRPr="00AC0EF9">
        <w:rPr>
          <w:rFonts w:cs="DejaVuSans"/>
          <w:szCs w:val="20"/>
        </w:rPr>
        <w:t>] será admitida, desde que seja declarada na proposta econômica escrita quais as parcelas que serão subcontratadas.</w:t>
      </w:r>
    </w:p>
    <w:p w:rsidR="000C7BB5" w:rsidRPr="00AC0EF9" w:rsidRDefault="000C7BB5" w:rsidP="000C7BB5">
      <w:pPr>
        <w:autoSpaceDE w:val="0"/>
        <w:autoSpaceDN w:val="0"/>
        <w:adjustRightInd w:val="0"/>
        <w:spacing w:after="0" w:line="240" w:lineRule="auto"/>
        <w:jc w:val="both"/>
        <w:rPr>
          <w:rFonts w:cs="DejaVuSans"/>
          <w:szCs w:val="20"/>
        </w:rPr>
      </w:pPr>
    </w:p>
    <w:p w:rsidR="000C7BB5" w:rsidRPr="00AC0EF9" w:rsidRDefault="00187940" w:rsidP="000C7BB5">
      <w:pPr>
        <w:autoSpaceDE w:val="0"/>
        <w:autoSpaceDN w:val="0"/>
        <w:adjustRightInd w:val="0"/>
        <w:spacing w:after="0" w:line="240" w:lineRule="auto"/>
        <w:jc w:val="both"/>
        <w:rPr>
          <w:rFonts w:cs="DejaVuSans"/>
          <w:szCs w:val="20"/>
        </w:rPr>
      </w:pPr>
      <w:r w:rsidRPr="00AC0EF9">
        <w:rPr>
          <w:rFonts w:cs="DejaVuSans"/>
          <w:szCs w:val="20"/>
        </w:rPr>
        <w:t>5</w:t>
      </w:r>
      <w:r w:rsidR="000C7BB5" w:rsidRPr="00AC0EF9">
        <w:rPr>
          <w:rFonts w:cs="DejaVuSans"/>
          <w:szCs w:val="20"/>
        </w:rPr>
        <w:t>.5. A participação de cooperativa será admitida na presente licitação, desde que não haja relação de subordinação entre esta e os cooperados, sendo os serviços prestados em caráter coletivo e com absoluta autonomia dos cooperados.</w:t>
      </w:r>
    </w:p>
    <w:p w:rsidR="000C7BB5" w:rsidRPr="00AC0EF9" w:rsidRDefault="000C7BB5" w:rsidP="000C7BB5">
      <w:pPr>
        <w:autoSpaceDE w:val="0"/>
        <w:autoSpaceDN w:val="0"/>
        <w:adjustRightInd w:val="0"/>
        <w:spacing w:after="0" w:line="240" w:lineRule="auto"/>
        <w:jc w:val="both"/>
        <w:rPr>
          <w:rFonts w:cs="DejaVuSans"/>
          <w:szCs w:val="20"/>
        </w:rPr>
      </w:pPr>
    </w:p>
    <w:p w:rsidR="000C7BB5" w:rsidRPr="00AC0EF9" w:rsidRDefault="00187940" w:rsidP="000C7BB5">
      <w:pPr>
        <w:autoSpaceDE w:val="0"/>
        <w:autoSpaceDN w:val="0"/>
        <w:adjustRightInd w:val="0"/>
        <w:spacing w:after="0" w:line="240" w:lineRule="auto"/>
        <w:jc w:val="both"/>
        <w:rPr>
          <w:rFonts w:cs="DejaVuSans"/>
          <w:szCs w:val="20"/>
        </w:rPr>
      </w:pPr>
      <w:r w:rsidRPr="00AC0EF9">
        <w:rPr>
          <w:rFonts w:cs="DejaVuSans"/>
          <w:szCs w:val="20"/>
        </w:rPr>
        <w:t>5</w:t>
      </w:r>
      <w:r w:rsidR="000C7BB5" w:rsidRPr="00AC0EF9">
        <w:rPr>
          <w:rFonts w:cs="DejaVuSans"/>
          <w:szCs w:val="20"/>
        </w:rPr>
        <w:t xml:space="preserve">.6 </w:t>
      </w:r>
      <w:r w:rsidR="000C7BB5" w:rsidRPr="00AC0EF9">
        <w:rPr>
          <w:rFonts w:cs="DejaVuSans"/>
          <w:b/>
          <w:szCs w:val="20"/>
        </w:rPr>
        <w:t>Não poderão participar</w:t>
      </w:r>
      <w:r w:rsidR="000C7BB5" w:rsidRPr="00AC0EF9">
        <w:rPr>
          <w:rFonts w:cs="DejaVuSans"/>
          <w:szCs w:val="20"/>
        </w:rPr>
        <w:t xml:space="preserve"> da presente Licitação</w:t>
      </w:r>
      <w:r w:rsidR="00E87C63" w:rsidRPr="00AC0EF9">
        <w:t xml:space="preserve">, consoante ao artigo 38 da Lei nº. 13.303/2016, </w:t>
      </w:r>
      <w:r w:rsidR="00E87C63" w:rsidRPr="00AC0EF9">
        <w:rPr>
          <w:rFonts w:cs="Arial"/>
          <w:szCs w:val="20"/>
        </w:rPr>
        <w:t>proprietário ou empresa</w:t>
      </w:r>
      <w:r w:rsidR="000C7BB5" w:rsidRPr="00AC0EF9">
        <w:rPr>
          <w:rFonts w:cs="DejaVuSans"/>
          <w:szCs w:val="20"/>
        </w:rPr>
        <w:t>:</w:t>
      </w:r>
    </w:p>
    <w:p w:rsidR="000C7BB5" w:rsidRPr="00AC0EF9" w:rsidRDefault="000C7BB5" w:rsidP="000C7BB5">
      <w:pPr>
        <w:autoSpaceDE w:val="0"/>
        <w:autoSpaceDN w:val="0"/>
        <w:adjustRightInd w:val="0"/>
        <w:spacing w:after="0" w:line="240" w:lineRule="auto"/>
        <w:jc w:val="both"/>
        <w:rPr>
          <w:rFonts w:cs="DejaVuSans"/>
          <w:szCs w:val="20"/>
        </w:rPr>
      </w:pPr>
    </w:p>
    <w:p w:rsidR="000C7BB5" w:rsidRPr="00AC0EF9" w:rsidRDefault="000C7BB5" w:rsidP="000C7BB5">
      <w:pPr>
        <w:autoSpaceDE w:val="0"/>
        <w:autoSpaceDN w:val="0"/>
        <w:adjustRightInd w:val="0"/>
        <w:spacing w:after="0" w:line="240" w:lineRule="auto"/>
        <w:jc w:val="both"/>
        <w:rPr>
          <w:rFonts w:cs="DejaVuSans"/>
          <w:szCs w:val="20"/>
        </w:rPr>
      </w:pPr>
      <w:r w:rsidRPr="00AC0EF9">
        <w:rPr>
          <w:rFonts w:cs="DejaVuSans"/>
          <w:szCs w:val="20"/>
        </w:rPr>
        <w:t>a) cujo administrador ou sócio detentor de mais de 5% (cinco por cento) do capital social seja diretor ou empregado da empresa pública ou sociedade de economia mista contratante;</w:t>
      </w:r>
    </w:p>
    <w:p w:rsidR="000C7BB5" w:rsidRPr="00AC0EF9" w:rsidRDefault="000C7BB5" w:rsidP="000C7BB5">
      <w:pPr>
        <w:autoSpaceDE w:val="0"/>
        <w:autoSpaceDN w:val="0"/>
        <w:adjustRightInd w:val="0"/>
        <w:spacing w:after="0" w:line="240" w:lineRule="auto"/>
        <w:jc w:val="both"/>
        <w:rPr>
          <w:rFonts w:cs="DejaVuSans"/>
          <w:szCs w:val="20"/>
        </w:rPr>
      </w:pPr>
    </w:p>
    <w:p w:rsidR="000C7BB5" w:rsidRPr="00AC0EF9" w:rsidRDefault="000C7BB5" w:rsidP="000C7BB5">
      <w:pPr>
        <w:autoSpaceDE w:val="0"/>
        <w:autoSpaceDN w:val="0"/>
        <w:adjustRightInd w:val="0"/>
        <w:spacing w:after="0" w:line="240" w:lineRule="auto"/>
        <w:jc w:val="both"/>
        <w:rPr>
          <w:rFonts w:cs="DejaVuSans"/>
          <w:szCs w:val="20"/>
        </w:rPr>
      </w:pPr>
      <w:r w:rsidRPr="00AC0EF9">
        <w:rPr>
          <w:rFonts w:cs="DejaVuSans"/>
          <w:szCs w:val="20"/>
        </w:rPr>
        <w:t>b) suspensa ou impedida pelos Correios, quando perdurarem os efeitos da sanção;</w:t>
      </w:r>
    </w:p>
    <w:p w:rsidR="000C7BB5" w:rsidRPr="00AC0EF9" w:rsidRDefault="000C7BB5" w:rsidP="000C7BB5">
      <w:pPr>
        <w:autoSpaceDE w:val="0"/>
        <w:autoSpaceDN w:val="0"/>
        <w:adjustRightInd w:val="0"/>
        <w:spacing w:after="0" w:line="240" w:lineRule="auto"/>
        <w:jc w:val="both"/>
        <w:rPr>
          <w:rFonts w:cs="DejaVuSans"/>
          <w:szCs w:val="20"/>
        </w:rPr>
      </w:pPr>
    </w:p>
    <w:p w:rsidR="000C7BB5" w:rsidRPr="00AC0EF9" w:rsidRDefault="000C7BB5" w:rsidP="000C7BB5">
      <w:pPr>
        <w:autoSpaceDE w:val="0"/>
        <w:autoSpaceDN w:val="0"/>
        <w:adjustRightInd w:val="0"/>
        <w:spacing w:after="0" w:line="240" w:lineRule="auto"/>
        <w:jc w:val="both"/>
        <w:rPr>
          <w:rFonts w:cs="DejaVuSans"/>
          <w:szCs w:val="20"/>
        </w:rPr>
      </w:pPr>
      <w:r w:rsidRPr="00AC0EF9">
        <w:rPr>
          <w:rFonts w:cs="DejaVuSans"/>
          <w:szCs w:val="20"/>
        </w:rPr>
        <w:t>c) declarada inidônea pela União, por Estado, pelo Distrito Federal ou pela unidade federativa a que está vinculada a empresa pública ou sociedade de economia mista, enquanto perdurarem os efeitos da sanção;</w:t>
      </w:r>
    </w:p>
    <w:p w:rsidR="000C7BB5" w:rsidRPr="00AC0EF9" w:rsidRDefault="000C7BB5" w:rsidP="000C7BB5">
      <w:pPr>
        <w:autoSpaceDE w:val="0"/>
        <w:autoSpaceDN w:val="0"/>
        <w:adjustRightInd w:val="0"/>
        <w:spacing w:after="0" w:line="240" w:lineRule="auto"/>
        <w:jc w:val="both"/>
        <w:rPr>
          <w:rFonts w:cs="DejaVuSans"/>
          <w:szCs w:val="20"/>
        </w:rPr>
      </w:pPr>
    </w:p>
    <w:p w:rsidR="000C7BB5" w:rsidRPr="00AC0EF9" w:rsidRDefault="000C7BB5" w:rsidP="000C7BB5">
      <w:pPr>
        <w:autoSpaceDE w:val="0"/>
        <w:autoSpaceDN w:val="0"/>
        <w:adjustRightInd w:val="0"/>
        <w:spacing w:after="0" w:line="240" w:lineRule="auto"/>
        <w:jc w:val="both"/>
        <w:rPr>
          <w:rFonts w:cs="DejaVuSans"/>
          <w:szCs w:val="20"/>
        </w:rPr>
      </w:pPr>
      <w:r w:rsidRPr="00AC0EF9">
        <w:rPr>
          <w:rFonts w:cs="DejaVuSans"/>
          <w:szCs w:val="20"/>
        </w:rPr>
        <w:t>d) constituída por sócio de empresa que estiver suspensa, impedida ou declarada inidônea;</w:t>
      </w:r>
    </w:p>
    <w:p w:rsidR="000C7BB5" w:rsidRPr="00AC0EF9" w:rsidRDefault="000C7BB5" w:rsidP="000C7BB5">
      <w:pPr>
        <w:autoSpaceDE w:val="0"/>
        <w:autoSpaceDN w:val="0"/>
        <w:adjustRightInd w:val="0"/>
        <w:spacing w:after="0" w:line="240" w:lineRule="auto"/>
        <w:jc w:val="both"/>
        <w:rPr>
          <w:rFonts w:cs="DejaVuSans"/>
          <w:szCs w:val="20"/>
        </w:rPr>
      </w:pPr>
    </w:p>
    <w:p w:rsidR="000C7BB5" w:rsidRPr="00AC0EF9" w:rsidRDefault="000C7BB5" w:rsidP="000C7BB5">
      <w:pPr>
        <w:autoSpaceDE w:val="0"/>
        <w:autoSpaceDN w:val="0"/>
        <w:adjustRightInd w:val="0"/>
        <w:spacing w:after="0" w:line="240" w:lineRule="auto"/>
        <w:jc w:val="both"/>
        <w:rPr>
          <w:rFonts w:cs="DejaVuSans"/>
          <w:szCs w:val="20"/>
        </w:rPr>
      </w:pPr>
      <w:r w:rsidRPr="00AC0EF9">
        <w:rPr>
          <w:rFonts w:cs="DejaVuSans"/>
          <w:szCs w:val="20"/>
        </w:rPr>
        <w:t>e) cujo administrador seja sócio de empresa suspensa, impedida ou declarada inidônea;</w:t>
      </w:r>
    </w:p>
    <w:p w:rsidR="000C7BB5" w:rsidRPr="00AC0EF9" w:rsidRDefault="000C7BB5" w:rsidP="000C7BB5">
      <w:pPr>
        <w:autoSpaceDE w:val="0"/>
        <w:autoSpaceDN w:val="0"/>
        <w:adjustRightInd w:val="0"/>
        <w:spacing w:after="0" w:line="240" w:lineRule="auto"/>
        <w:jc w:val="both"/>
        <w:rPr>
          <w:rFonts w:cs="DejaVuSans"/>
          <w:szCs w:val="20"/>
        </w:rPr>
      </w:pPr>
    </w:p>
    <w:p w:rsidR="000C7BB5" w:rsidRPr="00AC0EF9" w:rsidRDefault="000C7BB5" w:rsidP="000C7BB5">
      <w:pPr>
        <w:autoSpaceDE w:val="0"/>
        <w:autoSpaceDN w:val="0"/>
        <w:adjustRightInd w:val="0"/>
        <w:spacing w:after="0" w:line="240" w:lineRule="auto"/>
        <w:jc w:val="both"/>
        <w:rPr>
          <w:rFonts w:cs="DejaVuSans"/>
          <w:szCs w:val="20"/>
        </w:rPr>
      </w:pPr>
      <w:r w:rsidRPr="00AC0EF9">
        <w:rPr>
          <w:rFonts w:cs="DejaVuSans"/>
          <w:szCs w:val="20"/>
        </w:rPr>
        <w:t>f) constituída por sócio que tenha sido sócio ou administrador de empresa suspensa, impedida ou declarada inidônea, no período dos fatos que deram ensejo à sanção;</w:t>
      </w:r>
    </w:p>
    <w:p w:rsidR="000C7BB5" w:rsidRPr="00AC0EF9" w:rsidRDefault="000C7BB5" w:rsidP="000C7BB5">
      <w:pPr>
        <w:autoSpaceDE w:val="0"/>
        <w:autoSpaceDN w:val="0"/>
        <w:adjustRightInd w:val="0"/>
        <w:spacing w:after="0" w:line="240" w:lineRule="auto"/>
        <w:jc w:val="both"/>
        <w:rPr>
          <w:rFonts w:cs="DejaVuSans"/>
          <w:szCs w:val="20"/>
        </w:rPr>
      </w:pPr>
    </w:p>
    <w:p w:rsidR="000C7BB5" w:rsidRPr="00AC0EF9" w:rsidRDefault="000C7BB5" w:rsidP="000C7BB5">
      <w:pPr>
        <w:autoSpaceDE w:val="0"/>
        <w:autoSpaceDN w:val="0"/>
        <w:adjustRightInd w:val="0"/>
        <w:spacing w:after="0" w:line="240" w:lineRule="auto"/>
        <w:jc w:val="both"/>
        <w:rPr>
          <w:rFonts w:cs="DejaVuSans"/>
          <w:szCs w:val="20"/>
        </w:rPr>
      </w:pPr>
      <w:r w:rsidRPr="00AC0EF9">
        <w:rPr>
          <w:rFonts w:cs="DejaVuSans"/>
          <w:szCs w:val="20"/>
        </w:rPr>
        <w:t>g) cujo administrador tenha sido sócio ou administrador de empresa suspensa, impedida ou declarada inidônea, no período dos fatos que deram ensejo à sanção;</w:t>
      </w:r>
    </w:p>
    <w:p w:rsidR="000C7BB5" w:rsidRPr="00AC0EF9" w:rsidRDefault="000C7BB5" w:rsidP="000C7BB5">
      <w:pPr>
        <w:autoSpaceDE w:val="0"/>
        <w:autoSpaceDN w:val="0"/>
        <w:adjustRightInd w:val="0"/>
        <w:spacing w:after="0" w:line="240" w:lineRule="auto"/>
        <w:jc w:val="both"/>
        <w:rPr>
          <w:rFonts w:cs="DejaVuSans"/>
          <w:szCs w:val="20"/>
        </w:rPr>
      </w:pPr>
      <w:r w:rsidRPr="00AC0EF9">
        <w:rPr>
          <w:rFonts w:cs="DejaVuSans"/>
          <w:szCs w:val="20"/>
        </w:rPr>
        <w:lastRenderedPageBreak/>
        <w:t>h) que tiver, nos seus quadros de diretoria, pessoa que participou, em razão de vínculo de mesma natureza, de empresa declarada inidônea;</w:t>
      </w:r>
    </w:p>
    <w:p w:rsidR="000C7BB5" w:rsidRPr="00AC0EF9" w:rsidRDefault="000C7BB5" w:rsidP="000C7BB5">
      <w:pPr>
        <w:autoSpaceDE w:val="0"/>
        <w:autoSpaceDN w:val="0"/>
        <w:adjustRightInd w:val="0"/>
        <w:spacing w:after="0" w:line="240" w:lineRule="auto"/>
        <w:jc w:val="both"/>
        <w:rPr>
          <w:rFonts w:cs="DejaVuSans"/>
          <w:szCs w:val="20"/>
        </w:rPr>
      </w:pPr>
    </w:p>
    <w:p w:rsidR="000C7BB5" w:rsidRPr="00AC0EF9" w:rsidRDefault="000C7BB5" w:rsidP="000C7BB5">
      <w:pPr>
        <w:autoSpaceDE w:val="0"/>
        <w:autoSpaceDN w:val="0"/>
        <w:adjustRightInd w:val="0"/>
        <w:spacing w:after="0" w:line="240" w:lineRule="auto"/>
        <w:jc w:val="both"/>
        <w:rPr>
          <w:rFonts w:cs="DejaVuSans"/>
          <w:szCs w:val="20"/>
        </w:rPr>
      </w:pPr>
      <w:r w:rsidRPr="00AC0EF9">
        <w:rPr>
          <w:rFonts w:cs="DejaVuSans"/>
          <w:szCs w:val="20"/>
        </w:rPr>
        <w:t>i) cujo proprietário, mesmo na condição de sócio, tenha terminado seu prazo de gestão ou rompido seu vínculo com os CORREIOS há menos de 6 (seis) meses.</w:t>
      </w:r>
    </w:p>
    <w:p w:rsidR="000C7BB5" w:rsidRPr="00AC0EF9" w:rsidRDefault="000C7BB5" w:rsidP="000C7BB5">
      <w:pPr>
        <w:autoSpaceDE w:val="0"/>
        <w:autoSpaceDN w:val="0"/>
        <w:adjustRightInd w:val="0"/>
        <w:spacing w:after="0" w:line="240" w:lineRule="auto"/>
        <w:jc w:val="both"/>
        <w:rPr>
          <w:rFonts w:cs="DejaVuSans"/>
          <w:szCs w:val="20"/>
        </w:rPr>
      </w:pPr>
    </w:p>
    <w:p w:rsidR="000C7BB5" w:rsidRPr="00AC0EF9" w:rsidRDefault="000C7BB5" w:rsidP="000C7BB5">
      <w:pPr>
        <w:autoSpaceDE w:val="0"/>
        <w:autoSpaceDN w:val="0"/>
        <w:adjustRightInd w:val="0"/>
        <w:spacing w:after="0" w:line="240" w:lineRule="auto"/>
        <w:jc w:val="both"/>
        <w:rPr>
          <w:rFonts w:cs="DejaVuSans"/>
          <w:szCs w:val="20"/>
        </w:rPr>
      </w:pPr>
      <w:r w:rsidRPr="00AC0EF9">
        <w:rPr>
          <w:rFonts w:cs="DejaVuSans"/>
          <w:szCs w:val="20"/>
        </w:rPr>
        <w:t>j) empresas que se encontrem sob falência decretada, recuperação judicial e extrajudicial, concurso de credores, dissolução ou liquidação;</w:t>
      </w:r>
    </w:p>
    <w:p w:rsidR="000C7BB5" w:rsidRPr="00AC0EF9" w:rsidRDefault="000C7BB5" w:rsidP="000C7BB5">
      <w:pPr>
        <w:autoSpaceDE w:val="0"/>
        <w:autoSpaceDN w:val="0"/>
        <w:adjustRightInd w:val="0"/>
        <w:spacing w:after="0" w:line="240" w:lineRule="auto"/>
        <w:jc w:val="both"/>
        <w:rPr>
          <w:rFonts w:cs="DejaVuSans"/>
          <w:szCs w:val="20"/>
        </w:rPr>
      </w:pPr>
    </w:p>
    <w:p w:rsidR="000C7BB5" w:rsidRPr="00AC0EF9" w:rsidRDefault="000C7BB5" w:rsidP="000C7BB5">
      <w:pPr>
        <w:autoSpaceDE w:val="0"/>
        <w:autoSpaceDN w:val="0"/>
        <w:adjustRightInd w:val="0"/>
        <w:spacing w:after="0" w:line="240" w:lineRule="auto"/>
        <w:jc w:val="both"/>
        <w:rPr>
          <w:rFonts w:cs="DejaVuSans"/>
          <w:szCs w:val="20"/>
        </w:rPr>
      </w:pPr>
      <w:r w:rsidRPr="00AC0EF9">
        <w:rPr>
          <w:rFonts w:cs="DejaVuSans"/>
          <w:szCs w:val="20"/>
        </w:rPr>
        <w:t>j.1) será permitido a participação de empresas em recuperação judicial, com plano de recuperação acolhido judicialmente, e empresas em recuperação extrajudicial, com plano de recuperação homologado judicialmente;</w:t>
      </w:r>
    </w:p>
    <w:p w:rsidR="000C7BB5" w:rsidRPr="00AC0EF9" w:rsidRDefault="000C7BB5" w:rsidP="000C7BB5">
      <w:pPr>
        <w:autoSpaceDE w:val="0"/>
        <w:autoSpaceDN w:val="0"/>
        <w:adjustRightInd w:val="0"/>
        <w:spacing w:after="0" w:line="240" w:lineRule="auto"/>
        <w:jc w:val="both"/>
        <w:rPr>
          <w:rFonts w:cs="DejaVuSans"/>
          <w:szCs w:val="20"/>
        </w:rPr>
      </w:pPr>
    </w:p>
    <w:p w:rsidR="000C7BB5" w:rsidRPr="00AC0EF9" w:rsidRDefault="000C7BB5" w:rsidP="000C7BB5">
      <w:pPr>
        <w:autoSpaceDE w:val="0"/>
        <w:autoSpaceDN w:val="0"/>
        <w:adjustRightInd w:val="0"/>
        <w:spacing w:after="0" w:line="240" w:lineRule="auto"/>
        <w:jc w:val="both"/>
        <w:rPr>
          <w:rFonts w:cs="DejaVuSans"/>
          <w:szCs w:val="20"/>
        </w:rPr>
      </w:pPr>
      <w:r w:rsidRPr="00AC0EF9">
        <w:rPr>
          <w:rFonts w:cs="DejaVuSans"/>
          <w:szCs w:val="20"/>
        </w:rPr>
        <w:t>k) sociedades integrantes de um mesmo grupo econômico que utilizem recursos materiais, tecnológicos ou humanos em comum;</w:t>
      </w:r>
    </w:p>
    <w:p w:rsidR="000C7BB5" w:rsidRPr="00AC0EF9" w:rsidRDefault="000C7BB5" w:rsidP="000C7BB5">
      <w:pPr>
        <w:autoSpaceDE w:val="0"/>
        <w:autoSpaceDN w:val="0"/>
        <w:adjustRightInd w:val="0"/>
        <w:spacing w:after="0" w:line="240" w:lineRule="auto"/>
        <w:jc w:val="both"/>
        <w:rPr>
          <w:rFonts w:cs="DejaVuSans"/>
          <w:szCs w:val="20"/>
        </w:rPr>
      </w:pPr>
    </w:p>
    <w:p w:rsidR="000C7BB5" w:rsidRPr="00AC0EF9" w:rsidRDefault="000C7BB5" w:rsidP="000C7BB5">
      <w:pPr>
        <w:autoSpaceDE w:val="0"/>
        <w:autoSpaceDN w:val="0"/>
        <w:adjustRightInd w:val="0"/>
        <w:spacing w:after="0" w:line="240" w:lineRule="auto"/>
        <w:jc w:val="both"/>
        <w:rPr>
          <w:rFonts w:cs="DejaVuSans"/>
          <w:szCs w:val="20"/>
        </w:rPr>
      </w:pPr>
      <w:r w:rsidRPr="00AC0EF9">
        <w:rPr>
          <w:rFonts w:cs="DejaVuSans"/>
          <w:szCs w:val="20"/>
        </w:rPr>
        <w:t>k.1) sociedades integrantes de um mesmo grupo econômico, assim entendidas aquelas que tenham diretores, sócios ou representantes legais comuns, exceto se demonstrado que não agem representando interesse econômico em comum.</w:t>
      </w:r>
    </w:p>
    <w:p w:rsidR="000C7BB5" w:rsidRPr="00AC0EF9" w:rsidRDefault="000C7BB5" w:rsidP="000C7BB5">
      <w:pPr>
        <w:autoSpaceDE w:val="0"/>
        <w:autoSpaceDN w:val="0"/>
        <w:adjustRightInd w:val="0"/>
        <w:spacing w:after="0" w:line="240" w:lineRule="auto"/>
        <w:jc w:val="both"/>
        <w:rPr>
          <w:rFonts w:cs="DejaVuSans"/>
          <w:szCs w:val="20"/>
        </w:rPr>
      </w:pPr>
    </w:p>
    <w:p w:rsidR="000C7BB5" w:rsidRPr="00AC0EF9" w:rsidRDefault="000C7BB5" w:rsidP="000C7BB5">
      <w:pPr>
        <w:autoSpaceDE w:val="0"/>
        <w:autoSpaceDN w:val="0"/>
        <w:adjustRightInd w:val="0"/>
        <w:spacing w:after="0" w:line="240" w:lineRule="auto"/>
        <w:jc w:val="both"/>
        <w:rPr>
          <w:rFonts w:cs="DejaVuSans"/>
          <w:szCs w:val="20"/>
        </w:rPr>
      </w:pPr>
      <w:r w:rsidRPr="00AC0EF9">
        <w:rPr>
          <w:rFonts w:cs="DejaVuSans"/>
          <w:szCs w:val="20"/>
        </w:rPr>
        <w:t xml:space="preserve">l) impedida de licitar e contratar com fulcro no art. 7º da Lei 10.520/2002, enquanto perdurarem os efeitos da sanção, desde que o órgão aplicador seja da esfera </w:t>
      </w:r>
      <w:r w:rsidR="00447963" w:rsidRPr="00AC0EF9">
        <w:rPr>
          <w:rFonts w:cs="DejaVuSans"/>
          <w:szCs w:val="20"/>
        </w:rPr>
        <w:t>federal</w:t>
      </w:r>
      <w:r w:rsidRPr="00AC0EF9">
        <w:rPr>
          <w:rFonts w:cs="DejaVuSans"/>
          <w:szCs w:val="20"/>
        </w:rPr>
        <w:t>;</w:t>
      </w:r>
    </w:p>
    <w:p w:rsidR="000C7BB5" w:rsidRPr="00AC0EF9" w:rsidRDefault="000C7BB5" w:rsidP="000C7BB5">
      <w:pPr>
        <w:autoSpaceDE w:val="0"/>
        <w:autoSpaceDN w:val="0"/>
        <w:adjustRightInd w:val="0"/>
        <w:spacing w:after="0" w:line="240" w:lineRule="auto"/>
        <w:jc w:val="both"/>
        <w:rPr>
          <w:rFonts w:cs="DejaVuSans"/>
          <w:szCs w:val="20"/>
        </w:rPr>
      </w:pPr>
    </w:p>
    <w:p w:rsidR="000C7BB5" w:rsidRPr="00AC0EF9" w:rsidRDefault="00187940" w:rsidP="000C7BB5">
      <w:pPr>
        <w:autoSpaceDE w:val="0"/>
        <w:autoSpaceDN w:val="0"/>
        <w:adjustRightInd w:val="0"/>
        <w:spacing w:after="0" w:line="240" w:lineRule="auto"/>
        <w:jc w:val="both"/>
        <w:rPr>
          <w:rFonts w:cs="DejaVuSans"/>
          <w:szCs w:val="20"/>
        </w:rPr>
      </w:pPr>
      <w:r w:rsidRPr="00AC0EF9">
        <w:rPr>
          <w:rFonts w:cs="DejaVuSans"/>
          <w:szCs w:val="20"/>
        </w:rPr>
        <w:t>5</w:t>
      </w:r>
      <w:r w:rsidR="000C7BB5" w:rsidRPr="00AC0EF9">
        <w:rPr>
          <w:rFonts w:cs="DejaVuSans"/>
          <w:szCs w:val="20"/>
        </w:rPr>
        <w:t>.6.1 Também não poderá participar desta Licitação:</w:t>
      </w:r>
    </w:p>
    <w:p w:rsidR="000C7BB5" w:rsidRPr="00AC0EF9" w:rsidRDefault="000C7BB5" w:rsidP="000C7BB5">
      <w:pPr>
        <w:autoSpaceDE w:val="0"/>
        <w:autoSpaceDN w:val="0"/>
        <w:adjustRightInd w:val="0"/>
        <w:spacing w:after="0" w:line="240" w:lineRule="auto"/>
        <w:jc w:val="both"/>
        <w:rPr>
          <w:rFonts w:cs="DejaVuSans"/>
          <w:szCs w:val="20"/>
        </w:rPr>
      </w:pPr>
    </w:p>
    <w:p w:rsidR="000C7BB5" w:rsidRPr="00AC0EF9" w:rsidRDefault="000C7BB5" w:rsidP="000C7BB5">
      <w:pPr>
        <w:autoSpaceDE w:val="0"/>
        <w:autoSpaceDN w:val="0"/>
        <w:adjustRightInd w:val="0"/>
        <w:spacing w:after="0" w:line="240" w:lineRule="auto"/>
        <w:jc w:val="both"/>
        <w:rPr>
          <w:rFonts w:cs="DejaVuSans"/>
          <w:szCs w:val="20"/>
        </w:rPr>
      </w:pPr>
      <w:r w:rsidRPr="00AC0EF9">
        <w:rPr>
          <w:rFonts w:cs="DejaVuSans"/>
          <w:szCs w:val="20"/>
        </w:rPr>
        <w:t>a) empregado ou dirigente dos CORREIOS;</w:t>
      </w:r>
    </w:p>
    <w:p w:rsidR="000C7BB5" w:rsidRPr="00AC0EF9" w:rsidRDefault="000C7BB5" w:rsidP="000C7BB5">
      <w:pPr>
        <w:autoSpaceDE w:val="0"/>
        <w:autoSpaceDN w:val="0"/>
        <w:adjustRightInd w:val="0"/>
        <w:spacing w:after="0" w:line="240" w:lineRule="auto"/>
        <w:jc w:val="both"/>
        <w:rPr>
          <w:rFonts w:cs="DejaVuSans"/>
          <w:szCs w:val="20"/>
        </w:rPr>
      </w:pPr>
    </w:p>
    <w:p w:rsidR="000C7BB5" w:rsidRPr="00AC0EF9" w:rsidRDefault="000C7BB5" w:rsidP="000C7BB5">
      <w:pPr>
        <w:autoSpaceDE w:val="0"/>
        <w:autoSpaceDN w:val="0"/>
        <w:adjustRightInd w:val="0"/>
        <w:spacing w:after="0" w:line="240" w:lineRule="auto"/>
        <w:jc w:val="both"/>
        <w:rPr>
          <w:rFonts w:cs="DejaVuSans"/>
          <w:szCs w:val="20"/>
        </w:rPr>
      </w:pPr>
      <w:r w:rsidRPr="00AC0EF9">
        <w:rPr>
          <w:rFonts w:cs="DejaVuSans"/>
          <w:szCs w:val="20"/>
        </w:rPr>
        <w:t>b) quem tenha relação de parentesco, até o terceiro grau civil (ex.: cônjuge, companheiro, pais, avós, filhos, netos, irmãos, tios, sobrinhos, cunhados, sogro e genro), com dirigente ou empregado dos CORREIOS, cujas atribuições envolvam a atuação na área responsável por esta licitação ou contratação e com autoridade do ente público a que os CORREIOS esteja vinculado;</w:t>
      </w:r>
    </w:p>
    <w:p w:rsidR="000C7BB5" w:rsidRPr="00AC0EF9" w:rsidRDefault="000C7BB5" w:rsidP="000C7BB5">
      <w:pPr>
        <w:autoSpaceDE w:val="0"/>
        <w:autoSpaceDN w:val="0"/>
        <w:adjustRightInd w:val="0"/>
        <w:spacing w:after="0" w:line="240" w:lineRule="auto"/>
        <w:jc w:val="both"/>
        <w:rPr>
          <w:rFonts w:cs="DejaVuSans"/>
          <w:szCs w:val="20"/>
        </w:rPr>
      </w:pPr>
    </w:p>
    <w:p w:rsidR="000C7BB5" w:rsidRPr="00AC0EF9" w:rsidRDefault="000C7BB5" w:rsidP="000C7BB5">
      <w:pPr>
        <w:autoSpaceDE w:val="0"/>
        <w:autoSpaceDN w:val="0"/>
        <w:adjustRightInd w:val="0"/>
        <w:spacing w:after="0" w:line="240" w:lineRule="auto"/>
        <w:jc w:val="both"/>
        <w:rPr>
          <w:rFonts w:cs="DejaVuSans"/>
          <w:szCs w:val="20"/>
        </w:rPr>
      </w:pPr>
      <w:r w:rsidRPr="00AC0EF9">
        <w:rPr>
          <w:rFonts w:cs="DejaVuSans"/>
          <w:szCs w:val="20"/>
        </w:rPr>
        <w:t>c) cujo proprietário, mesmo na condição de sócio, tenha terminado seu prazo de gestão ou rompido seu vínculo com a respectiva empresa pública ou sociedade de economia mista promotora da licitação ou contratante há menos de 6 (seis) meses.</w:t>
      </w:r>
    </w:p>
    <w:p w:rsidR="000C7BB5" w:rsidRPr="00AC0EF9" w:rsidRDefault="000C7BB5" w:rsidP="000C7BB5">
      <w:pPr>
        <w:autoSpaceDE w:val="0"/>
        <w:autoSpaceDN w:val="0"/>
        <w:adjustRightInd w:val="0"/>
        <w:spacing w:after="0" w:line="240" w:lineRule="auto"/>
        <w:jc w:val="both"/>
        <w:rPr>
          <w:rFonts w:cs="DejaVuSans"/>
          <w:szCs w:val="20"/>
        </w:rPr>
      </w:pPr>
    </w:p>
    <w:p w:rsidR="000C7BB5" w:rsidRPr="00AC0EF9" w:rsidRDefault="00187940" w:rsidP="000C7BB5">
      <w:pPr>
        <w:autoSpaceDE w:val="0"/>
        <w:autoSpaceDN w:val="0"/>
        <w:adjustRightInd w:val="0"/>
        <w:spacing w:after="0" w:line="240" w:lineRule="auto"/>
        <w:jc w:val="both"/>
        <w:rPr>
          <w:rFonts w:cs="DejaVuSans"/>
          <w:szCs w:val="20"/>
        </w:rPr>
      </w:pPr>
      <w:r w:rsidRPr="00AC0EF9">
        <w:rPr>
          <w:rFonts w:cs="DejaVuSans"/>
          <w:szCs w:val="20"/>
        </w:rPr>
        <w:t>5</w:t>
      </w:r>
      <w:r w:rsidR="000C7BB5" w:rsidRPr="00AC0EF9">
        <w:rPr>
          <w:rFonts w:cs="DejaVuSans"/>
          <w:szCs w:val="20"/>
        </w:rPr>
        <w:t>.6.2 Matriz e Filial(</w:t>
      </w:r>
      <w:proofErr w:type="spellStart"/>
      <w:r w:rsidR="000C7BB5" w:rsidRPr="00AC0EF9">
        <w:rPr>
          <w:rFonts w:cs="DejaVuSans"/>
          <w:szCs w:val="20"/>
        </w:rPr>
        <w:t>is</w:t>
      </w:r>
      <w:proofErr w:type="spellEnd"/>
      <w:r w:rsidR="000C7BB5" w:rsidRPr="00AC0EF9">
        <w:rPr>
          <w:rFonts w:cs="DejaVuSans"/>
          <w:szCs w:val="20"/>
        </w:rPr>
        <w:t>) serão consideradas como única pessoa jurídica. A(s) sanção(</w:t>
      </w:r>
      <w:proofErr w:type="spellStart"/>
      <w:r w:rsidR="000C7BB5" w:rsidRPr="00AC0EF9">
        <w:rPr>
          <w:rFonts w:cs="DejaVuSans"/>
          <w:szCs w:val="20"/>
        </w:rPr>
        <w:t>ões</w:t>
      </w:r>
      <w:proofErr w:type="spellEnd"/>
      <w:r w:rsidR="000C7BB5" w:rsidRPr="00AC0EF9">
        <w:rPr>
          <w:rFonts w:cs="DejaVuSans"/>
          <w:szCs w:val="20"/>
        </w:rPr>
        <w:t>) aplicada(s) à matriz abrange(m) a(s) filial(</w:t>
      </w:r>
      <w:proofErr w:type="spellStart"/>
      <w:r w:rsidR="000C7BB5" w:rsidRPr="00AC0EF9">
        <w:rPr>
          <w:rFonts w:cs="DejaVuSans"/>
          <w:szCs w:val="20"/>
        </w:rPr>
        <w:t>is</w:t>
      </w:r>
      <w:proofErr w:type="spellEnd"/>
      <w:r w:rsidR="000C7BB5" w:rsidRPr="00AC0EF9">
        <w:rPr>
          <w:rFonts w:cs="DejaVuSans"/>
          <w:szCs w:val="20"/>
        </w:rPr>
        <w:t>) e vice-versa.</w:t>
      </w:r>
    </w:p>
    <w:p w:rsidR="000C7BB5" w:rsidRPr="00AC0EF9" w:rsidRDefault="000C7BB5" w:rsidP="000C7BB5">
      <w:pPr>
        <w:autoSpaceDE w:val="0"/>
        <w:autoSpaceDN w:val="0"/>
        <w:adjustRightInd w:val="0"/>
        <w:spacing w:after="0" w:line="240" w:lineRule="auto"/>
        <w:jc w:val="both"/>
        <w:rPr>
          <w:rFonts w:cs="DejaVuSans"/>
          <w:szCs w:val="20"/>
        </w:rPr>
      </w:pPr>
    </w:p>
    <w:p w:rsidR="00E04827" w:rsidRPr="00AC0EF9" w:rsidRDefault="00187940" w:rsidP="000C7BB5">
      <w:pPr>
        <w:autoSpaceDE w:val="0"/>
        <w:autoSpaceDN w:val="0"/>
        <w:adjustRightInd w:val="0"/>
        <w:spacing w:after="0" w:line="240" w:lineRule="auto"/>
        <w:jc w:val="both"/>
        <w:rPr>
          <w:rFonts w:cs="DejaVuSans"/>
          <w:szCs w:val="20"/>
        </w:rPr>
      </w:pPr>
      <w:r w:rsidRPr="00AC0EF9">
        <w:rPr>
          <w:rFonts w:cs="DejaVuSans"/>
          <w:szCs w:val="20"/>
        </w:rPr>
        <w:t>5</w:t>
      </w:r>
      <w:r w:rsidR="000C7BB5" w:rsidRPr="00AC0EF9">
        <w:rPr>
          <w:rFonts w:cs="DejaVuSans"/>
          <w:szCs w:val="20"/>
        </w:rPr>
        <w:t>.7 As vedações acima aplicam-se às pessoas físicas quando participarem na condição de licitantes, no que couber.</w:t>
      </w:r>
    </w:p>
    <w:p w:rsidR="009D230A" w:rsidRPr="00AC0EF9" w:rsidRDefault="009D230A" w:rsidP="000C7BB5">
      <w:pPr>
        <w:autoSpaceDE w:val="0"/>
        <w:autoSpaceDN w:val="0"/>
        <w:adjustRightInd w:val="0"/>
        <w:spacing w:after="0" w:line="240" w:lineRule="auto"/>
        <w:jc w:val="both"/>
        <w:rPr>
          <w:rFonts w:cs="DejaVuSans"/>
          <w:szCs w:val="20"/>
        </w:rPr>
      </w:pPr>
    </w:p>
    <w:p w:rsidR="000C7BB5" w:rsidRPr="00AC0EF9" w:rsidRDefault="000C7BB5" w:rsidP="000C7BB5">
      <w:pPr>
        <w:autoSpaceDE w:val="0"/>
        <w:autoSpaceDN w:val="0"/>
        <w:adjustRightInd w:val="0"/>
        <w:spacing w:after="0" w:line="240" w:lineRule="auto"/>
        <w:jc w:val="center"/>
        <w:rPr>
          <w:rFonts w:cs="DejaVuSans-Bold"/>
          <w:b/>
          <w:bCs/>
          <w:szCs w:val="20"/>
        </w:rPr>
      </w:pPr>
      <w:r w:rsidRPr="00AC0EF9">
        <w:rPr>
          <w:rFonts w:cs="DejaVuSans-Bold"/>
          <w:b/>
          <w:bCs/>
          <w:szCs w:val="20"/>
        </w:rPr>
        <w:t>6. REGULAMENTO OPERACIONAL DO CERTAME</w:t>
      </w:r>
    </w:p>
    <w:p w:rsidR="000C7BB5" w:rsidRPr="00AC0EF9" w:rsidRDefault="000C7BB5" w:rsidP="000C7BB5">
      <w:pPr>
        <w:autoSpaceDE w:val="0"/>
        <w:autoSpaceDN w:val="0"/>
        <w:adjustRightInd w:val="0"/>
        <w:spacing w:after="0" w:line="240" w:lineRule="auto"/>
        <w:rPr>
          <w:rFonts w:cs="DejaVuSans-Bold"/>
          <w:b/>
          <w:bCs/>
          <w:szCs w:val="20"/>
        </w:rPr>
      </w:pPr>
    </w:p>
    <w:p w:rsidR="000C7BB5" w:rsidRPr="00AC0EF9" w:rsidRDefault="000C7BB5" w:rsidP="009D6A8D">
      <w:pPr>
        <w:autoSpaceDE w:val="0"/>
        <w:autoSpaceDN w:val="0"/>
        <w:adjustRightInd w:val="0"/>
        <w:spacing w:after="0" w:line="240" w:lineRule="auto"/>
        <w:jc w:val="both"/>
        <w:rPr>
          <w:rFonts w:cs="DejaVuSans"/>
          <w:szCs w:val="20"/>
        </w:rPr>
      </w:pPr>
      <w:r w:rsidRPr="00AC0EF9">
        <w:rPr>
          <w:rFonts w:cs="DejaVuSans"/>
          <w:szCs w:val="20"/>
        </w:rPr>
        <w:t xml:space="preserve">6.1. A Licitação </w:t>
      </w:r>
      <w:r w:rsidR="00031085" w:rsidRPr="00AC0EF9">
        <w:rPr>
          <w:rFonts w:cs="DejaVuSans"/>
          <w:szCs w:val="20"/>
        </w:rPr>
        <w:t>Correios</w:t>
      </w:r>
      <w:r w:rsidRPr="00AC0EF9">
        <w:rPr>
          <w:rFonts w:cs="DejaVuSans"/>
          <w:szCs w:val="20"/>
        </w:rPr>
        <w:t xml:space="preserve"> será realizada em sessão pública, por meio da </w:t>
      </w:r>
      <w:r w:rsidRPr="00AC0EF9">
        <w:rPr>
          <w:rFonts w:cs="DejaVuSans-Oblique"/>
          <w:i/>
          <w:iCs/>
          <w:szCs w:val="20"/>
        </w:rPr>
        <w:t>internet</w:t>
      </w:r>
      <w:r w:rsidRPr="00AC0EF9">
        <w:rPr>
          <w:rFonts w:cs="DejaVuSans"/>
          <w:szCs w:val="20"/>
        </w:rPr>
        <w:t>, mediante condições de segurança - criptografia e autenticação - em todas as suas fases.</w:t>
      </w:r>
    </w:p>
    <w:p w:rsidR="000C7BB5" w:rsidRPr="00AC0EF9" w:rsidRDefault="000C7BB5" w:rsidP="000C7BB5">
      <w:pPr>
        <w:autoSpaceDE w:val="0"/>
        <w:autoSpaceDN w:val="0"/>
        <w:adjustRightInd w:val="0"/>
        <w:spacing w:after="0" w:line="240" w:lineRule="auto"/>
        <w:rPr>
          <w:rFonts w:cs="DejaVuSans"/>
          <w:szCs w:val="20"/>
        </w:rPr>
      </w:pPr>
    </w:p>
    <w:p w:rsidR="000C7BB5" w:rsidRPr="00AC0EF9" w:rsidRDefault="000C7BB5" w:rsidP="009D6A8D">
      <w:pPr>
        <w:autoSpaceDE w:val="0"/>
        <w:autoSpaceDN w:val="0"/>
        <w:adjustRightInd w:val="0"/>
        <w:spacing w:after="0" w:line="240" w:lineRule="auto"/>
        <w:jc w:val="both"/>
        <w:rPr>
          <w:rFonts w:cs="DejaVuSans"/>
          <w:szCs w:val="20"/>
        </w:rPr>
      </w:pPr>
      <w:r w:rsidRPr="00AC0EF9">
        <w:rPr>
          <w:rFonts w:cs="DejaVuSans"/>
          <w:szCs w:val="20"/>
        </w:rPr>
        <w:t xml:space="preserve">6.2. Os trabalhos serão conduzidos por empregado da Empresa Brasileira de Correios e Telégrafos, denominado Licitador, mediante a inserção e monitoramento de dados gerados ou transferidos para o sistema eletrônico </w:t>
      </w:r>
      <w:r w:rsidRPr="00AC0EF9">
        <w:rPr>
          <w:rFonts w:cs="DejaVuSans-Oblique"/>
          <w:i/>
          <w:iCs/>
          <w:szCs w:val="20"/>
        </w:rPr>
        <w:t>licitações-e</w:t>
      </w:r>
      <w:r w:rsidRPr="00AC0EF9">
        <w:rPr>
          <w:rFonts w:cs="DejaVuSans"/>
          <w:szCs w:val="20"/>
        </w:rPr>
        <w:t>, constante da</w:t>
      </w:r>
      <w:r w:rsidR="009D6A8D" w:rsidRPr="00AC0EF9">
        <w:rPr>
          <w:rFonts w:cs="DejaVuSans"/>
          <w:szCs w:val="20"/>
        </w:rPr>
        <w:t xml:space="preserve"> </w:t>
      </w:r>
      <w:r w:rsidRPr="00AC0EF9">
        <w:rPr>
          <w:rFonts w:cs="DejaVuSans"/>
          <w:szCs w:val="20"/>
        </w:rPr>
        <w:t>página eletrônica dos</w:t>
      </w:r>
      <w:r w:rsidR="009D6A8D" w:rsidRPr="00AC0EF9">
        <w:rPr>
          <w:rFonts w:cs="DejaVuSans"/>
          <w:szCs w:val="20"/>
        </w:rPr>
        <w:t xml:space="preserve"> </w:t>
      </w:r>
      <w:r w:rsidRPr="00AC0EF9">
        <w:rPr>
          <w:rFonts w:cs="DejaVuSans"/>
          <w:szCs w:val="20"/>
        </w:rPr>
        <w:t xml:space="preserve">CORREIOS, </w:t>
      </w:r>
      <w:r w:rsidRPr="00AC0EF9">
        <w:rPr>
          <w:rFonts w:cs="DejaVuSans"/>
          <w:szCs w:val="20"/>
        </w:rPr>
        <w:lastRenderedPageBreak/>
        <w:t>http://www.correios.com.br/sobre-oscorreios/para-fornecedores ou diretamente no site www.licitacoes-e.com.br.</w:t>
      </w:r>
    </w:p>
    <w:p w:rsidR="00E04827" w:rsidRPr="00AC0EF9" w:rsidRDefault="00E04827" w:rsidP="00E04827">
      <w:pPr>
        <w:autoSpaceDE w:val="0"/>
        <w:autoSpaceDN w:val="0"/>
        <w:adjustRightInd w:val="0"/>
        <w:spacing w:after="0" w:line="240" w:lineRule="auto"/>
        <w:jc w:val="both"/>
        <w:rPr>
          <w:rFonts w:cs="DejaVuSans"/>
          <w:szCs w:val="20"/>
        </w:rPr>
      </w:pPr>
    </w:p>
    <w:p w:rsidR="009D6A8D" w:rsidRPr="00AC0EF9" w:rsidRDefault="009D6A8D" w:rsidP="009D6A8D">
      <w:pPr>
        <w:autoSpaceDE w:val="0"/>
        <w:autoSpaceDN w:val="0"/>
        <w:adjustRightInd w:val="0"/>
        <w:spacing w:after="0" w:line="240" w:lineRule="auto"/>
        <w:jc w:val="center"/>
        <w:rPr>
          <w:rFonts w:cs="DejaVuSans-Bold"/>
          <w:b/>
          <w:bCs/>
          <w:szCs w:val="20"/>
        </w:rPr>
      </w:pPr>
      <w:r w:rsidRPr="00AC0EF9">
        <w:rPr>
          <w:rFonts w:ascii="DejaVuSans-Bold" w:hAnsi="DejaVuSans-Bold" w:cs="DejaVuSans-Bold"/>
          <w:b/>
          <w:bCs/>
          <w:sz w:val="15"/>
          <w:szCs w:val="15"/>
        </w:rPr>
        <w:t xml:space="preserve">- </w:t>
      </w:r>
      <w:r w:rsidRPr="00AC0EF9">
        <w:rPr>
          <w:rFonts w:cs="DejaVuSans-Bold"/>
          <w:b/>
          <w:bCs/>
          <w:szCs w:val="20"/>
        </w:rPr>
        <w:t xml:space="preserve">CADASTRAMENTO NO SISTEMA LICITAÇÕES-E </w:t>
      </w:r>
      <w:r w:rsidR="001C4066" w:rsidRPr="00AC0EF9">
        <w:rPr>
          <w:rFonts w:cs="DejaVuSans-Bold"/>
          <w:b/>
          <w:bCs/>
          <w:szCs w:val="20"/>
        </w:rPr>
        <w:t>-</w:t>
      </w:r>
    </w:p>
    <w:p w:rsidR="009D6A8D" w:rsidRPr="00AC0EF9" w:rsidRDefault="009D6A8D" w:rsidP="009D6A8D">
      <w:pPr>
        <w:autoSpaceDE w:val="0"/>
        <w:autoSpaceDN w:val="0"/>
        <w:adjustRightInd w:val="0"/>
        <w:spacing w:after="0" w:line="240" w:lineRule="auto"/>
        <w:jc w:val="both"/>
        <w:rPr>
          <w:rFonts w:cs="DejaVuSans-Bold"/>
          <w:b/>
          <w:bCs/>
          <w:szCs w:val="20"/>
        </w:rPr>
      </w:pPr>
    </w:p>
    <w:p w:rsidR="009D6A8D" w:rsidRPr="00AC0EF9" w:rsidRDefault="009D6A8D" w:rsidP="009D6A8D">
      <w:pPr>
        <w:autoSpaceDE w:val="0"/>
        <w:autoSpaceDN w:val="0"/>
        <w:adjustRightInd w:val="0"/>
        <w:spacing w:after="0" w:line="240" w:lineRule="auto"/>
        <w:jc w:val="both"/>
        <w:rPr>
          <w:rFonts w:cs="DejaVuSans"/>
          <w:szCs w:val="20"/>
        </w:rPr>
      </w:pPr>
      <w:r w:rsidRPr="00AC0EF9">
        <w:rPr>
          <w:rFonts w:cs="DejaVuSans"/>
          <w:szCs w:val="20"/>
        </w:rPr>
        <w:t>6.3. Para acesso ao sistema eletrônico os interessados em participar da Licitação deverão realizar o prévio cadastramento junto às Agências do Banco do Brasil, sediadas no País, para obtenção de chave de identificação e senha pessoal</w:t>
      </w:r>
      <w:r w:rsidR="008C0C90" w:rsidRPr="00AC0EF9">
        <w:rPr>
          <w:rFonts w:cs="DejaVuSans"/>
          <w:szCs w:val="20"/>
        </w:rPr>
        <w:t xml:space="preserve"> </w:t>
      </w:r>
      <w:r w:rsidRPr="00AC0EF9">
        <w:rPr>
          <w:rFonts w:cs="DejaVuSans"/>
          <w:szCs w:val="20"/>
        </w:rPr>
        <w:t>(intransferíveis).</w:t>
      </w:r>
    </w:p>
    <w:p w:rsidR="009D6A8D" w:rsidRPr="00AC0EF9" w:rsidRDefault="009D6A8D" w:rsidP="009D6A8D">
      <w:pPr>
        <w:autoSpaceDE w:val="0"/>
        <w:autoSpaceDN w:val="0"/>
        <w:adjustRightInd w:val="0"/>
        <w:spacing w:after="0" w:line="240" w:lineRule="auto"/>
        <w:jc w:val="both"/>
        <w:rPr>
          <w:rFonts w:cs="DejaVuSans"/>
          <w:szCs w:val="20"/>
        </w:rPr>
      </w:pPr>
    </w:p>
    <w:p w:rsidR="009D6A8D" w:rsidRPr="00AC0EF9" w:rsidRDefault="009D6A8D" w:rsidP="009D6A8D">
      <w:pPr>
        <w:autoSpaceDE w:val="0"/>
        <w:autoSpaceDN w:val="0"/>
        <w:adjustRightInd w:val="0"/>
        <w:spacing w:after="0" w:line="240" w:lineRule="auto"/>
        <w:jc w:val="both"/>
        <w:rPr>
          <w:rFonts w:cs="DejaVuSans-Bold"/>
          <w:b/>
          <w:bCs/>
          <w:szCs w:val="20"/>
        </w:rPr>
      </w:pPr>
      <w:r w:rsidRPr="00AC0EF9">
        <w:rPr>
          <w:rFonts w:cs="DejaVuSans"/>
          <w:szCs w:val="20"/>
        </w:rPr>
        <w:t xml:space="preserve">6.3.1. Os interessados em se cadastrar no sistema poderão obter maiores informações na Central de Atendimento do Banco do Brasil, telefones: 4004-0001 - Capitais e Regiões Metropolitanas e 0800-729-0001 - demais localidades, ou diretamente no site </w:t>
      </w:r>
      <w:hyperlink r:id="rId7" w:history="1">
        <w:r w:rsidRPr="00AC0EF9">
          <w:rPr>
            <w:rStyle w:val="Hyperlink"/>
            <w:rFonts w:cs="DejaVuSans"/>
            <w:color w:val="auto"/>
            <w:szCs w:val="20"/>
          </w:rPr>
          <w:t>www.licitacoes-e.com.br</w:t>
        </w:r>
      </w:hyperlink>
      <w:r w:rsidRPr="00AC0EF9">
        <w:rPr>
          <w:rFonts w:cs="DejaVuSans-Bold"/>
          <w:b/>
          <w:bCs/>
          <w:szCs w:val="20"/>
        </w:rPr>
        <w:t>.</w:t>
      </w:r>
    </w:p>
    <w:p w:rsidR="009D6A8D" w:rsidRPr="00AC0EF9" w:rsidRDefault="009D6A8D" w:rsidP="009D6A8D">
      <w:pPr>
        <w:autoSpaceDE w:val="0"/>
        <w:autoSpaceDN w:val="0"/>
        <w:adjustRightInd w:val="0"/>
        <w:spacing w:after="0" w:line="240" w:lineRule="auto"/>
        <w:jc w:val="both"/>
        <w:rPr>
          <w:rFonts w:cs="DejaVuSans-Bold"/>
          <w:b/>
          <w:bCs/>
          <w:szCs w:val="20"/>
        </w:rPr>
      </w:pPr>
    </w:p>
    <w:p w:rsidR="009D6A8D" w:rsidRPr="00AC0EF9" w:rsidRDefault="009D6A8D" w:rsidP="009D6A8D">
      <w:pPr>
        <w:autoSpaceDE w:val="0"/>
        <w:autoSpaceDN w:val="0"/>
        <w:adjustRightInd w:val="0"/>
        <w:spacing w:after="0" w:line="240" w:lineRule="auto"/>
        <w:jc w:val="both"/>
        <w:rPr>
          <w:rFonts w:cs="DejaVuSans"/>
          <w:szCs w:val="20"/>
        </w:rPr>
      </w:pPr>
      <w:r w:rsidRPr="00AC0EF9">
        <w:rPr>
          <w:rFonts w:cs="DejaVuSans"/>
          <w:szCs w:val="20"/>
        </w:rPr>
        <w:t>6.3.2 No caso de cadastramento de sócio, proprietário, dirigente (ou assemelhado), a empresa deverá apresentar cópia do respectivo Estatuto ou Contrato Social, no qual estejam expressos seus poderes para exercer direitos e assumir obrigações em decorrência de tal investidura.</w:t>
      </w:r>
    </w:p>
    <w:p w:rsidR="009D6A8D" w:rsidRPr="00AC0EF9" w:rsidRDefault="009D6A8D" w:rsidP="009D6A8D">
      <w:pPr>
        <w:autoSpaceDE w:val="0"/>
        <w:autoSpaceDN w:val="0"/>
        <w:adjustRightInd w:val="0"/>
        <w:spacing w:after="0" w:line="240" w:lineRule="auto"/>
        <w:jc w:val="both"/>
        <w:rPr>
          <w:rFonts w:cs="DejaVuSans"/>
          <w:szCs w:val="20"/>
        </w:rPr>
      </w:pPr>
    </w:p>
    <w:p w:rsidR="009D6A8D" w:rsidRPr="00AC0EF9" w:rsidRDefault="009D6A8D" w:rsidP="009D6A8D">
      <w:pPr>
        <w:autoSpaceDE w:val="0"/>
        <w:autoSpaceDN w:val="0"/>
        <w:adjustRightInd w:val="0"/>
        <w:spacing w:after="0" w:line="240" w:lineRule="auto"/>
        <w:jc w:val="both"/>
        <w:rPr>
          <w:rFonts w:cs="DejaVuSans"/>
          <w:szCs w:val="20"/>
        </w:rPr>
      </w:pPr>
      <w:r w:rsidRPr="00AC0EF9">
        <w:rPr>
          <w:rFonts w:cs="DejaVuSans"/>
          <w:szCs w:val="20"/>
        </w:rPr>
        <w:t>6.3.3. Os interessados poderão nomear representantes, devidamente cadastrados, para realização de negócios em seu nome e sob sua responsabilidade.</w:t>
      </w:r>
    </w:p>
    <w:p w:rsidR="009D6A8D" w:rsidRPr="00AC0EF9" w:rsidRDefault="009D6A8D" w:rsidP="009D6A8D">
      <w:pPr>
        <w:autoSpaceDE w:val="0"/>
        <w:autoSpaceDN w:val="0"/>
        <w:adjustRightInd w:val="0"/>
        <w:spacing w:after="0" w:line="240" w:lineRule="auto"/>
        <w:jc w:val="both"/>
        <w:rPr>
          <w:rFonts w:cs="DejaVuSans"/>
          <w:szCs w:val="20"/>
        </w:rPr>
      </w:pPr>
    </w:p>
    <w:p w:rsidR="009D6A8D" w:rsidRPr="00AC0EF9" w:rsidRDefault="009D6A8D" w:rsidP="009D6A8D">
      <w:pPr>
        <w:autoSpaceDE w:val="0"/>
        <w:autoSpaceDN w:val="0"/>
        <w:adjustRightInd w:val="0"/>
        <w:spacing w:after="0" w:line="240" w:lineRule="auto"/>
        <w:jc w:val="both"/>
        <w:rPr>
          <w:rFonts w:cs="DejaVuSans-Oblique"/>
          <w:iCs/>
          <w:szCs w:val="20"/>
        </w:rPr>
      </w:pPr>
      <w:r w:rsidRPr="00AC0EF9">
        <w:rPr>
          <w:rFonts w:cs="DejaVuSans"/>
          <w:szCs w:val="20"/>
        </w:rPr>
        <w:t>6.3.3.1. Os representantes, deverão comprovar tal condição, mediante a apresentação de procuração por instrumento público ou particular, com firma reconhecida, atribuindo poderes para formular propostas e lances de preços e praticar todos os demais atos e operações no sistema</w:t>
      </w:r>
      <w:r w:rsidRPr="00AC0EF9">
        <w:rPr>
          <w:rFonts w:cs="DejaVuSans-Oblique"/>
          <w:i/>
          <w:iCs/>
          <w:szCs w:val="20"/>
        </w:rPr>
        <w:t>.</w:t>
      </w:r>
    </w:p>
    <w:p w:rsidR="009D6A8D" w:rsidRPr="00AC0EF9" w:rsidRDefault="009D6A8D" w:rsidP="009D6A8D">
      <w:pPr>
        <w:autoSpaceDE w:val="0"/>
        <w:autoSpaceDN w:val="0"/>
        <w:adjustRightInd w:val="0"/>
        <w:spacing w:after="0" w:line="240" w:lineRule="auto"/>
        <w:jc w:val="both"/>
        <w:rPr>
          <w:rFonts w:cs="DejaVuSans-Oblique"/>
          <w:iCs/>
          <w:szCs w:val="20"/>
        </w:rPr>
      </w:pPr>
    </w:p>
    <w:p w:rsidR="009D6A8D" w:rsidRPr="00AC0EF9" w:rsidRDefault="009D6A8D" w:rsidP="009D6A8D">
      <w:pPr>
        <w:autoSpaceDE w:val="0"/>
        <w:autoSpaceDN w:val="0"/>
        <w:adjustRightInd w:val="0"/>
        <w:spacing w:after="0" w:line="240" w:lineRule="auto"/>
        <w:jc w:val="both"/>
        <w:rPr>
          <w:rFonts w:cs="DejaVuSans"/>
          <w:szCs w:val="20"/>
        </w:rPr>
      </w:pPr>
      <w:r w:rsidRPr="00AC0EF9">
        <w:rPr>
          <w:rFonts w:cs="DejaVuSans"/>
          <w:szCs w:val="20"/>
        </w:rPr>
        <w:t>6.3.3.2. No caso de instrumento particular, deverá ser comprovada a capacidade de o signatário nomear procurador, mediante apresentação de cópia do Estatuto ou Contrato Social em vigor, e, quando se tratar de sociedade anônima, da ata de nomeação do signatário.</w:t>
      </w:r>
    </w:p>
    <w:p w:rsidR="009D6A8D" w:rsidRPr="00AC0EF9" w:rsidRDefault="009D6A8D" w:rsidP="009D6A8D">
      <w:pPr>
        <w:autoSpaceDE w:val="0"/>
        <w:autoSpaceDN w:val="0"/>
        <w:adjustRightInd w:val="0"/>
        <w:spacing w:after="0" w:line="240" w:lineRule="auto"/>
        <w:jc w:val="both"/>
        <w:rPr>
          <w:rFonts w:cs="DejaVuSans"/>
          <w:szCs w:val="20"/>
        </w:rPr>
      </w:pPr>
    </w:p>
    <w:p w:rsidR="009D6A8D" w:rsidRPr="00AC0EF9" w:rsidRDefault="009D6A8D" w:rsidP="009D6A8D">
      <w:pPr>
        <w:autoSpaceDE w:val="0"/>
        <w:autoSpaceDN w:val="0"/>
        <w:adjustRightInd w:val="0"/>
        <w:spacing w:after="0" w:line="240" w:lineRule="auto"/>
        <w:jc w:val="both"/>
        <w:rPr>
          <w:rFonts w:cs="DejaVuSans"/>
          <w:szCs w:val="20"/>
        </w:rPr>
      </w:pPr>
      <w:r w:rsidRPr="00AC0EF9">
        <w:rPr>
          <w:rFonts w:cs="DejaVuSans"/>
          <w:szCs w:val="20"/>
        </w:rPr>
        <w:t>6.4. A chave de identificação e a senha terão validade de até 12 (doze) meses e poderão ser utilizadas em qualquer Licitação Eletrônica, salvo quando canceladas por solicitação do credenciado ou por iniciativa do administrador do sistema.</w:t>
      </w:r>
    </w:p>
    <w:p w:rsidR="009D6A8D" w:rsidRPr="00AC0EF9" w:rsidRDefault="009D6A8D" w:rsidP="009D6A8D">
      <w:pPr>
        <w:autoSpaceDE w:val="0"/>
        <w:autoSpaceDN w:val="0"/>
        <w:adjustRightInd w:val="0"/>
        <w:spacing w:after="0" w:line="240" w:lineRule="auto"/>
        <w:jc w:val="both"/>
        <w:rPr>
          <w:rFonts w:cs="DejaVuSans"/>
          <w:szCs w:val="20"/>
        </w:rPr>
      </w:pPr>
    </w:p>
    <w:p w:rsidR="009D6A8D" w:rsidRPr="00AC0EF9" w:rsidRDefault="009D6A8D" w:rsidP="009D6A8D">
      <w:pPr>
        <w:autoSpaceDE w:val="0"/>
        <w:autoSpaceDN w:val="0"/>
        <w:adjustRightInd w:val="0"/>
        <w:spacing w:after="0" w:line="240" w:lineRule="auto"/>
        <w:jc w:val="both"/>
        <w:rPr>
          <w:rFonts w:cs="DejaVuSans"/>
          <w:szCs w:val="20"/>
        </w:rPr>
      </w:pPr>
      <w:r w:rsidRPr="00AC0EF9">
        <w:rPr>
          <w:rFonts w:cs="DejaVuSans"/>
          <w:szCs w:val="20"/>
        </w:rPr>
        <w:t>6.5. É de exclusiva responsabilidade do usuário o sigilo da senha, bem como seu uso em qualquer transação efetuada diretamente ou por seu representante, não cabendo ao órgão administrador do sistema ou à Empresa Brasileira de Correios e Telégrafos a responsabilidade por eventuais danos decorrentes de uso indevido da senha, ainda que por terceiros.</w:t>
      </w:r>
    </w:p>
    <w:p w:rsidR="009D6A8D" w:rsidRPr="00AC0EF9" w:rsidRDefault="009D6A8D" w:rsidP="009D6A8D">
      <w:pPr>
        <w:autoSpaceDE w:val="0"/>
        <w:autoSpaceDN w:val="0"/>
        <w:adjustRightInd w:val="0"/>
        <w:spacing w:after="0" w:line="240" w:lineRule="auto"/>
        <w:jc w:val="both"/>
        <w:rPr>
          <w:rFonts w:cs="DejaVuSans"/>
          <w:szCs w:val="20"/>
        </w:rPr>
      </w:pPr>
    </w:p>
    <w:p w:rsidR="009D6A8D" w:rsidRPr="00AC0EF9" w:rsidRDefault="009D6A8D" w:rsidP="009D6A8D">
      <w:pPr>
        <w:autoSpaceDE w:val="0"/>
        <w:autoSpaceDN w:val="0"/>
        <w:adjustRightInd w:val="0"/>
        <w:spacing w:after="0" w:line="240" w:lineRule="auto"/>
        <w:jc w:val="both"/>
        <w:rPr>
          <w:rFonts w:cs="DejaVuSans"/>
          <w:szCs w:val="20"/>
        </w:rPr>
      </w:pPr>
      <w:r w:rsidRPr="00AC0EF9">
        <w:rPr>
          <w:rFonts w:cs="DejaVuSans"/>
          <w:szCs w:val="20"/>
        </w:rPr>
        <w:t>6.6. O cadastramento do interessado e de seu representante legal junto ao sistema eletrônico implica a responsabilidade legal pelos atos praticados e a presunção de capacidade técnica para realização das transações inerentes à Licitação.</w:t>
      </w:r>
    </w:p>
    <w:p w:rsidR="009D6A8D" w:rsidRPr="00AC0EF9" w:rsidRDefault="009D6A8D" w:rsidP="009D6A8D">
      <w:pPr>
        <w:autoSpaceDE w:val="0"/>
        <w:autoSpaceDN w:val="0"/>
        <w:adjustRightInd w:val="0"/>
        <w:spacing w:after="0" w:line="240" w:lineRule="auto"/>
        <w:jc w:val="both"/>
        <w:rPr>
          <w:rFonts w:cs="DejaVuSans"/>
          <w:szCs w:val="20"/>
        </w:rPr>
      </w:pPr>
    </w:p>
    <w:p w:rsidR="009D6A8D" w:rsidRPr="00AC0EF9" w:rsidRDefault="009D6A8D" w:rsidP="009D6A8D">
      <w:pPr>
        <w:autoSpaceDE w:val="0"/>
        <w:autoSpaceDN w:val="0"/>
        <w:adjustRightInd w:val="0"/>
        <w:spacing w:after="0" w:line="240" w:lineRule="auto"/>
        <w:jc w:val="both"/>
        <w:rPr>
          <w:rFonts w:cs="DejaVuSans"/>
          <w:szCs w:val="20"/>
        </w:rPr>
      </w:pPr>
      <w:r w:rsidRPr="00AC0EF9">
        <w:rPr>
          <w:rFonts w:cs="DejaVuSans"/>
          <w:szCs w:val="20"/>
        </w:rPr>
        <w:t>6.6.1. Nenhum representante legal poderá representar mais de uma empresa licitante para o mesmo lote, neste Certame.</w:t>
      </w:r>
    </w:p>
    <w:p w:rsidR="009D6A8D" w:rsidRPr="00AC0EF9" w:rsidRDefault="009D6A8D" w:rsidP="009D6A8D">
      <w:pPr>
        <w:autoSpaceDE w:val="0"/>
        <w:autoSpaceDN w:val="0"/>
        <w:adjustRightInd w:val="0"/>
        <w:spacing w:after="0" w:line="240" w:lineRule="auto"/>
        <w:jc w:val="both"/>
        <w:rPr>
          <w:rFonts w:cs="DejaVuSans"/>
          <w:szCs w:val="20"/>
        </w:rPr>
      </w:pPr>
    </w:p>
    <w:p w:rsidR="009D6A8D" w:rsidRPr="00AC0EF9" w:rsidRDefault="009D6A8D" w:rsidP="009D6A8D">
      <w:pPr>
        <w:autoSpaceDE w:val="0"/>
        <w:autoSpaceDN w:val="0"/>
        <w:adjustRightInd w:val="0"/>
        <w:spacing w:after="0" w:line="240" w:lineRule="auto"/>
        <w:jc w:val="both"/>
        <w:rPr>
          <w:rFonts w:cs="DejaVuSans"/>
          <w:szCs w:val="20"/>
        </w:rPr>
      </w:pPr>
      <w:r w:rsidRPr="00AC0EF9">
        <w:rPr>
          <w:rFonts w:cs="DejaVuSans"/>
          <w:szCs w:val="20"/>
        </w:rPr>
        <w:t>6.7. O interessado deverá comunicar imediatamente ao órgão administrador do sistema qualquer acontecimento que possa comprometer o sigilo ou a inviolabilidade do uso da senha, para imediato bloqueio de acesso.</w:t>
      </w:r>
    </w:p>
    <w:p w:rsidR="00E04827" w:rsidRPr="00AC0EF9" w:rsidRDefault="00E04827" w:rsidP="00E04827">
      <w:pPr>
        <w:autoSpaceDE w:val="0"/>
        <w:autoSpaceDN w:val="0"/>
        <w:adjustRightInd w:val="0"/>
        <w:spacing w:after="0" w:line="240" w:lineRule="auto"/>
        <w:jc w:val="both"/>
        <w:rPr>
          <w:rFonts w:cs="DejaVuSans"/>
          <w:szCs w:val="20"/>
        </w:rPr>
      </w:pPr>
    </w:p>
    <w:p w:rsidR="009D6A8D" w:rsidRPr="00AC0EF9" w:rsidRDefault="009D6A8D" w:rsidP="009D6A8D">
      <w:pPr>
        <w:autoSpaceDE w:val="0"/>
        <w:autoSpaceDN w:val="0"/>
        <w:adjustRightInd w:val="0"/>
        <w:spacing w:after="0" w:line="240" w:lineRule="auto"/>
        <w:jc w:val="center"/>
        <w:rPr>
          <w:rFonts w:cs="DejaVuSans-Bold"/>
          <w:b/>
          <w:bCs/>
          <w:szCs w:val="20"/>
        </w:rPr>
      </w:pPr>
      <w:r w:rsidRPr="00AC0EF9">
        <w:rPr>
          <w:rFonts w:cs="DejaVuSans-Bold"/>
          <w:b/>
          <w:bCs/>
          <w:szCs w:val="20"/>
        </w:rPr>
        <w:t xml:space="preserve">- PARTICIPAÇÃO </w:t>
      </w:r>
      <w:r w:rsidR="001C4066" w:rsidRPr="00AC0EF9">
        <w:rPr>
          <w:rFonts w:cs="DejaVuSans-Bold"/>
          <w:b/>
          <w:bCs/>
          <w:szCs w:val="20"/>
        </w:rPr>
        <w:t>-</w:t>
      </w:r>
    </w:p>
    <w:p w:rsidR="009D6A8D" w:rsidRPr="00AC0EF9" w:rsidRDefault="009D6A8D" w:rsidP="009D6A8D">
      <w:pPr>
        <w:autoSpaceDE w:val="0"/>
        <w:autoSpaceDN w:val="0"/>
        <w:adjustRightInd w:val="0"/>
        <w:spacing w:after="0" w:line="240" w:lineRule="auto"/>
        <w:rPr>
          <w:rFonts w:cs="DejaVuSans-Bold"/>
          <w:b/>
          <w:bCs/>
          <w:szCs w:val="20"/>
        </w:rPr>
      </w:pPr>
    </w:p>
    <w:p w:rsidR="009D6A8D" w:rsidRPr="00AC0EF9" w:rsidRDefault="009D6A8D" w:rsidP="009D6A8D">
      <w:pPr>
        <w:autoSpaceDE w:val="0"/>
        <w:autoSpaceDN w:val="0"/>
        <w:adjustRightInd w:val="0"/>
        <w:spacing w:after="0" w:line="240" w:lineRule="auto"/>
        <w:jc w:val="both"/>
        <w:rPr>
          <w:rFonts w:cs="DejaVuSans"/>
          <w:szCs w:val="20"/>
        </w:rPr>
      </w:pPr>
      <w:r w:rsidRPr="00AC0EF9">
        <w:rPr>
          <w:rFonts w:cs="DejaVuSans"/>
          <w:szCs w:val="20"/>
        </w:rPr>
        <w:lastRenderedPageBreak/>
        <w:t xml:space="preserve">6.8. A participação na Licitação </w:t>
      </w:r>
      <w:r w:rsidR="008C0C90" w:rsidRPr="00AC0EF9">
        <w:rPr>
          <w:rFonts w:cs="DejaVuSans"/>
          <w:szCs w:val="20"/>
        </w:rPr>
        <w:t>Correios</w:t>
      </w:r>
      <w:r w:rsidRPr="00AC0EF9">
        <w:rPr>
          <w:rFonts w:cs="DejaVuSans"/>
          <w:szCs w:val="20"/>
        </w:rPr>
        <w:t xml:space="preserve"> se dará por meio da digitação da senha pessoal e intransferível da licitante e subsequente encaminhamento da proposta de preços, exclusivamente por meio do sistema eletrônico, observados a data e horário estabelecidos no preâmbulo deste Edital para abertura da sessão pública.</w:t>
      </w:r>
    </w:p>
    <w:p w:rsidR="009D6A8D" w:rsidRPr="00AC0EF9" w:rsidRDefault="009D6A8D" w:rsidP="009D6A8D">
      <w:pPr>
        <w:autoSpaceDE w:val="0"/>
        <w:autoSpaceDN w:val="0"/>
        <w:adjustRightInd w:val="0"/>
        <w:spacing w:after="0" w:line="240" w:lineRule="auto"/>
        <w:jc w:val="both"/>
        <w:rPr>
          <w:rFonts w:cs="DejaVuSans"/>
          <w:szCs w:val="20"/>
        </w:rPr>
      </w:pPr>
    </w:p>
    <w:p w:rsidR="009D6A8D" w:rsidRPr="00AC0EF9" w:rsidRDefault="009D6A8D" w:rsidP="009D6A8D">
      <w:pPr>
        <w:autoSpaceDE w:val="0"/>
        <w:autoSpaceDN w:val="0"/>
        <w:adjustRightInd w:val="0"/>
        <w:spacing w:after="0" w:line="240" w:lineRule="auto"/>
        <w:jc w:val="both"/>
        <w:rPr>
          <w:rFonts w:cs="DejaVuSans"/>
          <w:szCs w:val="20"/>
        </w:rPr>
      </w:pPr>
      <w:r w:rsidRPr="00AC0EF9">
        <w:rPr>
          <w:rFonts w:cs="DejaVuSans"/>
          <w:szCs w:val="20"/>
        </w:rPr>
        <w:t>6.8.1. O acesso ao sistema eletrônico é feito pela página de compras eletrônicas dos CORREIOS, http://www.correios.com.br/sobre-os-correios/para-fornecedores ou diretamente no site www.licitacoes-e.com.br, opção “Acesso Identificado”.</w:t>
      </w:r>
    </w:p>
    <w:p w:rsidR="005D7378" w:rsidRPr="00AC0EF9" w:rsidRDefault="005D7378" w:rsidP="009D6A8D">
      <w:pPr>
        <w:autoSpaceDE w:val="0"/>
        <w:autoSpaceDN w:val="0"/>
        <w:adjustRightInd w:val="0"/>
        <w:spacing w:after="0" w:line="240" w:lineRule="auto"/>
        <w:jc w:val="both"/>
        <w:rPr>
          <w:rFonts w:cs="DejaVuSans"/>
          <w:szCs w:val="20"/>
        </w:rPr>
      </w:pPr>
    </w:p>
    <w:p w:rsidR="009D6A8D" w:rsidRPr="00AC0EF9" w:rsidRDefault="009D6A8D" w:rsidP="009D6A8D">
      <w:pPr>
        <w:autoSpaceDE w:val="0"/>
        <w:autoSpaceDN w:val="0"/>
        <w:adjustRightInd w:val="0"/>
        <w:spacing w:after="0" w:line="240" w:lineRule="auto"/>
        <w:jc w:val="both"/>
        <w:rPr>
          <w:rFonts w:cs="DejaVuSans"/>
          <w:szCs w:val="20"/>
        </w:rPr>
      </w:pPr>
      <w:r w:rsidRPr="00AC0EF9">
        <w:rPr>
          <w:rFonts w:cs="DejaVuSans"/>
          <w:szCs w:val="20"/>
        </w:rPr>
        <w:t>6.8.2. A LICITANTE será responsável por todas as transações que forem efetuadas em seu nome no sistema eletrônico, declarando e assumindo como firmes e verdadeiras suas propostas e lances, inclusive os atos praticados diretamente ou por seu representante, não cabendo ao administrador do sistema ou à Empresa Brasileira de Correios e Telégrafos responsabilidade por eventuais danos decorrentes de uso indevido da senha, ainda que por terceiros.</w:t>
      </w:r>
    </w:p>
    <w:p w:rsidR="00E04827" w:rsidRPr="00AC0EF9" w:rsidRDefault="00E04827" w:rsidP="00E04827">
      <w:pPr>
        <w:autoSpaceDE w:val="0"/>
        <w:autoSpaceDN w:val="0"/>
        <w:adjustRightInd w:val="0"/>
        <w:spacing w:after="0" w:line="240" w:lineRule="auto"/>
        <w:jc w:val="both"/>
        <w:rPr>
          <w:rFonts w:cs="DejaVuSans"/>
          <w:szCs w:val="20"/>
        </w:rPr>
      </w:pPr>
    </w:p>
    <w:p w:rsidR="009D6A8D" w:rsidRPr="00AC0EF9" w:rsidRDefault="009D6A8D" w:rsidP="009D6A8D">
      <w:pPr>
        <w:autoSpaceDE w:val="0"/>
        <w:autoSpaceDN w:val="0"/>
        <w:adjustRightInd w:val="0"/>
        <w:spacing w:after="0" w:line="240" w:lineRule="auto"/>
        <w:jc w:val="center"/>
        <w:rPr>
          <w:rFonts w:cs="DejaVuSans-Bold"/>
          <w:b/>
          <w:bCs/>
          <w:szCs w:val="20"/>
        </w:rPr>
      </w:pPr>
      <w:r w:rsidRPr="00AC0EF9">
        <w:rPr>
          <w:rFonts w:cs="DejaVuSans-Bold"/>
          <w:b/>
          <w:bCs/>
          <w:szCs w:val="20"/>
        </w:rPr>
        <w:t xml:space="preserve">- REGISTROS DAS PROPOSTAS </w:t>
      </w:r>
      <w:r w:rsidR="001C4066" w:rsidRPr="00AC0EF9">
        <w:rPr>
          <w:rFonts w:cs="DejaVuSans-Bold"/>
          <w:b/>
          <w:bCs/>
          <w:szCs w:val="20"/>
        </w:rPr>
        <w:t>-</w:t>
      </w:r>
    </w:p>
    <w:p w:rsidR="009D6A8D" w:rsidRPr="00AC0EF9" w:rsidRDefault="009D6A8D" w:rsidP="009D6A8D">
      <w:pPr>
        <w:autoSpaceDE w:val="0"/>
        <w:autoSpaceDN w:val="0"/>
        <w:adjustRightInd w:val="0"/>
        <w:spacing w:after="0" w:line="240" w:lineRule="auto"/>
        <w:jc w:val="both"/>
        <w:rPr>
          <w:rFonts w:cs="DejaVuSans-Bold"/>
          <w:b/>
          <w:bCs/>
          <w:szCs w:val="20"/>
        </w:rPr>
      </w:pPr>
    </w:p>
    <w:p w:rsidR="009D6A8D" w:rsidRPr="00AC0EF9" w:rsidRDefault="009D6A8D" w:rsidP="009D6A8D">
      <w:pPr>
        <w:autoSpaceDE w:val="0"/>
        <w:autoSpaceDN w:val="0"/>
        <w:adjustRightInd w:val="0"/>
        <w:spacing w:after="0" w:line="240" w:lineRule="auto"/>
        <w:jc w:val="both"/>
        <w:rPr>
          <w:rFonts w:cs="DejaVuSans"/>
          <w:szCs w:val="20"/>
        </w:rPr>
      </w:pPr>
      <w:r w:rsidRPr="00AC0EF9">
        <w:rPr>
          <w:rFonts w:cs="DejaVuSans"/>
          <w:szCs w:val="20"/>
        </w:rPr>
        <w:t>6.9. Quando da inclusão da proposta, é vedado inserir qualquer elemento (na proposta, anexos ou informações adicionais), que possa identificar a LICITANTE, sob pena de desclassificação.</w:t>
      </w:r>
    </w:p>
    <w:p w:rsidR="009D6A8D" w:rsidRPr="00AC0EF9" w:rsidRDefault="009D6A8D" w:rsidP="009D6A8D">
      <w:pPr>
        <w:autoSpaceDE w:val="0"/>
        <w:autoSpaceDN w:val="0"/>
        <w:adjustRightInd w:val="0"/>
        <w:spacing w:after="0" w:line="240" w:lineRule="auto"/>
        <w:jc w:val="both"/>
        <w:rPr>
          <w:rFonts w:cs="DejaVuSans"/>
          <w:szCs w:val="20"/>
        </w:rPr>
      </w:pPr>
    </w:p>
    <w:p w:rsidR="009D6A8D" w:rsidRPr="00AC0EF9" w:rsidRDefault="009D6A8D" w:rsidP="009D6A8D">
      <w:pPr>
        <w:autoSpaceDE w:val="0"/>
        <w:autoSpaceDN w:val="0"/>
        <w:adjustRightInd w:val="0"/>
        <w:spacing w:after="0" w:line="240" w:lineRule="auto"/>
        <w:jc w:val="both"/>
        <w:rPr>
          <w:rFonts w:cs="DejaVuSans"/>
          <w:szCs w:val="20"/>
        </w:rPr>
      </w:pPr>
      <w:r w:rsidRPr="00AC0EF9">
        <w:rPr>
          <w:rFonts w:cs="DejaVuSans"/>
          <w:szCs w:val="20"/>
        </w:rPr>
        <w:t>6.9.1. É recomendável que as LICITANTES apresentem suas propostas com antecedência, não deixando para cadastrá-las no dia do certame. O sigilo das propostas é garantido pelo administrador do sistema e apenas na data e horário previstos para a abertura, as propostas tornam-se publicamente conhecidas.</w:t>
      </w:r>
    </w:p>
    <w:p w:rsidR="009D6A8D" w:rsidRPr="00AC0EF9" w:rsidRDefault="009D6A8D" w:rsidP="009D6A8D">
      <w:pPr>
        <w:autoSpaceDE w:val="0"/>
        <w:autoSpaceDN w:val="0"/>
        <w:adjustRightInd w:val="0"/>
        <w:spacing w:after="0" w:line="240" w:lineRule="auto"/>
        <w:jc w:val="both"/>
        <w:rPr>
          <w:rFonts w:cs="DejaVuSans"/>
          <w:szCs w:val="20"/>
        </w:rPr>
      </w:pPr>
    </w:p>
    <w:p w:rsidR="009D6A8D" w:rsidRPr="00AC0EF9" w:rsidRDefault="009D6A8D" w:rsidP="009D6A8D">
      <w:pPr>
        <w:autoSpaceDE w:val="0"/>
        <w:autoSpaceDN w:val="0"/>
        <w:adjustRightInd w:val="0"/>
        <w:spacing w:after="0" w:line="240" w:lineRule="auto"/>
        <w:jc w:val="both"/>
        <w:rPr>
          <w:rFonts w:cs="DejaVuSans"/>
          <w:szCs w:val="20"/>
        </w:rPr>
      </w:pPr>
      <w:r w:rsidRPr="00AC0EF9">
        <w:rPr>
          <w:rFonts w:cs="DejaVuSans"/>
          <w:szCs w:val="20"/>
        </w:rPr>
        <w:t>6.9.2. Até a abertura da sessão, as LICITANTES poderão retirar ou substituir a proposta anteriormente apresentada.</w:t>
      </w:r>
    </w:p>
    <w:p w:rsidR="009D6A8D" w:rsidRPr="00AC0EF9" w:rsidRDefault="009D6A8D" w:rsidP="009D6A8D">
      <w:pPr>
        <w:autoSpaceDE w:val="0"/>
        <w:autoSpaceDN w:val="0"/>
        <w:adjustRightInd w:val="0"/>
        <w:spacing w:after="0" w:line="240" w:lineRule="auto"/>
        <w:jc w:val="both"/>
        <w:rPr>
          <w:rFonts w:cs="DejaVuSans"/>
          <w:szCs w:val="20"/>
        </w:rPr>
      </w:pPr>
    </w:p>
    <w:p w:rsidR="009D6A8D" w:rsidRPr="00AC0EF9" w:rsidRDefault="009D6A8D" w:rsidP="009D6A8D">
      <w:pPr>
        <w:autoSpaceDE w:val="0"/>
        <w:autoSpaceDN w:val="0"/>
        <w:adjustRightInd w:val="0"/>
        <w:spacing w:after="0" w:line="240" w:lineRule="auto"/>
        <w:jc w:val="both"/>
        <w:rPr>
          <w:rFonts w:cs="DejaVuSans"/>
          <w:szCs w:val="20"/>
        </w:rPr>
      </w:pPr>
      <w:r w:rsidRPr="00AC0EF9">
        <w:rPr>
          <w:rFonts w:cs="DejaVuSans"/>
          <w:szCs w:val="20"/>
        </w:rPr>
        <w:t>6.9.3. As Microempresas, as Empresas de Pequeno Porte e Cooperativas (ME/EPP), para exercerem o direito de preferência estabelecido na Lei Complementar 123/2006, deverão informar no sistema o tipo de segmento de empresa que representam. A falta desta informação implicará a perda desse direito.</w:t>
      </w:r>
    </w:p>
    <w:p w:rsidR="009D6A8D" w:rsidRPr="00AC0EF9" w:rsidRDefault="009D6A8D" w:rsidP="009D6A8D">
      <w:pPr>
        <w:autoSpaceDE w:val="0"/>
        <w:autoSpaceDN w:val="0"/>
        <w:adjustRightInd w:val="0"/>
        <w:spacing w:after="0" w:line="240" w:lineRule="auto"/>
        <w:jc w:val="both"/>
        <w:rPr>
          <w:rFonts w:cs="DejaVuSans"/>
          <w:szCs w:val="20"/>
        </w:rPr>
      </w:pPr>
    </w:p>
    <w:p w:rsidR="009D6A8D" w:rsidRPr="00AC0EF9" w:rsidRDefault="009D6A8D" w:rsidP="009D6A8D">
      <w:pPr>
        <w:autoSpaceDE w:val="0"/>
        <w:autoSpaceDN w:val="0"/>
        <w:adjustRightInd w:val="0"/>
        <w:spacing w:after="0" w:line="240" w:lineRule="auto"/>
        <w:jc w:val="both"/>
        <w:rPr>
          <w:rFonts w:cs="DejaVuSans"/>
          <w:szCs w:val="20"/>
        </w:rPr>
      </w:pPr>
      <w:r w:rsidRPr="00AC0EF9">
        <w:rPr>
          <w:rFonts w:cs="DejaVuSans"/>
          <w:szCs w:val="20"/>
        </w:rPr>
        <w:t>6.9.4. O encaminhamento da proposta pressupõe o pleno conhecimento e atendimento às exigências de habilitação previstas no Edital. A LICITANTE declarará no sistema, antes de registrar sua proposta, que cumpre plenamente os requisitos de habilitação e que sua proposta está em conformidade com as exigências deste Edital, sujeitando-se às sanções legais na hipótese de declaração falsa.</w:t>
      </w:r>
    </w:p>
    <w:p w:rsidR="009D6A8D" w:rsidRPr="00AC0EF9" w:rsidRDefault="009D6A8D" w:rsidP="009D6A8D">
      <w:pPr>
        <w:autoSpaceDE w:val="0"/>
        <w:autoSpaceDN w:val="0"/>
        <w:adjustRightInd w:val="0"/>
        <w:spacing w:after="0" w:line="240" w:lineRule="auto"/>
        <w:jc w:val="both"/>
        <w:rPr>
          <w:rFonts w:cs="DejaVuSans"/>
          <w:szCs w:val="20"/>
        </w:rPr>
      </w:pPr>
    </w:p>
    <w:p w:rsidR="009D6A8D" w:rsidRPr="00AC0EF9" w:rsidRDefault="009D6A8D" w:rsidP="009D6A8D">
      <w:pPr>
        <w:autoSpaceDE w:val="0"/>
        <w:autoSpaceDN w:val="0"/>
        <w:adjustRightInd w:val="0"/>
        <w:spacing w:after="0" w:line="240" w:lineRule="auto"/>
        <w:jc w:val="both"/>
        <w:rPr>
          <w:rFonts w:cs="DejaVuSans"/>
          <w:szCs w:val="20"/>
        </w:rPr>
      </w:pPr>
      <w:r w:rsidRPr="00AC0EF9">
        <w:rPr>
          <w:rFonts w:cs="DejaVuSans"/>
          <w:szCs w:val="20"/>
        </w:rPr>
        <w:t>6.9.5. A validade da proposta será de, no mínimo, 90 (noventa) dias, contados a partir da data da sessão pública da Licitação.</w:t>
      </w:r>
    </w:p>
    <w:p w:rsidR="00E04827" w:rsidRPr="00AC0EF9" w:rsidRDefault="00E04827" w:rsidP="00E04827">
      <w:pPr>
        <w:autoSpaceDE w:val="0"/>
        <w:autoSpaceDN w:val="0"/>
        <w:adjustRightInd w:val="0"/>
        <w:spacing w:after="0" w:line="240" w:lineRule="auto"/>
        <w:jc w:val="both"/>
        <w:rPr>
          <w:rFonts w:cs="DejaVuSans"/>
          <w:szCs w:val="20"/>
        </w:rPr>
      </w:pPr>
    </w:p>
    <w:p w:rsidR="009D6A8D" w:rsidRPr="00AC0EF9" w:rsidRDefault="009D6A8D" w:rsidP="005D7378">
      <w:pPr>
        <w:autoSpaceDE w:val="0"/>
        <w:autoSpaceDN w:val="0"/>
        <w:adjustRightInd w:val="0"/>
        <w:spacing w:after="0" w:line="240" w:lineRule="auto"/>
        <w:jc w:val="center"/>
        <w:rPr>
          <w:rFonts w:cs="DejaVuSans-Bold"/>
          <w:b/>
          <w:bCs/>
          <w:szCs w:val="20"/>
        </w:rPr>
      </w:pPr>
      <w:r w:rsidRPr="00AC0EF9">
        <w:rPr>
          <w:rFonts w:cs="DejaVuSans-Bold"/>
          <w:b/>
          <w:bCs/>
          <w:szCs w:val="20"/>
        </w:rPr>
        <w:t xml:space="preserve">- SESSÃO PÚBLICA </w:t>
      </w:r>
      <w:r w:rsidR="00CA3A4B" w:rsidRPr="00AC0EF9">
        <w:rPr>
          <w:rFonts w:cs="Arial"/>
          <w:b/>
          <w:bCs/>
        </w:rPr>
        <w:t xml:space="preserve">DE DISPUTA </w:t>
      </w:r>
      <w:r w:rsidR="001C4066" w:rsidRPr="00AC0EF9">
        <w:rPr>
          <w:rFonts w:cs="DejaVuSans-Bold"/>
          <w:b/>
          <w:bCs/>
          <w:szCs w:val="20"/>
        </w:rPr>
        <w:t>-</w:t>
      </w:r>
    </w:p>
    <w:p w:rsidR="009D6A8D" w:rsidRPr="00AC0EF9" w:rsidRDefault="009D6A8D" w:rsidP="009D6A8D">
      <w:pPr>
        <w:autoSpaceDE w:val="0"/>
        <w:autoSpaceDN w:val="0"/>
        <w:adjustRightInd w:val="0"/>
        <w:spacing w:after="0" w:line="240" w:lineRule="auto"/>
        <w:jc w:val="center"/>
        <w:rPr>
          <w:rFonts w:cs="DejaVuSans-Bold"/>
          <w:b/>
          <w:bCs/>
          <w:szCs w:val="20"/>
        </w:rPr>
      </w:pPr>
    </w:p>
    <w:p w:rsidR="009D6A8D" w:rsidRPr="00AC0EF9" w:rsidRDefault="009D6A8D" w:rsidP="009D6A8D">
      <w:pPr>
        <w:autoSpaceDE w:val="0"/>
        <w:autoSpaceDN w:val="0"/>
        <w:adjustRightInd w:val="0"/>
        <w:spacing w:after="0" w:line="240" w:lineRule="auto"/>
        <w:jc w:val="both"/>
        <w:rPr>
          <w:rFonts w:cs="DejaVuSans"/>
          <w:szCs w:val="20"/>
        </w:rPr>
      </w:pPr>
      <w:r w:rsidRPr="00AC0EF9">
        <w:rPr>
          <w:rFonts w:cs="DejaVuSans"/>
          <w:szCs w:val="20"/>
        </w:rPr>
        <w:t>6.10. A partir do horário previsto no preâmbulo deste Edital, a sessão pública na</w:t>
      </w:r>
      <w:r w:rsidR="00325ABD" w:rsidRPr="00AC0EF9">
        <w:rPr>
          <w:rFonts w:cs="DejaVuSans"/>
          <w:szCs w:val="20"/>
        </w:rPr>
        <w:t xml:space="preserve"> </w:t>
      </w:r>
      <w:r w:rsidRPr="00AC0EF9">
        <w:rPr>
          <w:rFonts w:cs="DejaVuSans-Oblique"/>
          <w:i/>
          <w:iCs/>
          <w:szCs w:val="20"/>
        </w:rPr>
        <w:t xml:space="preserve">internet </w:t>
      </w:r>
      <w:r w:rsidRPr="00AC0EF9">
        <w:rPr>
          <w:rFonts w:cs="DejaVuSans"/>
          <w:szCs w:val="20"/>
        </w:rPr>
        <w:t>será aberta por comando do Licitador.</w:t>
      </w:r>
    </w:p>
    <w:p w:rsidR="00325ABD" w:rsidRPr="00AC0EF9" w:rsidRDefault="00325ABD" w:rsidP="009D6A8D">
      <w:pPr>
        <w:autoSpaceDE w:val="0"/>
        <w:autoSpaceDN w:val="0"/>
        <w:adjustRightInd w:val="0"/>
        <w:spacing w:after="0" w:line="240" w:lineRule="auto"/>
        <w:jc w:val="both"/>
        <w:rPr>
          <w:rFonts w:cs="DejaVuSans"/>
          <w:szCs w:val="20"/>
        </w:rPr>
      </w:pPr>
    </w:p>
    <w:p w:rsidR="009D6A8D" w:rsidRPr="00AC0EF9" w:rsidRDefault="009D6A8D" w:rsidP="009D6A8D">
      <w:pPr>
        <w:autoSpaceDE w:val="0"/>
        <w:autoSpaceDN w:val="0"/>
        <w:adjustRightInd w:val="0"/>
        <w:spacing w:after="0" w:line="240" w:lineRule="auto"/>
        <w:jc w:val="both"/>
        <w:rPr>
          <w:rFonts w:cs="DejaVuSans"/>
          <w:szCs w:val="20"/>
        </w:rPr>
      </w:pPr>
      <w:r w:rsidRPr="00AC0EF9">
        <w:rPr>
          <w:rFonts w:cs="DejaVuSans"/>
          <w:szCs w:val="20"/>
        </w:rPr>
        <w:t>6.10.1. Caberá à LICITANTE acompanhar as operações no sistema eletrônico durante</w:t>
      </w:r>
      <w:r w:rsidR="00325ABD" w:rsidRPr="00AC0EF9">
        <w:rPr>
          <w:rFonts w:cs="DejaVuSans"/>
          <w:szCs w:val="20"/>
        </w:rPr>
        <w:t xml:space="preserve"> </w:t>
      </w:r>
      <w:r w:rsidRPr="00AC0EF9">
        <w:rPr>
          <w:rFonts w:cs="DejaVuSans"/>
          <w:szCs w:val="20"/>
        </w:rPr>
        <w:t>a sessão pública da Licitação, ficando responsável pelo ônus decorrente da perda de</w:t>
      </w:r>
      <w:r w:rsidR="00325ABD" w:rsidRPr="00AC0EF9">
        <w:rPr>
          <w:rFonts w:cs="DejaVuSans"/>
          <w:szCs w:val="20"/>
        </w:rPr>
        <w:t xml:space="preserve"> </w:t>
      </w:r>
      <w:r w:rsidRPr="00AC0EF9">
        <w:rPr>
          <w:rFonts w:cs="DejaVuSans"/>
          <w:szCs w:val="20"/>
        </w:rPr>
        <w:t>negócios diante da inobservância de quaisquer mensagens emitidas no sistema ou de</w:t>
      </w:r>
      <w:r w:rsidR="00325ABD" w:rsidRPr="00AC0EF9">
        <w:rPr>
          <w:rFonts w:cs="DejaVuSans"/>
          <w:szCs w:val="20"/>
        </w:rPr>
        <w:t xml:space="preserve"> </w:t>
      </w:r>
      <w:r w:rsidRPr="00AC0EF9">
        <w:rPr>
          <w:rFonts w:cs="DejaVuSans"/>
          <w:szCs w:val="20"/>
        </w:rPr>
        <w:t>sua desconexão.</w:t>
      </w:r>
    </w:p>
    <w:p w:rsidR="00325ABD" w:rsidRPr="00AC0EF9" w:rsidRDefault="00325ABD" w:rsidP="009D6A8D">
      <w:pPr>
        <w:autoSpaceDE w:val="0"/>
        <w:autoSpaceDN w:val="0"/>
        <w:adjustRightInd w:val="0"/>
        <w:spacing w:after="0" w:line="240" w:lineRule="auto"/>
        <w:jc w:val="both"/>
        <w:rPr>
          <w:rFonts w:cs="DejaVuSans"/>
          <w:szCs w:val="20"/>
        </w:rPr>
      </w:pPr>
    </w:p>
    <w:p w:rsidR="00CC4479" w:rsidRPr="00AC0EF9" w:rsidRDefault="00CC4479" w:rsidP="00CC4479">
      <w:pPr>
        <w:autoSpaceDE w:val="0"/>
        <w:autoSpaceDN w:val="0"/>
        <w:adjustRightInd w:val="0"/>
        <w:spacing w:after="0" w:line="240" w:lineRule="auto"/>
        <w:jc w:val="both"/>
        <w:rPr>
          <w:rFonts w:cs="DejaVuSans"/>
          <w:szCs w:val="20"/>
        </w:rPr>
      </w:pPr>
      <w:r w:rsidRPr="00AC0EF9">
        <w:rPr>
          <w:rFonts w:cs="DejaVuSans"/>
          <w:szCs w:val="20"/>
        </w:rPr>
        <w:lastRenderedPageBreak/>
        <w:t>6.10.2. As propostas apresentadas pelos licitantes serão sigilosas até a data e a hora designadas para que sejam divulgadas.</w:t>
      </w:r>
    </w:p>
    <w:p w:rsidR="00CC4479" w:rsidRPr="00AC0EF9" w:rsidRDefault="00CC4479" w:rsidP="00CC4479">
      <w:pPr>
        <w:autoSpaceDE w:val="0"/>
        <w:autoSpaceDN w:val="0"/>
        <w:adjustRightInd w:val="0"/>
        <w:spacing w:after="0" w:line="240" w:lineRule="auto"/>
        <w:jc w:val="both"/>
        <w:rPr>
          <w:rFonts w:cs="DejaVuSans"/>
          <w:szCs w:val="20"/>
        </w:rPr>
      </w:pPr>
    </w:p>
    <w:p w:rsidR="009D6A8D" w:rsidRPr="00AC0EF9" w:rsidRDefault="009D6A8D" w:rsidP="009D6A8D">
      <w:pPr>
        <w:autoSpaceDE w:val="0"/>
        <w:autoSpaceDN w:val="0"/>
        <w:adjustRightInd w:val="0"/>
        <w:spacing w:after="0" w:line="240" w:lineRule="auto"/>
        <w:jc w:val="both"/>
        <w:rPr>
          <w:rFonts w:cs="DejaVuSans"/>
          <w:szCs w:val="20"/>
        </w:rPr>
      </w:pPr>
      <w:r w:rsidRPr="00AC0EF9">
        <w:rPr>
          <w:rFonts w:cs="DejaVuSans"/>
          <w:szCs w:val="20"/>
        </w:rPr>
        <w:t>6.11. O Licitador verificará as propostas apresentadas, desclassificando aquelas que</w:t>
      </w:r>
      <w:r w:rsidR="00325ABD" w:rsidRPr="00AC0EF9">
        <w:rPr>
          <w:rFonts w:cs="DejaVuSans"/>
          <w:szCs w:val="20"/>
        </w:rPr>
        <w:t xml:space="preserve"> </w:t>
      </w:r>
      <w:r w:rsidRPr="00AC0EF9">
        <w:rPr>
          <w:rFonts w:cs="DejaVuSans"/>
          <w:szCs w:val="20"/>
        </w:rPr>
        <w:t>não estejam em conformidade com os requisitos estabelecidos neste Edital.</w:t>
      </w:r>
    </w:p>
    <w:p w:rsidR="00325ABD" w:rsidRPr="00AC0EF9" w:rsidRDefault="00325ABD" w:rsidP="009D6A8D">
      <w:pPr>
        <w:autoSpaceDE w:val="0"/>
        <w:autoSpaceDN w:val="0"/>
        <w:adjustRightInd w:val="0"/>
        <w:spacing w:after="0" w:line="240" w:lineRule="auto"/>
        <w:jc w:val="both"/>
        <w:rPr>
          <w:rFonts w:cs="DejaVuSans"/>
          <w:szCs w:val="20"/>
        </w:rPr>
      </w:pPr>
    </w:p>
    <w:p w:rsidR="009D6A8D" w:rsidRPr="00AC0EF9" w:rsidRDefault="009D6A8D" w:rsidP="009D6A8D">
      <w:pPr>
        <w:autoSpaceDE w:val="0"/>
        <w:autoSpaceDN w:val="0"/>
        <w:adjustRightInd w:val="0"/>
        <w:spacing w:after="0" w:line="240" w:lineRule="auto"/>
        <w:jc w:val="both"/>
        <w:rPr>
          <w:rFonts w:cs="DejaVuSans"/>
          <w:szCs w:val="20"/>
        </w:rPr>
      </w:pPr>
      <w:r w:rsidRPr="00AC0EF9">
        <w:rPr>
          <w:rFonts w:cs="DejaVuSans"/>
          <w:szCs w:val="20"/>
        </w:rPr>
        <w:t>6.11.1. A desclassificação da proposta será sempre fundamentada e registrada no</w:t>
      </w:r>
      <w:r w:rsidR="00325ABD" w:rsidRPr="00AC0EF9">
        <w:rPr>
          <w:rFonts w:cs="DejaVuSans"/>
          <w:szCs w:val="20"/>
        </w:rPr>
        <w:t xml:space="preserve"> </w:t>
      </w:r>
      <w:r w:rsidRPr="00AC0EF9">
        <w:rPr>
          <w:rFonts w:cs="DejaVuSans"/>
          <w:szCs w:val="20"/>
        </w:rPr>
        <w:t>sistema, com acompanhamento em tempo real por todos os participantes.</w:t>
      </w:r>
    </w:p>
    <w:p w:rsidR="00325ABD" w:rsidRPr="00AC0EF9" w:rsidRDefault="00325ABD" w:rsidP="009D6A8D">
      <w:pPr>
        <w:autoSpaceDE w:val="0"/>
        <w:autoSpaceDN w:val="0"/>
        <w:adjustRightInd w:val="0"/>
        <w:spacing w:after="0" w:line="240" w:lineRule="auto"/>
        <w:jc w:val="both"/>
        <w:rPr>
          <w:rFonts w:cs="DejaVuSans"/>
          <w:szCs w:val="20"/>
        </w:rPr>
      </w:pPr>
    </w:p>
    <w:p w:rsidR="009D6A8D" w:rsidRPr="00AC0EF9" w:rsidRDefault="009D6A8D" w:rsidP="009D6A8D">
      <w:pPr>
        <w:autoSpaceDE w:val="0"/>
        <w:autoSpaceDN w:val="0"/>
        <w:adjustRightInd w:val="0"/>
        <w:spacing w:after="0" w:line="240" w:lineRule="auto"/>
        <w:jc w:val="both"/>
        <w:rPr>
          <w:rFonts w:cs="DejaVuSans"/>
          <w:szCs w:val="20"/>
        </w:rPr>
      </w:pPr>
      <w:r w:rsidRPr="00AC0EF9">
        <w:rPr>
          <w:rFonts w:cs="DejaVuSans"/>
          <w:szCs w:val="20"/>
        </w:rPr>
        <w:t>6.11.2. O sistema ordenará, automaticamente, as propostas classificadas pelo</w:t>
      </w:r>
      <w:r w:rsidR="00325ABD" w:rsidRPr="00AC0EF9">
        <w:rPr>
          <w:rFonts w:cs="DejaVuSans"/>
          <w:szCs w:val="20"/>
        </w:rPr>
        <w:t xml:space="preserve"> </w:t>
      </w:r>
      <w:r w:rsidRPr="00AC0EF9">
        <w:rPr>
          <w:rFonts w:cs="DejaVuSans"/>
          <w:szCs w:val="20"/>
        </w:rPr>
        <w:t>Licitador.</w:t>
      </w:r>
    </w:p>
    <w:p w:rsidR="00325ABD" w:rsidRPr="00AC0EF9" w:rsidRDefault="00325ABD" w:rsidP="009D6A8D">
      <w:pPr>
        <w:autoSpaceDE w:val="0"/>
        <w:autoSpaceDN w:val="0"/>
        <w:adjustRightInd w:val="0"/>
        <w:spacing w:after="0" w:line="240" w:lineRule="auto"/>
        <w:jc w:val="both"/>
        <w:rPr>
          <w:rFonts w:cs="DejaVuSans"/>
          <w:szCs w:val="20"/>
        </w:rPr>
      </w:pPr>
    </w:p>
    <w:p w:rsidR="00E87C63" w:rsidRPr="00AC0EF9" w:rsidRDefault="00E87C63" w:rsidP="00325ABD">
      <w:pPr>
        <w:autoSpaceDE w:val="0"/>
        <w:autoSpaceDN w:val="0"/>
        <w:adjustRightInd w:val="0"/>
        <w:spacing w:after="0" w:line="240" w:lineRule="auto"/>
        <w:jc w:val="center"/>
        <w:rPr>
          <w:rFonts w:cs="DejaVuSans-Bold"/>
          <w:b/>
          <w:bCs/>
          <w:szCs w:val="20"/>
        </w:rPr>
      </w:pPr>
      <w:r w:rsidRPr="00AC0EF9">
        <w:rPr>
          <w:rFonts w:cs="Arial"/>
          <w:b/>
          <w:bCs/>
        </w:rPr>
        <w:t xml:space="preserve">- DA </w:t>
      </w:r>
      <w:r w:rsidR="008D6E21" w:rsidRPr="00AC0EF9">
        <w:rPr>
          <w:rFonts w:cs="Arial"/>
          <w:b/>
          <w:bCs/>
        </w:rPr>
        <w:t>APRESENTAÇÃO</w:t>
      </w:r>
      <w:r w:rsidRPr="00AC0EF9">
        <w:rPr>
          <w:rFonts w:cs="Arial"/>
          <w:b/>
          <w:bCs/>
        </w:rPr>
        <w:t xml:space="preserve"> DE LANCES</w:t>
      </w:r>
      <w:r w:rsidRPr="00AC0EF9">
        <w:rPr>
          <w:rFonts w:cs="DejaVuSans-Bold"/>
          <w:b/>
          <w:bCs/>
          <w:szCs w:val="20"/>
        </w:rPr>
        <w:t xml:space="preserve"> -</w:t>
      </w:r>
    </w:p>
    <w:p w:rsidR="00E87C63" w:rsidRPr="00AC0EF9" w:rsidRDefault="00E87C63" w:rsidP="00325ABD">
      <w:pPr>
        <w:autoSpaceDE w:val="0"/>
        <w:autoSpaceDN w:val="0"/>
        <w:adjustRightInd w:val="0"/>
        <w:spacing w:after="0" w:line="240" w:lineRule="auto"/>
        <w:jc w:val="center"/>
        <w:rPr>
          <w:rFonts w:cs="DejaVuSans-Bold"/>
          <w:b/>
          <w:bCs/>
          <w:szCs w:val="20"/>
        </w:rPr>
      </w:pPr>
    </w:p>
    <w:p w:rsidR="00E87C63" w:rsidRPr="00AC0EF9" w:rsidRDefault="00482DA1" w:rsidP="00482DA1">
      <w:pPr>
        <w:autoSpaceDE w:val="0"/>
        <w:autoSpaceDN w:val="0"/>
        <w:adjustRightInd w:val="0"/>
        <w:spacing w:after="0" w:line="240" w:lineRule="auto"/>
        <w:jc w:val="both"/>
      </w:pPr>
      <w:r w:rsidRPr="00AC0EF9">
        <w:t xml:space="preserve">6.12. Classificadas as propostas, o </w:t>
      </w:r>
      <w:r w:rsidR="004B68EF" w:rsidRPr="00AC0EF9">
        <w:t>Licitador</w:t>
      </w:r>
      <w:r w:rsidRPr="00AC0EF9">
        <w:t xml:space="preserve"> dará início à fase competitiva, quando então as LICITANTES poderão encaminhar lances exclusivamente por meio do sistema eletrônico.</w:t>
      </w:r>
    </w:p>
    <w:p w:rsidR="00482DA1" w:rsidRPr="00AC0EF9" w:rsidRDefault="00482DA1" w:rsidP="00482DA1">
      <w:pPr>
        <w:autoSpaceDE w:val="0"/>
        <w:autoSpaceDN w:val="0"/>
        <w:adjustRightInd w:val="0"/>
        <w:spacing w:after="0" w:line="240" w:lineRule="auto"/>
        <w:jc w:val="both"/>
        <w:rPr>
          <w:rFonts w:cs="DejaVuSans-Bold"/>
          <w:b/>
          <w:bCs/>
          <w:szCs w:val="20"/>
        </w:rPr>
      </w:pPr>
    </w:p>
    <w:p w:rsidR="00482DA1" w:rsidRPr="00AC0EF9" w:rsidRDefault="00482DA1" w:rsidP="00482DA1">
      <w:pPr>
        <w:autoSpaceDE w:val="0"/>
        <w:autoSpaceDN w:val="0"/>
        <w:adjustRightInd w:val="0"/>
        <w:spacing w:after="0" w:line="240" w:lineRule="auto"/>
        <w:jc w:val="both"/>
      </w:pPr>
      <w:r w:rsidRPr="00AC0EF9">
        <w:t xml:space="preserve">6.12.1. Aberta a etapa competitiva, as LICITANTES deverão estar conectados ao sistema na sala virtual de disputa para participar da sessão de lances. A cada lance ofertado, a LICITANTE será imediatamente informada de seu recebimento e respectivo horário de registro e valor. </w:t>
      </w:r>
    </w:p>
    <w:p w:rsidR="00482DA1" w:rsidRPr="00AC0EF9" w:rsidRDefault="00482DA1" w:rsidP="00482DA1">
      <w:pPr>
        <w:autoSpaceDE w:val="0"/>
        <w:autoSpaceDN w:val="0"/>
        <w:adjustRightInd w:val="0"/>
        <w:spacing w:after="0" w:line="240" w:lineRule="auto"/>
        <w:jc w:val="both"/>
      </w:pPr>
    </w:p>
    <w:p w:rsidR="00482DA1" w:rsidRPr="00AC0EF9" w:rsidRDefault="00482DA1" w:rsidP="00482DA1">
      <w:pPr>
        <w:autoSpaceDE w:val="0"/>
        <w:autoSpaceDN w:val="0"/>
        <w:adjustRightInd w:val="0"/>
        <w:spacing w:after="0" w:line="240" w:lineRule="auto"/>
        <w:jc w:val="both"/>
      </w:pPr>
      <w:r w:rsidRPr="00AC0EF9">
        <w:t xml:space="preserve">6.12.2. Os lances ofertados serão no valor global do lote. </w:t>
      </w:r>
    </w:p>
    <w:p w:rsidR="00482DA1" w:rsidRPr="00AC0EF9" w:rsidRDefault="00482DA1" w:rsidP="00482DA1">
      <w:pPr>
        <w:autoSpaceDE w:val="0"/>
        <w:autoSpaceDN w:val="0"/>
        <w:adjustRightInd w:val="0"/>
        <w:spacing w:after="0" w:line="240" w:lineRule="auto"/>
        <w:jc w:val="both"/>
      </w:pPr>
    </w:p>
    <w:p w:rsidR="00482DA1" w:rsidRPr="00AC0EF9" w:rsidRDefault="00482DA1" w:rsidP="00482DA1">
      <w:pPr>
        <w:autoSpaceDE w:val="0"/>
        <w:autoSpaceDN w:val="0"/>
        <w:adjustRightInd w:val="0"/>
        <w:spacing w:after="0" w:line="240" w:lineRule="auto"/>
        <w:jc w:val="both"/>
      </w:pPr>
      <w:r w:rsidRPr="00AC0EF9">
        <w:t xml:space="preserve">6.12.3. A LICITANTE poderá oferecer lance inferior ao valor do seu último lance, ainda que superior ao do primeiro colocado da disputa. </w:t>
      </w:r>
    </w:p>
    <w:p w:rsidR="00482DA1" w:rsidRPr="00AC0EF9" w:rsidRDefault="00482DA1" w:rsidP="00482DA1">
      <w:pPr>
        <w:autoSpaceDE w:val="0"/>
        <w:autoSpaceDN w:val="0"/>
        <w:adjustRightInd w:val="0"/>
        <w:spacing w:after="0" w:line="240" w:lineRule="auto"/>
        <w:jc w:val="both"/>
      </w:pPr>
    </w:p>
    <w:p w:rsidR="00482DA1" w:rsidRPr="00AC0EF9" w:rsidRDefault="00482DA1" w:rsidP="00482DA1">
      <w:pPr>
        <w:autoSpaceDE w:val="0"/>
        <w:autoSpaceDN w:val="0"/>
        <w:adjustRightInd w:val="0"/>
        <w:spacing w:after="0" w:line="240" w:lineRule="auto"/>
        <w:jc w:val="both"/>
      </w:pPr>
      <w:r w:rsidRPr="00AC0EF9">
        <w:t xml:space="preserve">6.12.4. Não serão aceitos dois ou mais lances iguais, prevalecendo para fins de classificação aquele que for recebido e registrado em primeiro lugar pelo sistema. </w:t>
      </w:r>
    </w:p>
    <w:p w:rsidR="00482DA1" w:rsidRPr="00AC0EF9" w:rsidRDefault="00482DA1" w:rsidP="00482DA1">
      <w:pPr>
        <w:autoSpaceDE w:val="0"/>
        <w:autoSpaceDN w:val="0"/>
        <w:adjustRightInd w:val="0"/>
        <w:spacing w:after="0" w:line="240" w:lineRule="auto"/>
        <w:jc w:val="both"/>
      </w:pPr>
    </w:p>
    <w:p w:rsidR="00482DA1" w:rsidRPr="00AC0EF9" w:rsidRDefault="00482DA1" w:rsidP="00482DA1">
      <w:pPr>
        <w:autoSpaceDE w:val="0"/>
        <w:autoSpaceDN w:val="0"/>
        <w:adjustRightInd w:val="0"/>
        <w:spacing w:after="0" w:line="240" w:lineRule="auto"/>
        <w:jc w:val="both"/>
      </w:pPr>
      <w:r w:rsidRPr="00AC0EF9">
        <w:t xml:space="preserve">6.12.5. Durante o transcurso da sessão pública, as LICITANTES serão informadas, em tempo real, dos seus respectivos últimos lances registrados no sistema, do menor lance registrado, bem como da ordem de classificação. </w:t>
      </w:r>
    </w:p>
    <w:p w:rsidR="00482DA1" w:rsidRPr="00AC0EF9" w:rsidRDefault="00482DA1" w:rsidP="00482DA1">
      <w:pPr>
        <w:autoSpaceDE w:val="0"/>
        <w:autoSpaceDN w:val="0"/>
        <w:adjustRightInd w:val="0"/>
        <w:spacing w:after="0" w:line="240" w:lineRule="auto"/>
        <w:jc w:val="both"/>
      </w:pPr>
    </w:p>
    <w:p w:rsidR="00482DA1" w:rsidRPr="00AC0EF9" w:rsidRDefault="00482DA1" w:rsidP="00482DA1">
      <w:pPr>
        <w:autoSpaceDE w:val="0"/>
        <w:autoSpaceDN w:val="0"/>
        <w:adjustRightInd w:val="0"/>
        <w:spacing w:after="0" w:line="240" w:lineRule="auto"/>
        <w:jc w:val="both"/>
      </w:pPr>
      <w:r w:rsidRPr="00AC0EF9">
        <w:t xml:space="preserve">6.12.6. O tempo normal da etapa de lances da sessão pública será encerrado por decisão do </w:t>
      </w:r>
      <w:r w:rsidR="004B68EF" w:rsidRPr="00AC0EF9">
        <w:t>Licitador</w:t>
      </w:r>
      <w:r w:rsidRPr="00AC0EF9">
        <w:t xml:space="preserve">. </w:t>
      </w:r>
    </w:p>
    <w:p w:rsidR="00482DA1" w:rsidRPr="00AC0EF9" w:rsidRDefault="00482DA1" w:rsidP="00482DA1">
      <w:pPr>
        <w:autoSpaceDE w:val="0"/>
        <w:autoSpaceDN w:val="0"/>
        <w:adjustRightInd w:val="0"/>
        <w:spacing w:after="0" w:line="240" w:lineRule="auto"/>
        <w:jc w:val="both"/>
      </w:pPr>
    </w:p>
    <w:p w:rsidR="00482DA1" w:rsidRPr="00AC0EF9" w:rsidRDefault="00482DA1" w:rsidP="00482DA1">
      <w:pPr>
        <w:autoSpaceDE w:val="0"/>
        <w:autoSpaceDN w:val="0"/>
        <w:adjustRightInd w:val="0"/>
        <w:spacing w:after="0" w:line="240" w:lineRule="auto"/>
        <w:jc w:val="both"/>
      </w:pPr>
      <w:r w:rsidRPr="00AC0EF9">
        <w:t xml:space="preserve">6.12.7. O tempo randômico será controlado pelo sistema eletrônico, o qual encaminhará aviso de fechamento iminente dos lances, podendo transcorrer período de tempo de até 30 (trinta minutos), aleatoriamente determinado pelo sistema, findo o qual será automaticamente encerrada a recepção de lances. </w:t>
      </w:r>
    </w:p>
    <w:p w:rsidR="00482DA1" w:rsidRPr="00AC0EF9" w:rsidRDefault="00482DA1" w:rsidP="00482DA1">
      <w:pPr>
        <w:autoSpaceDE w:val="0"/>
        <w:autoSpaceDN w:val="0"/>
        <w:adjustRightInd w:val="0"/>
        <w:spacing w:after="0" w:line="240" w:lineRule="auto"/>
        <w:jc w:val="both"/>
      </w:pPr>
    </w:p>
    <w:p w:rsidR="00482DA1" w:rsidRPr="00AC0EF9" w:rsidRDefault="00482DA1" w:rsidP="00482DA1">
      <w:pPr>
        <w:autoSpaceDE w:val="0"/>
        <w:autoSpaceDN w:val="0"/>
        <w:adjustRightInd w:val="0"/>
        <w:spacing w:after="0" w:line="240" w:lineRule="auto"/>
        <w:jc w:val="both"/>
      </w:pPr>
      <w:r w:rsidRPr="00AC0EF9">
        <w:t xml:space="preserve">6.12.8. No caso de desconexão do </w:t>
      </w:r>
      <w:r w:rsidR="004B68EF" w:rsidRPr="00AC0EF9">
        <w:t>Licitador</w:t>
      </w:r>
      <w:r w:rsidRPr="00AC0EF9">
        <w:t xml:space="preserve">, no decorrer da etapa de lances, se o sistema eletrônico permanecer acessível às LICITANTES, os lances continuarão sendo recebidos, sem prejuízo dos atos realizados. </w:t>
      </w:r>
    </w:p>
    <w:p w:rsidR="00482DA1" w:rsidRPr="00AC0EF9" w:rsidRDefault="00482DA1" w:rsidP="00482DA1">
      <w:pPr>
        <w:autoSpaceDE w:val="0"/>
        <w:autoSpaceDN w:val="0"/>
        <w:adjustRightInd w:val="0"/>
        <w:spacing w:after="0" w:line="240" w:lineRule="auto"/>
        <w:jc w:val="both"/>
      </w:pPr>
    </w:p>
    <w:p w:rsidR="00482DA1" w:rsidRPr="00AC0EF9" w:rsidRDefault="00482DA1" w:rsidP="00482DA1">
      <w:pPr>
        <w:autoSpaceDE w:val="0"/>
        <w:autoSpaceDN w:val="0"/>
        <w:adjustRightInd w:val="0"/>
        <w:spacing w:after="0" w:line="240" w:lineRule="auto"/>
        <w:jc w:val="both"/>
      </w:pPr>
      <w:r w:rsidRPr="00AC0EF9">
        <w:t xml:space="preserve">6.12.9. Quando a desconexão do </w:t>
      </w:r>
      <w:r w:rsidR="004B68EF" w:rsidRPr="00AC0EF9">
        <w:t>Licitador</w:t>
      </w:r>
      <w:r w:rsidRPr="00AC0EF9">
        <w:t xml:space="preserve"> persistir por tempo superior a 10 (dez) minutos, a sessão do Pregão será suspensa e reiniciada somente após comunicação às LICITANTES participantes, no endereço eletrônico utilizado para divulgação.</w:t>
      </w:r>
    </w:p>
    <w:p w:rsidR="00482DA1" w:rsidRPr="00AC0EF9" w:rsidRDefault="00482DA1" w:rsidP="00482DA1">
      <w:pPr>
        <w:autoSpaceDE w:val="0"/>
        <w:autoSpaceDN w:val="0"/>
        <w:adjustRightInd w:val="0"/>
        <w:spacing w:after="0" w:line="240" w:lineRule="auto"/>
        <w:jc w:val="both"/>
        <w:rPr>
          <w:rFonts w:cs="DejaVuSans-Bold"/>
          <w:b/>
          <w:bCs/>
          <w:szCs w:val="20"/>
        </w:rPr>
      </w:pPr>
    </w:p>
    <w:p w:rsidR="00325ABD" w:rsidRPr="00AC0EF9" w:rsidRDefault="00325ABD" w:rsidP="00325ABD">
      <w:pPr>
        <w:autoSpaceDE w:val="0"/>
        <w:autoSpaceDN w:val="0"/>
        <w:adjustRightInd w:val="0"/>
        <w:spacing w:after="0" w:line="240" w:lineRule="auto"/>
        <w:jc w:val="center"/>
        <w:rPr>
          <w:rFonts w:cs="DejaVuSans-Bold"/>
          <w:b/>
          <w:bCs/>
          <w:szCs w:val="20"/>
        </w:rPr>
      </w:pPr>
      <w:r w:rsidRPr="00AC0EF9">
        <w:rPr>
          <w:rFonts w:cs="DejaVuSans-Bold"/>
          <w:b/>
          <w:bCs/>
          <w:szCs w:val="20"/>
        </w:rPr>
        <w:t>- JULGAMENTO –</w:t>
      </w:r>
    </w:p>
    <w:p w:rsidR="00325ABD" w:rsidRPr="00AC0EF9" w:rsidRDefault="00325ABD" w:rsidP="00325ABD">
      <w:pPr>
        <w:autoSpaceDE w:val="0"/>
        <w:autoSpaceDN w:val="0"/>
        <w:adjustRightInd w:val="0"/>
        <w:spacing w:after="0" w:line="240" w:lineRule="auto"/>
        <w:jc w:val="both"/>
        <w:rPr>
          <w:rFonts w:cs="DejaVuSans-Bold"/>
          <w:b/>
          <w:bCs/>
          <w:szCs w:val="20"/>
        </w:rPr>
      </w:pPr>
    </w:p>
    <w:p w:rsidR="00325ABD" w:rsidRPr="00AC0EF9" w:rsidRDefault="00325ABD" w:rsidP="00325ABD">
      <w:pPr>
        <w:autoSpaceDE w:val="0"/>
        <w:autoSpaceDN w:val="0"/>
        <w:adjustRightInd w:val="0"/>
        <w:spacing w:after="0" w:line="240" w:lineRule="auto"/>
        <w:jc w:val="both"/>
        <w:rPr>
          <w:rFonts w:cs="DejaVuSans"/>
          <w:szCs w:val="20"/>
        </w:rPr>
      </w:pPr>
      <w:r w:rsidRPr="00AC0EF9">
        <w:rPr>
          <w:rFonts w:cs="DejaVuSans"/>
          <w:szCs w:val="20"/>
        </w:rPr>
        <w:t>6.13. Para o julgamento das propostas será adotado o critério de menor preço global do lote.</w:t>
      </w:r>
    </w:p>
    <w:p w:rsidR="00325ABD" w:rsidRPr="00AC0EF9" w:rsidRDefault="00325ABD" w:rsidP="00325ABD">
      <w:pPr>
        <w:autoSpaceDE w:val="0"/>
        <w:autoSpaceDN w:val="0"/>
        <w:adjustRightInd w:val="0"/>
        <w:spacing w:after="0" w:line="240" w:lineRule="auto"/>
        <w:jc w:val="both"/>
        <w:rPr>
          <w:rFonts w:cs="DejaVuSans"/>
          <w:szCs w:val="20"/>
        </w:rPr>
      </w:pPr>
    </w:p>
    <w:p w:rsidR="00325ABD" w:rsidRPr="00AC0EF9" w:rsidRDefault="00325ABD" w:rsidP="00325ABD">
      <w:pPr>
        <w:autoSpaceDE w:val="0"/>
        <w:autoSpaceDN w:val="0"/>
        <w:adjustRightInd w:val="0"/>
        <w:spacing w:after="0" w:line="240" w:lineRule="auto"/>
        <w:jc w:val="both"/>
        <w:rPr>
          <w:rFonts w:cs="DejaVuSans"/>
          <w:szCs w:val="20"/>
        </w:rPr>
      </w:pPr>
      <w:r w:rsidRPr="00AC0EF9">
        <w:rPr>
          <w:rFonts w:cs="DejaVuSans"/>
          <w:szCs w:val="20"/>
        </w:rPr>
        <w:t xml:space="preserve">6.14. </w:t>
      </w:r>
      <w:r w:rsidR="004341CA" w:rsidRPr="00AC0EF9">
        <w:rPr>
          <w:rFonts w:cs="DejaVuSans"/>
          <w:szCs w:val="20"/>
        </w:rPr>
        <w:t>Após abertura e análise das propostas</w:t>
      </w:r>
      <w:r w:rsidRPr="00AC0EF9">
        <w:rPr>
          <w:rFonts w:cs="DejaVuSans"/>
          <w:szCs w:val="20"/>
        </w:rPr>
        <w:t xml:space="preserve"> será assegurada preferência na contratação para as ME/EPP/COOP nos termos previstos na Lei Complementar 123/2006.</w:t>
      </w:r>
    </w:p>
    <w:p w:rsidR="00325ABD" w:rsidRPr="00AC0EF9" w:rsidRDefault="00325ABD" w:rsidP="00325ABD">
      <w:pPr>
        <w:autoSpaceDE w:val="0"/>
        <w:autoSpaceDN w:val="0"/>
        <w:adjustRightInd w:val="0"/>
        <w:spacing w:after="0" w:line="240" w:lineRule="auto"/>
        <w:jc w:val="both"/>
        <w:rPr>
          <w:rFonts w:cs="DejaVuSans"/>
          <w:szCs w:val="20"/>
        </w:rPr>
      </w:pPr>
    </w:p>
    <w:p w:rsidR="00325ABD" w:rsidRPr="00AC0EF9" w:rsidRDefault="00325ABD" w:rsidP="00325ABD">
      <w:pPr>
        <w:autoSpaceDE w:val="0"/>
        <w:autoSpaceDN w:val="0"/>
        <w:adjustRightInd w:val="0"/>
        <w:spacing w:after="0" w:line="240" w:lineRule="auto"/>
        <w:jc w:val="both"/>
        <w:rPr>
          <w:rFonts w:cs="DejaVuSans"/>
          <w:szCs w:val="20"/>
        </w:rPr>
      </w:pPr>
      <w:r w:rsidRPr="00AC0EF9">
        <w:rPr>
          <w:rFonts w:cs="DejaVuSans"/>
          <w:szCs w:val="20"/>
        </w:rPr>
        <w:t>6.14.1. O sistema identificará automaticamente as ME/EPP que declararam exercer este direito e examinará a situação de empate.</w:t>
      </w:r>
    </w:p>
    <w:p w:rsidR="00325ABD" w:rsidRPr="00AC0EF9" w:rsidRDefault="00325ABD" w:rsidP="00325ABD">
      <w:pPr>
        <w:autoSpaceDE w:val="0"/>
        <w:autoSpaceDN w:val="0"/>
        <w:adjustRightInd w:val="0"/>
        <w:spacing w:after="0" w:line="240" w:lineRule="auto"/>
        <w:jc w:val="both"/>
        <w:rPr>
          <w:rFonts w:cs="DejaVuSans"/>
          <w:szCs w:val="20"/>
        </w:rPr>
      </w:pPr>
    </w:p>
    <w:p w:rsidR="00325ABD" w:rsidRPr="00AC0EF9" w:rsidRDefault="00325ABD" w:rsidP="00325ABD">
      <w:pPr>
        <w:autoSpaceDE w:val="0"/>
        <w:autoSpaceDN w:val="0"/>
        <w:adjustRightInd w:val="0"/>
        <w:spacing w:after="0" w:line="240" w:lineRule="auto"/>
        <w:jc w:val="both"/>
        <w:rPr>
          <w:rFonts w:cs="DejaVuSans"/>
          <w:szCs w:val="20"/>
        </w:rPr>
      </w:pPr>
      <w:r w:rsidRPr="00AC0EF9">
        <w:rPr>
          <w:rFonts w:cs="DejaVuSans"/>
          <w:szCs w:val="20"/>
        </w:rPr>
        <w:t xml:space="preserve">6.14.1.1. Entende-se por empate aquelas situações em que as propostas apresentadas pelas ME/EPP, beneficiadas e favorecidas pelo regime diferenciado da Lei Complementar 123/2006, sejam iguais ou </w:t>
      </w:r>
      <w:r w:rsidR="00482DA1" w:rsidRPr="00AC0EF9">
        <w:rPr>
          <w:rFonts w:cs="DejaVuSans"/>
          <w:szCs w:val="20"/>
        </w:rPr>
        <w:t>até 5</w:t>
      </w:r>
      <w:r w:rsidRPr="00AC0EF9">
        <w:rPr>
          <w:rFonts w:cs="DejaVuSans"/>
          <w:szCs w:val="20"/>
        </w:rPr>
        <w:t>% (</w:t>
      </w:r>
      <w:r w:rsidR="00482DA1" w:rsidRPr="00AC0EF9">
        <w:rPr>
          <w:rFonts w:cs="DejaVuSans"/>
          <w:szCs w:val="20"/>
        </w:rPr>
        <w:t>cinco</w:t>
      </w:r>
      <w:r w:rsidRPr="00AC0EF9">
        <w:rPr>
          <w:rFonts w:cs="DejaVuSans"/>
          <w:szCs w:val="20"/>
        </w:rPr>
        <w:t xml:space="preserve"> por cento) superiores à proposta de menor preço. Ocorrendo o empate, proceder-se-á da seguinte forma:</w:t>
      </w:r>
    </w:p>
    <w:p w:rsidR="00325ABD" w:rsidRPr="00AC0EF9" w:rsidRDefault="00325ABD" w:rsidP="00325ABD">
      <w:pPr>
        <w:autoSpaceDE w:val="0"/>
        <w:autoSpaceDN w:val="0"/>
        <w:adjustRightInd w:val="0"/>
        <w:spacing w:after="0" w:line="240" w:lineRule="auto"/>
        <w:jc w:val="both"/>
        <w:rPr>
          <w:rFonts w:cs="DejaVuSans"/>
          <w:szCs w:val="20"/>
        </w:rPr>
      </w:pPr>
    </w:p>
    <w:p w:rsidR="00325ABD" w:rsidRPr="00AC0EF9" w:rsidRDefault="00325ABD" w:rsidP="00325ABD">
      <w:pPr>
        <w:autoSpaceDE w:val="0"/>
        <w:autoSpaceDN w:val="0"/>
        <w:adjustRightInd w:val="0"/>
        <w:spacing w:after="0" w:line="240" w:lineRule="auto"/>
        <w:jc w:val="both"/>
        <w:rPr>
          <w:rFonts w:cs="DejaVuSans"/>
          <w:szCs w:val="20"/>
        </w:rPr>
      </w:pPr>
      <w:r w:rsidRPr="00AC0EF9">
        <w:rPr>
          <w:rFonts w:cs="DejaVuSans"/>
          <w:szCs w:val="20"/>
        </w:rPr>
        <w:t xml:space="preserve">a) a licitante em situação de empate, melhor classificada, será convocada para apresentar novo lance no prazo máximo de </w:t>
      </w:r>
      <w:r w:rsidR="005F26B7" w:rsidRPr="00AC0EF9">
        <w:rPr>
          <w:rFonts w:cs="DejaVuSans"/>
          <w:szCs w:val="20"/>
        </w:rPr>
        <w:t xml:space="preserve">até </w:t>
      </w:r>
      <w:r w:rsidR="00580DFE" w:rsidRPr="00AC0EF9">
        <w:rPr>
          <w:rFonts w:cs="DejaVuSans"/>
          <w:szCs w:val="20"/>
        </w:rPr>
        <w:t>5</w:t>
      </w:r>
      <w:r w:rsidRPr="00AC0EF9">
        <w:rPr>
          <w:rFonts w:cs="DejaVuSans"/>
          <w:szCs w:val="20"/>
        </w:rPr>
        <w:t xml:space="preserve"> (</w:t>
      </w:r>
      <w:r w:rsidR="00580DFE" w:rsidRPr="00AC0EF9">
        <w:rPr>
          <w:rFonts w:cs="DejaVuSans"/>
          <w:szCs w:val="20"/>
        </w:rPr>
        <w:t>cinco</w:t>
      </w:r>
      <w:r w:rsidRPr="00AC0EF9">
        <w:rPr>
          <w:rFonts w:cs="DejaVuSans"/>
          <w:szCs w:val="20"/>
        </w:rPr>
        <w:t>)</w:t>
      </w:r>
      <w:r w:rsidR="005F26B7" w:rsidRPr="00AC0EF9">
        <w:rPr>
          <w:rFonts w:cs="DejaVuSans"/>
          <w:szCs w:val="20"/>
        </w:rPr>
        <w:t xml:space="preserve"> </w:t>
      </w:r>
      <w:r w:rsidR="00580DFE" w:rsidRPr="00AC0EF9">
        <w:rPr>
          <w:rFonts w:cs="DejaVuSans"/>
          <w:szCs w:val="20"/>
        </w:rPr>
        <w:t>minutos</w:t>
      </w:r>
      <w:r w:rsidRPr="00AC0EF9">
        <w:rPr>
          <w:rFonts w:cs="DejaVuSans"/>
          <w:szCs w:val="20"/>
        </w:rPr>
        <w:t>, a contar da convocação pelo Licitador, sob pena de preclusão do direito. Nesta fase somente a empres</w:t>
      </w:r>
      <w:r w:rsidR="004341CA" w:rsidRPr="00AC0EF9">
        <w:rPr>
          <w:rFonts w:cs="DejaVuSans"/>
          <w:szCs w:val="20"/>
        </w:rPr>
        <w:t>a convocada poderá oferecer nova</w:t>
      </w:r>
      <w:r w:rsidRPr="00AC0EF9">
        <w:rPr>
          <w:rFonts w:cs="DejaVuSans"/>
          <w:szCs w:val="20"/>
        </w:rPr>
        <w:t xml:space="preserve"> </w:t>
      </w:r>
      <w:r w:rsidR="004341CA" w:rsidRPr="00AC0EF9">
        <w:rPr>
          <w:rFonts w:cs="DejaVuSans"/>
          <w:szCs w:val="20"/>
        </w:rPr>
        <w:t>proposta</w:t>
      </w:r>
      <w:r w:rsidRPr="00AC0EF9">
        <w:rPr>
          <w:rFonts w:cs="DejaVuSans"/>
          <w:szCs w:val="20"/>
        </w:rPr>
        <w:t>, obrigatoriamente abaixo da primeira colocada;</w:t>
      </w:r>
      <w:r w:rsidR="00024C34" w:rsidRPr="00AC0EF9">
        <w:rPr>
          <w:rFonts w:cs="DejaVuSans"/>
          <w:szCs w:val="20"/>
        </w:rPr>
        <w:t xml:space="preserve"> </w:t>
      </w:r>
    </w:p>
    <w:p w:rsidR="00325ABD" w:rsidRPr="00AC0EF9" w:rsidRDefault="00325ABD" w:rsidP="00325ABD">
      <w:pPr>
        <w:autoSpaceDE w:val="0"/>
        <w:autoSpaceDN w:val="0"/>
        <w:adjustRightInd w:val="0"/>
        <w:spacing w:after="0" w:line="240" w:lineRule="auto"/>
        <w:jc w:val="both"/>
        <w:rPr>
          <w:rFonts w:cs="DejaVuSans"/>
          <w:szCs w:val="20"/>
        </w:rPr>
      </w:pPr>
    </w:p>
    <w:p w:rsidR="00325ABD" w:rsidRPr="00AC0EF9" w:rsidRDefault="00325ABD" w:rsidP="00325ABD">
      <w:pPr>
        <w:autoSpaceDE w:val="0"/>
        <w:autoSpaceDN w:val="0"/>
        <w:adjustRightInd w:val="0"/>
        <w:spacing w:after="0" w:line="240" w:lineRule="auto"/>
        <w:jc w:val="both"/>
        <w:rPr>
          <w:rFonts w:cs="DejaVuSans"/>
          <w:szCs w:val="20"/>
        </w:rPr>
      </w:pPr>
      <w:r w:rsidRPr="00AC0EF9">
        <w:rPr>
          <w:rFonts w:cs="DejaVuSans"/>
          <w:szCs w:val="20"/>
        </w:rPr>
        <w:t>b) não havendo manifestação da licitante convocada para apresentar nov</w:t>
      </w:r>
      <w:r w:rsidR="004341CA" w:rsidRPr="00AC0EF9">
        <w:rPr>
          <w:rFonts w:cs="DejaVuSans"/>
          <w:szCs w:val="20"/>
        </w:rPr>
        <w:t>a</w:t>
      </w:r>
      <w:r w:rsidRPr="00AC0EF9">
        <w:rPr>
          <w:rFonts w:cs="DejaVuSans"/>
          <w:szCs w:val="20"/>
        </w:rPr>
        <w:t xml:space="preserve"> </w:t>
      </w:r>
      <w:r w:rsidR="004341CA" w:rsidRPr="00AC0EF9">
        <w:rPr>
          <w:rFonts w:cs="DejaVuSans"/>
          <w:szCs w:val="20"/>
        </w:rPr>
        <w:t>proposta</w:t>
      </w:r>
      <w:r w:rsidRPr="00AC0EF9">
        <w:rPr>
          <w:rFonts w:cs="DejaVuSans"/>
          <w:szCs w:val="20"/>
        </w:rPr>
        <w:t xml:space="preserve"> no prazo </w:t>
      </w:r>
      <w:r w:rsidR="00466AF4" w:rsidRPr="00AC0EF9">
        <w:rPr>
          <w:rFonts w:cs="DejaVuSans"/>
          <w:szCs w:val="20"/>
        </w:rPr>
        <w:t>máximo de 05 (cinco) minutos</w:t>
      </w:r>
      <w:r w:rsidR="003F49C0" w:rsidRPr="00AC0EF9">
        <w:rPr>
          <w:rFonts w:cs="DejaVuSans"/>
          <w:szCs w:val="20"/>
        </w:rPr>
        <w:t>,</w:t>
      </w:r>
      <w:r w:rsidRPr="00AC0EF9">
        <w:rPr>
          <w:rFonts w:cs="DejaVuSans"/>
          <w:szCs w:val="20"/>
        </w:rPr>
        <w:t xml:space="preserve"> o sistema/licitador verificará se há outra situação de empate realizando a convocação de forma automática/manual;</w:t>
      </w:r>
    </w:p>
    <w:p w:rsidR="00477672" w:rsidRPr="00AC0EF9" w:rsidRDefault="00477672" w:rsidP="00325ABD">
      <w:pPr>
        <w:autoSpaceDE w:val="0"/>
        <w:autoSpaceDN w:val="0"/>
        <w:adjustRightInd w:val="0"/>
        <w:spacing w:after="0" w:line="240" w:lineRule="auto"/>
        <w:jc w:val="both"/>
        <w:rPr>
          <w:rFonts w:cs="DejaVuSans"/>
          <w:szCs w:val="20"/>
        </w:rPr>
      </w:pPr>
    </w:p>
    <w:p w:rsidR="00477672" w:rsidRPr="00AC0EF9" w:rsidRDefault="00477672" w:rsidP="00325ABD">
      <w:pPr>
        <w:autoSpaceDE w:val="0"/>
        <w:autoSpaceDN w:val="0"/>
        <w:adjustRightInd w:val="0"/>
        <w:spacing w:after="0" w:line="240" w:lineRule="auto"/>
        <w:jc w:val="both"/>
        <w:rPr>
          <w:rFonts w:cs="Arial"/>
          <w:szCs w:val="20"/>
        </w:rPr>
      </w:pPr>
      <w:r w:rsidRPr="00AC0EF9">
        <w:rPr>
          <w:rFonts w:cs="DejaVuSans"/>
          <w:szCs w:val="20"/>
        </w:rPr>
        <w:t xml:space="preserve">c) </w:t>
      </w:r>
      <w:r w:rsidR="00482DA1" w:rsidRPr="00AC0EF9">
        <w:t>no caso de propostas apresentadas pelas licitantes com valores equivalentes, estas não serão consideradas iguais e a classificação será feita conforme a ordem de apresentação das propostas;</w:t>
      </w:r>
    </w:p>
    <w:p w:rsidR="008D454D" w:rsidRPr="00AC0EF9" w:rsidRDefault="008D454D" w:rsidP="00325ABD">
      <w:pPr>
        <w:autoSpaceDE w:val="0"/>
        <w:autoSpaceDN w:val="0"/>
        <w:adjustRightInd w:val="0"/>
        <w:spacing w:after="0" w:line="240" w:lineRule="auto"/>
        <w:jc w:val="both"/>
        <w:rPr>
          <w:rFonts w:cs="Arial"/>
          <w:szCs w:val="20"/>
        </w:rPr>
      </w:pPr>
    </w:p>
    <w:p w:rsidR="00325ABD" w:rsidRPr="00AC0EF9" w:rsidRDefault="00482DA1" w:rsidP="00325ABD">
      <w:pPr>
        <w:autoSpaceDE w:val="0"/>
        <w:autoSpaceDN w:val="0"/>
        <w:adjustRightInd w:val="0"/>
        <w:spacing w:after="0" w:line="240" w:lineRule="auto"/>
        <w:jc w:val="both"/>
      </w:pPr>
      <w:r w:rsidRPr="00AC0EF9">
        <w:t>d) não havendo situação de empate o Licitador encerrará a disputa do lote.</w:t>
      </w:r>
    </w:p>
    <w:p w:rsidR="00482DA1" w:rsidRPr="00AC0EF9" w:rsidRDefault="00482DA1" w:rsidP="00325ABD">
      <w:pPr>
        <w:autoSpaceDE w:val="0"/>
        <w:autoSpaceDN w:val="0"/>
        <w:adjustRightInd w:val="0"/>
        <w:spacing w:after="0" w:line="240" w:lineRule="auto"/>
        <w:jc w:val="both"/>
        <w:rPr>
          <w:rFonts w:cs="DejaVuSans"/>
          <w:szCs w:val="20"/>
        </w:rPr>
      </w:pPr>
    </w:p>
    <w:p w:rsidR="00325ABD" w:rsidRPr="00AC0EF9" w:rsidRDefault="00325ABD" w:rsidP="00325ABD">
      <w:pPr>
        <w:autoSpaceDE w:val="0"/>
        <w:autoSpaceDN w:val="0"/>
        <w:adjustRightInd w:val="0"/>
        <w:spacing w:after="0" w:line="240" w:lineRule="auto"/>
        <w:jc w:val="both"/>
        <w:rPr>
          <w:rFonts w:cs="DejaVuSans"/>
          <w:szCs w:val="20"/>
        </w:rPr>
      </w:pPr>
      <w:r w:rsidRPr="00AC0EF9">
        <w:rPr>
          <w:rFonts w:cs="DejaVuSans"/>
          <w:szCs w:val="20"/>
        </w:rPr>
        <w:t>6.14.2. A condição de empate não se aplica se a proposta de menor preço tiver sido apresentada por licitantes beneficiadas pelo regime diferenciado e favorecido da Lei Complementar 123/2006.</w:t>
      </w:r>
    </w:p>
    <w:p w:rsidR="00325ABD" w:rsidRPr="00AC0EF9" w:rsidRDefault="00325ABD" w:rsidP="00325ABD">
      <w:pPr>
        <w:autoSpaceDE w:val="0"/>
        <w:autoSpaceDN w:val="0"/>
        <w:adjustRightInd w:val="0"/>
        <w:spacing w:after="0" w:line="240" w:lineRule="auto"/>
        <w:jc w:val="both"/>
        <w:rPr>
          <w:rFonts w:cs="DejaVuSans"/>
          <w:szCs w:val="20"/>
        </w:rPr>
      </w:pPr>
    </w:p>
    <w:p w:rsidR="00325ABD" w:rsidRPr="00AC0EF9" w:rsidRDefault="00325ABD" w:rsidP="00325ABD">
      <w:pPr>
        <w:autoSpaceDE w:val="0"/>
        <w:autoSpaceDN w:val="0"/>
        <w:adjustRightInd w:val="0"/>
        <w:spacing w:after="0" w:line="240" w:lineRule="auto"/>
        <w:jc w:val="both"/>
        <w:rPr>
          <w:rFonts w:cs="DejaVuSans"/>
          <w:szCs w:val="20"/>
        </w:rPr>
      </w:pPr>
      <w:r w:rsidRPr="00AC0EF9">
        <w:rPr>
          <w:rFonts w:cs="DejaVuSans"/>
          <w:szCs w:val="20"/>
        </w:rPr>
        <w:t>6.14.3. Na hipótese da não classificação da licitante favorecida pela Lei Complementar 123/2006, a empresa autora da proposta de menor preço originalmente apresentada voltará à condição de primeira classificada.</w:t>
      </w:r>
    </w:p>
    <w:p w:rsidR="00E04827" w:rsidRPr="00AC0EF9" w:rsidRDefault="00E04827" w:rsidP="00E04827">
      <w:pPr>
        <w:autoSpaceDE w:val="0"/>
        <w:autoSpaceDN w:val="0"/>
        <w:adjustRightInd w:val="0"/>
        <w:spacing w:after="0" w:line="240" w:lineRule="auto"/>
        <w:jc w:val="both"/>
        <w:rPr>
          <w:rFonts w:cs="DejaVuSans"/>
          <w:szCs w:val="20"/>
        </w:rPr>
      </w:pPr>
    </w:p>
    <w:p w:rsidR="00262255" w:rsidRPr="00AC0EF9" w:rsidRDefault="00262255" w:rsidP="00262255">
      <w:pPr>
        <w:autoSpaceDE w:val="0"/>
        <w:autoSpaceDN w:val="0"/>
        <w:adjustRightInd w:val="0"/>
        <w:spacing w:after="0" w:line="240" w:lineRule="auto"/>
        <w:jc w:val="center"/>
        <w:rPr>
          <w:rFonts w:cs="DejaVuSans-Bold"/>
          <w:b/>
          <w:bCs/>
          <w:szCs w:val="20"/>
        </w:rPr>
      </w:pPr>
      <w:r w:rsidRPr="00AC0EF9">
        <w:rPr>
          <w:rFonts w:cs="DejaVuSans-Bold"/>
          <w:b/>
          <w:bCs/>
          <w:szCs w:val="20"/>
        </w:rPr>
        <w:t>- VERIFICAÇÃO DA EFETIVIDADE DAS PROPOSTAS –</w:t>
      </w:r>
    </w:p>
    <w:p w:rsidR="00262255" w:rsidRPr="00AC0EF9" w:rsidRDefault="00262255" w:rsidP="00262255">
      <w:pPr>
        <w:autoSpaceDE w:val="0"/>
        <w:autoSpaceDN w:val="0"/>
        <w:adjustRightInd w:val="0"/>
        <w:spacing w:after="0" w:line="240" w:lineRule="auto"/>
        <w:jc w:val="both"/>
        <w:rPr>
          <w:rFonts w:cs="DejaVuSans-Bold"/>
          <w:b/>
          <w:bCs/>
          <w:szCs w:val="20"/>
        </w:rPr>
      </w:pPr>
    </w:p>
    <w:p w:rsidR="00262255" w:rsidRPr="00AC0EF9" w:rsidRDefault="00262255" w:rsidP="00262255">
      <w:pPr>
        <w:autoSpaceDE w:val="0"/>
        <w:autoSpaceDN w:val="0"/>
        <w:adjustRightInd w:val="0"/>
        <w:spacing w:after="0" w:line="240" w:lineRule="auto"/>
        <w:jc w:val="both"/>
        <w:rPr>
          <w:rFonts w:cs="DejaVuSans"/>
          <w:szCs w:val="20"/>
        </w:rPr>
      </w:pPr>
      <w:r w:rsidRPr="00AC0EF9">
        <w:rPr>
          <w:rFonts w:cs="DejaVuSans"/>
          <w:szCs w:val="20"/>
        </w:rPr>
        <w:t xml:space="preserve">6.15. Após </w:t>
      </w:r>
      <w:r w:rsidR="00214C4E" w:rsidRPr="00AC0EF9">
        <w:rPr>
          <w:rFonts w:cs="DejaVuSans"/>
          <w:szCs w:val="20"/>
        </w:rPr>
        <w:t>a abertura do l</w:t>
      </w:r>
      <w:r w:rsidRPr="00AC0EF9">
        <w:rPr>
          <w:rFonts w:cs="DejaVuSans"/>
          <w:szCs w:val="20"/>
        </w:rPr>
        <w:t xml:space="preserve">ote e verificada a classificação das propostas, pelo sistema, em ordem crescente dos preços cotados, o Licitador examinará a proposta classificada em primeiro lugar quanto à compatibilidade do preço em relação ao valor estimado da contratação, observados, ainda, </w:t>
      </w:r>
      <w:r w:rsidR="003C1A28" w:rsidRPr="00AC0EF9">
        <w:rPr>
          <w:rFonts w:cs="DejaVuSans"/>
          <w:szCs w:val="20"/>
        </w:rPr>
        <w:t xml:space="preserve">no que for aplicável ao objeto, </w:t>
      </w:r>
      <w:r w:rsidRPr="00AC0EF9">
        <w:rPr>
          <w:rFonts w:cs="DejaVuSans"/>
          <w:szCs w:val="20"/>
        </w:rPr>
        <w:t xml:space="preserve">os prazos para </w:t>
      </w:r>
      <w:r w:rsidR="00214C4E" w:rsidRPr="00AC0EF9">
        <w:rPr>
          <w:rFonts w:cs="DejaVuSans"/>
          <w:szCs w:val="20"/>
        </w:rPr>
        <w:t>prestação dos serviços</w:t>
      </w:r>
      <w:r w:rsidRPr="00AC0EF9">
        <w:rPr>
          <w:rFonts w:cs="DejaVuSans"/>
          <w:szCs w:val="20"/>
        </w:rPr>
        <w:t>, as especificações técnicas, os parâmetros mínimos de desempenho e de qualidade, tributos e encargos, custos diretos e indiretos e as demais condições definidas neste Edital.</w:t>
      </w:r>
    </w:p>
    <w:p w:rsidR="00262255" w:rsidRPr="00AC0EF9" w:rsidRDefault="00262255" w:rsidP="00262255">
      <w:pPr>
        <w:autoSpaceDE w:val="0"/>
        <w:autoSpaceDN w:val="0"/>
        <w:adjustRightInd w:val="0"/>
        <w:spacing w:after="0" w:line="240" w:lineRule="auto"/>
        <w:jc w:val="both"/>
        <w:rPr>
          <w:rFonts w:cs="DejaVuSans"/>
          <w:szCs w:val="20"/>
        </w:rPr>
      </w:pPr>
    </w:p>
    <w:p w:rsidR="00262255" w:rsidRPr="00AC0EF9" w:rsidRDefault="00262255" w:rsidP="00262255">
      <w:pPr>
        <w:autoSpaceDE w:val="0"/>
        <w:autoSpaceDN w:val="0"/>
        <w:adjustRightInd w:val="0"/>
        <w:spacing w:after="0" w:line="240" w:lineRule="auto"/>
        <w:jc w:val="both"/>
        <w:rPr>
          <w:rFonts w:cs="DejaVuSans"/>
          <w:szCs w:val="20"/>
        </w:rPr>
      </w:pPr>
      <w:r w:rsidRPr="00AC0EF9">
        <w:rPr>
          <w:rFonts w:cs="DejaVuSans"/>
          <w:szCs w:val="20"/>
        </w:rPr>
        <w:t>6.16. A licitante classificada em primeiro lugar deverá apresentar a proposta econômica escrita</w:t>
      </w:r>
      <w:r w:rsidR="00412A32" w:rsidRPr="00AC0EF9">
        <w:rPr>
          <w:rFonts w:cs="DejaVuSans"/>
          <w:szCs w:val="20"/>
        </w:rPr>
        <w:t>,</w:t>
      </w:r>
      <w:r w:rsidRPr="00AC0EF9">
        <w:rPr>
          <w:rFonts w:cs="DejaVuSans"/>
          <w:szCs w:val="20"/>
        </w:rPr>
        <w:t xml:space="preserve"> com os valores unitários dos itens e total do(s) lote(s), conforme modelo</w:t>
      </w:r>
      <w:r w:rsidR="00024C34" w:rsidRPr="00AC0EF9">
        <w:rPr>
          <w:rFonts w:cs="DejaVuSans"/>
          <w:szCs w:val="20"/>
        </w:rPr>
        <w:t>s</w:t>
      </w:r>
      <w:r w:rsidRPr="00AC0EF9">
        <w:rPr>
          <w:rFonts w:cs="DejaVuSans"/>
          <w:szCs w:val="20"/>
        </w:rPr>
        <w:t xml:space="preserve"> disponíve</w:t>
      </w:r>
      <w:r w:rsidR="00024C34" w:rsidRPr="00AC0EF9">
        <w:rPr>
          <w:rFonts w:cs="DejaVuSans"/>
          <w:szCs w:val="20"/>
        </w:rPr>
        <w:t>is</w:t>
      </w:r>
      <w:r w:rsidRPr="00AC0EF9">
        <w:rPr>
          <w:rFonts w:cs="DejaVuSans"/>
          <w:szCs w:val="20"/>
        </w:rPr>
        <w:t xml:space="preserve"> neste Edital, nos prazos e formas fixados no subitem 7.10.</w:t>
      </w:r>
    </w:p>
    <w:p w:rsidR="00262255" w:rsidRPr="00AC0EF9" w:rsidRDefault="00262255" w:rsidP="00262255">
      <w:pPr>
        <w:autoSpaceDE w:val="0"/>
        <w:autoSpaceDN w:val="0"/>
        <w:adjustRightInd w:val="0"/>
        <w:spacing w:after="0" w:line="240" w:lineRule="auto"/>
        <w:jc w:val="both"/>
        <w:rPr>
          <w:rFonts w:cs="DejaVuSans"/>
          <w:szCs w:val="20"/>
        </w:rPr>
      </w:pPr>
    </w:p>
    <w:p w:rsidR="00262255" w:rsidRPr="00AC0EF9" w:rsidRDefault="00262255" w:rsidP="00262255">
      <w:pPr>
        <w:autoSpaceDE w:val="0"/>
        <w:autoSpaceDN w:val="0"/>
        <w:adjustRightInd w:val="0"/>
        <w:spacing w:after="0" w:line="240" w:lineRule="auto"/>
        <w:jc w:val="both"/>
        <w:rPr>
          <w:rFonts w:cs="DejaVuSans"/>
          <w:szCs w:val="20"/>
        </w:rPr>
      </w:pPr>
      <w:r w:rsidRPr="00AC0EF9">
        <w:rPr>
          <w:rFonts w:cs="DejaVuSans"/>
          <w:szCs w:val="20"/>
        </w:rPr>
        <w:t>6.16.1. Na indicação do valor unitário, somente serão consideradas 2 (duas) casas decimais.</w:t>
      </w:r>
    </w:p>
    <w:p w:rsidR="00262255" w:rsidRPr="00AC0EF9" w:rsidRDefault="00262255" w:rsidP="00262255">
      <w:pPr>
        <w:autoSpaceDE w:val="0"/>
        <w:autoSpaceDN w:val="0"/>
        <w:adjustRightInd w:val="0"/>
        <w:spacing w:after="0" w:line="240" w:lineRule="auto"/>
        <w:jc w:val="both"/>
        <w:rPr>
          <w:rFonts w:cs="DejaVuSans"/>
          <w:szCs w:val="20"/>
        </w:rPr>
      </w:pPr>
    </w:p>
    <w:p w:rsidR="00262255" w:rsidRPr="00AC0EF9" w:rsidRDefault="00262255" w:rsidP="00262255">
      <w:pPr>
        <w:autoSpaceDE w:val="0"/>
        <w:autoSpaceDN w:val="0"/>
        <w:adjustRightInd w:val="0"/>
        <w:spacing w:after="0" w:line="240" w:lineRule="auto"/>
        <w:jc w:val="both"/>
        <w:rPr>
          <w:rFonts w:cs="DejaVuSans"/>
          <w:szCs w:val="20"/>
        </w:rPr>
      </w:pPr>
      <w:r w:rsidRPr="00AC0EF9">
        <w:rPr>
          <w:rFonts w:cs="DejaVuSans"/>
          <w:szCs w:val="20"/>
        </w:rPr>
        <w:t>6.16.2. No momento da apresentação da proposta escrita o valor global do lote não poder</w:t>
      </w:r>
      <w:r w:rsidR="004908EB" w:rsidRPr="00AC0EF9">
        <w:rPr>
          <w:rFonts w:cs="DejaVuSans"/>
          <w:szCs w:val="20"/>
        </w:rPr>
        <w:t>á</w:t>
      </w:r>
      <w:r w:rsidRPr="00AC0EF9">
        <w:rPr>
          <w:rFonts w:cs="DejaVuSans"/>
          <w:szCs w:val="20"/>
        </w:rPr>
        <w:t xml:space="preserve"> ser majorado em relação ao último lance ofertado e registrado no sistema.</w:t>
      </w:r>
    </w:p>
    <w:p w:rsidR="00262255" w:rsidRPr="00AC0EF9" w:rsidRDefault="00262255" w:rsidP="00262255">
      <w:pPr>
        <w:autoSpaceDE w:val="0"/>
        <w:autoSpaceDN w:val="0"/>
        <w:adjustRightInd w:val="0"/>
        <w:spacing w:after="0" w:line="240" w:lineRule="auto"/>
        <w:jc w:val="both"/>
        <w:rPr>
          <w:rFonts w:cs="DejaVuSans"/>
          <w:szCs w:val="20"/>
        </w:rPr>
      </w:pPr>
    </w:p>
    <w:p w:rsidR="004908EB" w:rsidRPr="00AC0EF9" w:rsidRDefault="004908EB" w:rsidP="00262255">
      <w:pPr>
        <w:autoSpaceDE w:val="0"/>
        <w:autoSpaceDN w:val="0"/>
        <w:adjustRightInd w:val="0"/>
        <w:spacing w:after="0" w:line="240" w:lineRule="auto"/>
        <w:jc w:val="both"/>
        <w:rPr>
          <w:rFonts w:cs="DejaVuSans"/>
          <w:szCs w:val="20"/>
        </w:rPr>
      </w:pPr>
      <w:r w:rsidRPr="00AC0EF9">
        <w:lastRenderedPageBreak/>
        <w:t xml:space="preserve">6.16.2.1. </w:t>
      </w:r>
      <w:r w:rsidR="00D379DB" w:rsidRPr="00AC0EF9">
        <w:t>Quando os lances ofertados forem pelo valor global do lote e não pelo valor global do item, os valores dos itens apresentados na proposta escrita serão considerados como o último lance ofertado pelo licitante</w:t>
      </w:r>
      <w:r w:rsidRPr="00AC0EF9">
        <w:t>.</w:t>
      </w:r>
    </w:p>
    <w:p w:rsidR="004908EB" w:rsidRPr="00AC0EF9" w:rsidRDefault="004908EB" w:rsidP="00262255">
      <w:pPr>
        <w:autoSpaceDE w:val="0"/>
        <w:autoSpaceDN w:val="0"/>
        <w:adjustRightInd w:val="0"/>
        <w:spacing w:after="0" w:line="240" w:lineRule="auto"/>
        <w:jc w:val="both"/>
        <w:rPr>
          <w:rFonts w:cs="DejaVuSans"/>
          <w:szCs w:val="20"/>
        </w:rPr>
      </w:pPr>
    </w:p>
    <w:p w:rsidR="00262255" w:rsidRPr="00AC0EF9" w:rsidRDefault="00262255" w:rsidP="00262255">
      <w:pPr>
        <w:autoSpaceDE w:val="0"/>
        <w:autoSpaceDN w:val="0"/>
        <w:adjustRightInd w:val="0"/>
        <w:spacing w:after="0" w:line="240" w:lineRule="auto"/>
        <w:jc w:val="both"/>
        <w:rPr>
          <w:rFonts w:cs="DejaVuSans"/>
          <w:szCs w:val="20"/>
        </w:rPr>
      </w:pPr>
      <w:r w:rsidRPr="00AC0EF9">
        <w:rPr>
          <w:rFonts w:cs="DejaVuSans"/>
          <w:szCs w:val="20"/>
        </w:rPr>
        <w:t>6.17. Serão desclassificadas as propostas que, após eventuais ajustes, apresentarem valor global do lote ou total de qualquer item superior ao valor estimado da contratação, observado o disposto no subitem 6.21.</w:t>
      </w:r>
    </w:p>
    <w:p w:rsidR="00262255" w:rsidRPr="00AC0EF9" w:rsidRDefault="00262255" w:rsidP="00262255">
      <w:pPr>
        <w:autoSpaceDE w:val="0"/>
        <w:autoSpaceDN w:val="0"/>
        <w:adjustRightInd w:val="0"/>
        <w:spacing w:after="0" w:line="240" w:lineRule="auto"/>
        <w:jc w:val="both"/>
        <w:rPr>
          <w:rFonts w:cs="DejaVuSans"/>
          <w:szCs w:val="20"/>
        </w:rPr>
      </w:pPr>
    </w:p>
    <w:p w:rsidR="00262255" w:rsidRPr="00AC0EF9" w:rsidRDefault="00262255" w:rsidP="00262255">
      <w:pPr>
        <w:autoSpaceDE w:val="0"/>
        <w:autoSpaceDN w:val="0"/>
        <w:adjustRightInd w:val="0"/>
        <w:spacing w:after="0" w:line="240" w:lineRule="auto"/>
        <w:jc w:val="both"/>
        <w:rPr>
          <w:rFonts w:cs="DejaVuSans"/>
          <w:szCs w:val="20"/>
        </w:rPr>
      </w:pPr>
      <w:r w:rsidRPr="00AC0EF9">
        <w:rPr>
          <w:rFonts w:cs="DejaVuSans"/>
          <w:szCs w:val="20"/>
        </w:rPr>
        <w:t>6.18. O Licitador poderá sanar erros ou falhas que não alterem a substância das propostas, e sua validade jurídica, mediante despacho fundamentado, registrado em ata e acessível a todos, atribuindo-lhes validade e eficácia para fins de classificação.</w:t>
      </w:r>
    </w:p>
    <w:p w:rsidR="00262255" w:rsidRPr="00AC0EF9" w:rsidRDefault="00262255" w:rsidP="00262255">
      <w:pPr>
        <w:autoSpaceDE w:val="0"/>
        <w:autoSpaceDN w:val="0"/>
        <w:adjustRightInd w:val="0"/>
        <w:spacing w:after="0" w:line="240" w:lineRule="auto"/>
        <w:jc w:val="both"/>
        <w:rPr>
          <w:rFonts w:cs="DejaVuSans"/>
          <w:szCs w:val="20"/>
        </w:rPr>
      </w:pPr>
    </w:p>
    <w:p w:rsidR="00262255" w:rsidRPr="00AC0EF9" w:rsidRDefault="00262255" w:rsidP="00262255">
      <w:pPr>
        <w:autoSpaceDE w:val="0"/>
        <w:autoSpaceDN w:val="0"/>
        <w:adjustRightInd w:val="0"/>
        <w:spacing w:after="0" w:line="240" w:lineRule="auto"/>
        <w:jc w:val="both"/>
        <w:rPr>
          <w:rFonts w:cs="DejaVuSans"/>
          <w:szCs w:val="20"/>
        </w:rPr>
      </w:pPr>
      <w:r w:rsidRPr="00AC0EF9">
        <w:rPr>
          <w:rFonts w:cs="DejaVuSans"/>
          <w:szCs w:val="20"/>
        </w:rPr>
        <w:t>6.19. Se a proposta ou o lance de menor valor não for aceitável, o Licitador examinará a proposta ou o lance subsequente, verificando primeiro a situação de empate detectada automaticamente pelo sistema e a ordem de classificação, e assim sucessivamente, até a apuração de uma proposta que atenda ao Edital.</w:t>
      </w:r>
    </w:p>
    <w:p w:rsidR="00EF7FA8" w:rsidRPr="00AC0EF9" w:rsidRDefault="00EF7FA8" w:rsidP="00E04827">
      <w:pPr>
        <w:autoSpaceDE w:val="0"/>
        <w:autoSpaceDN w:val="0"/>
        <w:adjustRightInd w:val="0"/>
        <w:spacing w:after="0" w:line="240" w:lineRule="auto"/>
        <w:jc w:val="both"/>
        <w:rPr>
          <w:rFonts w:cs="DejaVuSans"/>
          <w:szCs w:val="20"/>
        </w:rPr>
      </w:pPr>
    </w:p>
    <w:p w:rsidR="00262255" w:rsidRPr="00AC0EF9" w:rsidRDefault="00262255" w:rsidP="00262255">
      <w:pPr>
        <w:autoSpaceDE w:val="0"/>
        <w:autoSpaceDN w:val="0"/>
        <w:adjustRightInd w:val="0"/>
        <w:spacing w:after="0" w:line="240" w:lineRule="auto"/>
        <w:jc w:val="center"/>
        <w:rPr>
          <w:rFonts w:cs="DejaVuSans"/>
          <w:szCs w:val="20"/>
        </w:rPr>
      </w:pPr>
      <w:r w:rsidRPr="00AC0EF9">
        <w:rPr>
          <w:rFonts w:cs="DejaVuSans"/>
          <w:szCs w:val="20"/>
        </w:rPr>
        <w:t xml:space="preserve">- </w:t>
      </w:r>
      <w:r w:rsidRPr="00AC0EF9">
        <w:rPr>
          <w:rFonts w:cs="DejaVuSans-Bold"/>
          <w:b/>
          <w:bCs/>
          <w:szCs w:val="20"/>
        </w:rPr>
        <w:t xml:space="preserve">NEGOCIAÇÃO </w:t>
      </w:r>
      <w:r w:rsidRPr="00AC0EF9">
        <w:rPr>
          <w:rFonts w:cs="DejaVuSans"/>
          <w:szCs w:val="20"/>
        </w:rPr>
        <w:t>–</w:t>
      </w:r>
    </w:p>
    <w:p w:rsidR="00262255" w:rsidRPr="00AC0EF9" w:rsidRDefault="00262255" w:rsidP="00262255">
      <w:pPr>
        <w:autoSpaceDE w:val="0"/>
        <w:autoSpaceDN w:val="0"/>
        <w:adjustRightInd w:val="0"/>
        <w:spacing w:after="0" w:line="240" w:lineRule="auto"/>
        <w:jc w:val="both"/>
        <w:rPr>
          <w:rFonts w:cs="DejaVuSans"/>
          <w:szCs w:val="20"/>
        </w:rPr>
      </w:pPr>
    </w:p>
    <w:p w:rsidR="00262255" w:rsidRPr="00AC0EF9" w:rsidRDefault="00262255" w:rsidP="00262255">
      <w:pPr>
        <w:autoSpaceDE w:val="0"/>
        <w:autoSpaceDN w:val="0"/>
        <w:adjustRightInd w:val="0"/>
        <w:spacing w:after="0" w:line="240" w:lineRule="auto"/>
        <w:jc w:val="both"/>
        <w:rPr>
          <w:rFonts w:cs="DejaVuSans"/>
          <w:szCs w:val="20"/>
        </w:rPr>
      </w:pPr>
      <w:r w:rsidRPr="00AC0EF9">
        <w:rPr>
          <w:rFonts w:cs="DejaVuSans"/>
          <w:szCs w:val="20"/>
        </w:rPr>
        <w:t xml:space="preserve">6.20. O Licitador deverá encaminhar, por meio do sistema, via </w:t>
      </w:r>
      <w:r w:rsidRPr="00AC0EF9">
        <w:rPr>
          <w:rFonts w:cs="DejaVuSans-Oblique"/>
          <w:i/>
          <w:iCs/>
          <w:szCs w:val="20"/>
        </w:rPr>
        <w:t>chat</w:t>
      </w:r>
      <w:r w:rsidRPr="00AC0EF9">
        <w:rPr>
          <w:rFonts w:cs="DejaVuSans"/>
          <w:szCs w:val="20"/>
        </w:rPr>
        <w:t>, solicitação de negociação com a LICITANTE que tenha apresentado a proposta classificada em primeiro lugar, ou com a LICITANTE que passe a ocupar esta posição, para que sejam obtidas condições mais vantajosas, observado o critério de julgamento, não se admitindo negociar condições diferentes daquelas previstas neste Edital.</w:t>
      </w:r>
    </w:p>
    <w:p w:rsidR="00262255" w:rsidRPr="00AC0EF9" w:rsidRDefault="00262255" w:rsidP="00262255">
      <w:pPr>
        <w:autoSpaceDE w:val="0"/>
        <w:autoSpaceDN w:val="0"/>
        <w:adjustRightInd w:val="0"/>
        <w:spacing w:after="0" w:line="240" w:lineRule="auto"/>
        <w:jc w:val="both"/>
        <w:rPr>
          <w:rFonts w:cs="DejaVuSans"/>
          <w:szCs w:val="20"/>
        </w:rPr>
      </w:pPr>
    </w:p>
    <w:p w:rsidR="00262255" w:rsidRPr="00AC0EF9" w:rsidRDefault="00262255" w:rsidP="00262255">
      <w:pPr>
        <w:autoSpaceDE w:val="0"/>
        <w:autoSpaceDN w:val="0"/>
        <w:adjustRightInd w:val="0"/>
        <w:spacing w:after="0" w:line="240" w:lineRule="auto"/>
        <w:jc w:val="both"/>
        <w:rPr>
          <w:rFonts w:cs="DejaVuSans"/>
          <w:szCs w:val="20"/>
        </w:rPr>
      </w:pPr>
      <w:r w:rsidRPr="00AC0EF9">
        <w:rPr>
          <w:rFonts w:cs="DejaVuSans"/>
          <w:szCs w:val="20"/>
        </w:rPr>
        <w:t>6.21. Quando todas as propostas estiverem acima do valor estimado da contratação, e não houver sucesso na negociação com a primeira colocada para reduzir ou igualar o seu preço ao valor estimado, o Licitador deverá negociar com as demais licitantes, considerando a ordem de classificação inicialmente estabelecida.</w:t>
      </w:r>
    </w:p>
    <w:p w:rsidR="00262255" w:rsidRPr="00AC0EF9" w:rsidRDefault="00262255" w:rsidP="00262255">
      <w:pPr>
        <w:autoSpaceDE w:val="0"/>
        <w:autoSpaceDN w:val="0"/>
        <w:adjustRightInd w:val="0"/>
        <w:spacing w:after="0" w:line="240" w:lineRule="auto"/>
        <w:jc w:val="both"/>
        <w:rPr>
          <w:rFonts w:cs="DejaVuSans"/>
          <w:szCs w:val="20"/>
        </w:rPr>
      </w:pPr>
    </w:p>
    <w:p w:rsidR="00262255" w:rsidRPr="00AC0EF9" w:rsidRDefault="00262255" w:rsidP="00262255">
      <w:pPr>
        <w:autoSpaceDE w:val="0"/>
        <w:autoSpaceDN w:val="0"/>
        <w:adjustRightInd w:val="0"/>
        <w:spacing w:after="0" w:line="240" w:lineRule="auto"/>
        <w:jc w:val="both"/>
        <w:rPr>
          <w:rFonts w:cs="DejaVuSans"/>
          <w:szCs w:val="20"/>
        </w:rPr>
      </w:pPr>
      <w:r w:rsidRPr="00AC0EF9">
        <w:rPr>
          <w:rFonts w:cs="DejaVuSans"/>
          <w:szCs w:val="20"/>
        </w:rPr>
        <w:t>6.21.1. Se após a negociação com as demais licitantes não for obtido valor igual ou inferior ao orçamento estimado da contratação, a licitação será declarada fracassada.</w:t>
      </w:r>
    </w:p>
    <w:p w:rsidR="00FC5E3A" w:rsidRPr="00AC0EF9" w:rsidRDefault="00FC5E3A" w:rsidP="0077705B">
      <w:pPr>
        <w:autoSpaceDE w:val="0"/>
        <w:autoSpaceDN w:val="0"/>
        <w:adjustRightInd w:val="0"/>
        <w:spacing w:after="0" w:line="240" w:lineRule="auto"/>
        <w:jc w:val="center"/>
        <w:rPr>
          <w:rFonts w:cs="DejaVuSans-Bold"/>
          <w:b/>
          <w:bCs/>
          <w:szCs w:val="20"/>
        </w:rPr>
      </w:pPr>
    </w:p>
    <w:p w:rsidR="0077705B" w:rsidRPr="00AC0EF9" w:rsidRDefault="0077705B" w:rsidP="0077705B">
      <w:pPr>
        <w:autoSpaceDE w:val="0"/>
        <w:autoSpaceDN w:val="0"/>
        <w:adjustRightInd w:val="0"/>
        <w:spacing w:after="0" w:line="240" w:lineRule="auto"/>
        <w:jc w:val="center"/>
        <w:rPr>
          <w:rFonts w:cs="DejaVuSans"/>
          <w:szCs w:val="20"/>
        </w:rPr>
      </w:pPr>
      <w:r w:rsidRPr="00AC0EF9">
        <w:rPr>
          <w:rFonts w:cs="DejaVuSans-Bold"/>
          <w:b/>
          <w:bCs/>
          <w:szCs w:val="20"/>
        </w:rPr>
        <w:t>7. HABILITAÇÃO</w:t>
      </w:r>
    </w:p>
    <w:p w:rsidR="0077705B" w:rsidRPr="00AC0EF9" w:rsidRDefault="0077705B" w:rsidP="00E04827">
      <w:pPr>
        <w:autoSpaceDE w:val="0"/>
        <w:autoSpaceDN w:val="0"/>
        <w:adjustRightInd w:val="0"/>
        <w:spacing w:after="0" w:line="240" w:lineRule="auto"/>
        <w:jc w:val="both"/>
        <w:rPr>
          <w:rFonts w:cs="DejaVuSans"/>
          <w:szCs w:val="20"/>
        </w:rPr>
      </w:pPr>
    </w:p>
    <w:p w:rsidR="0077705B" w:rsidRPr="00AC0EF9" w:rsidRDefault="0077705B" w:rsidP="0077705B">
      <w:pPr>
        <w:autoSpaceDE w:val="0"/>
        <w:autoSpaceDN w:val="0"/>
        <w:adjustRightInd w:val="0"/>
        <w:spacing w:after="0" w:line="240" w:lineRule="auto"/>
        <w:jc w:val="both"/>
        <w:rPr>
          <w:rFonts w:cs="DejaVuSans"/>
          <w:szCs w:val="20"/>
        </w:rPr>
      </w:pPr>
      <w:r w:rsidRPr="00AC0EF9">
        <w:rPr>
          <w:rFonts w:cs="DejaVuSans"/>
          <w:szCs w:val="20"/>
        </w:rPr>
        <w:t>7.1. A habilitação dos interessados será verificada em consonância com o Art. 58 da Lei n° 13.303/2016, para comprovação da possibilidade da aquisição de direitos e da contração de obrigações por parte do interessado, de sua qualificação técnica e capacidade econômica e financeira.</w:t>
      </w:r>
    </w:p>
    <w:p w:rsidR="0077705B" w:rsidRPr="00AC0EF9" w:rsidRDefault="0077705B" w:rsidP="0077705B">
      <w:pPr>
        <w:autoSpaceDE w:val="0"/>
        <w:autoSpaceDN w:val="0"/>
        <w:adjustRightInd w:val="0"/>
        <w:spacing w:after="0" w:line="240" w:lineRule="auto"/>
        <w:jc w:val="both"/>
        <w:rPr>
          <w:rFonts w:cs="DejaVuSans"/>
          <w:szCs w:val="20"/>
        </w:rPr>
      </w:pPr>
    </w:p>
    <w:p w:rsidR="0077705B" w:rsidRPr="00AC0EF9" w:rsidRDefault="0077705B" w:rsidP="0077705B">
      <w:pPr>
        <w:autoSpaceDE w:val="0"/>
        <w:autoSpaceDN w:val="0"/>
        <w:adjustRightInd w:val="0"/>
        <w:spacing w:after="0" w:line="240" w:lineRule="auto"/>
        <w:jc w:val="both"/>
        <w:rPr>
          <w:rFonts w:cs="DejaVuSans"/>
          <w:szCs w:val="20"/>
        </w:rPr>
      </w:pPr>
      <w:r w:rsidRPr="00AC0EF9">
        <w:rPr>
          <w:rFonts w:cs="DejaVuSans"/>
          <w:szCs w:val="20"/>
        </w:rPr>
        <w:t>7.1.1. As LICITANTES pré-qualificadas estarão dispensadas de apresentar os documentos de habilitação exigidos neste Edital, salvo os porventura vencidos.</w:t>
      </w:r>
    </w:p>
    <w:p w:rsidR="0077705B" w:rsidRPr="00AC0EF9" w:rsidRDefault="0077705B" w:rsidP="0077705B">
      <w:pPr>
        <w:autoSpaceDE w:val="0"/>
        <w:autoSpaceDN w:val="0"/>
        <w:adjustRightInd w:val="0"/>
        <w:spacing w:after="0" w:line="240" w:lineRule="auto"/>
        <w:jc w:val="both"/>
        <w:rPr>
          <w:rFonts w:cs="DejaVuSans"/>
          <w:szCs w:val="20"/>
        </w:rPr>
      </w:pPr>
    </w:p>
    <w:p w:rsidR="0077705B" w:rsidRPr="00AC0EF9" w:rsidRDefault="0077705B" w:rsidP="0077705B">
      <w:pPr>
        <w:autoSpaceDE w:val="0"/>
        <w:autoSpaceDN w:val="0"/>
        <w:adjustRightInd w:val="0"/>
        <w:spacing w:after="0" w:line="240" w:lineRule="auto"/>
        <w:jc w:val="both"/>
        <w:rPr>
          <w:rFonts w:cs="DejaVuSans"/>
          <w:b/>
          <w:szCs w:val="20"/>
        </w:rPr>
      </w:pPr>
      <w:r w:rsidRPr="00AC0EF9">
        <w:rPr>
          <w:rFonts w:cs="DejaVuSans"/>
          <w:b/>
          <w:szCs w:val="20"/>
        </w:rPr>
        <w:t>7.2 A comprovação do ramo de sua atividade será feita, conforme o caso, por meio de:</w:t>
      </w:r>
    </w:p>
    <w:p w:rsidR="0077705B" w:rsidRPr="00AC0EF9" w:rsidRDefault="0077705B" w:rsidP="0077705B">
      <w:pPr>
        <w:autoSpaceDE w:val="0"/>
        <w:autoSpaceDN w:val="0"/>
        <w:adjustRightInd w:val="0"/>
        <w:spacing w:after="0" w:line="240" w:lineRule="auto"/>
        <w:jc w:val="both"/>
        <w:rPr>
          <w:rFonts w:cs="DejaVuSans"/>
          <w:szCs w:val="20"/>
        </w:rPr>
      </w:pPr>
    </w:p>
    <w:p w:rsidR="0077705B" w:rsidRPr="00AC0EF9" w:rsidRDefault="0077705B" w:rsidP="0077705B">
      <w:pPr>
        <w:autoSpaceDE w:val="0"/>
        <w:autoSpaceDN w:val="0"/>
        <w:adjustRightInd w:val="0"/>
        <w:spacing w:after="0" w:line="240" w:lineRule="auto"/>
        <w:jc w:val="both"/>
        <w:rPr>
          <w:rFonts w:cs="DejaVuSans"/>
          <w:szCs w:val="20"/>
        </w:rPr>
      </w:pPr>
      <w:r w:rsidRPr="00AC0EF9">
        <w:rPr>
          <w:rFonts w:cs="DejaVuSans"/>
          <w:szCs w:val="20"/>
        </w:rPr>
        <w:t>a) registro comercial, no caso de empresa individual;</w:t>
      </w:r>
    </w:p>
    <w:p w:rsidR="00AD69C7" w:rsidRPr="00AC0EF9" w:rsidRDefault="00AD69C7" w:rsidP="0077705B">
      <w:pPr>
        <w:autoSpaceDE w:val="0"/>
        <w:autoSpaceDN w:val="0"/>
        <w:adjustRightInd w:val="0"/>
        <w:spacing w:after="0" w:line="240" w:lineRule="auto"/>
        <w:jc w:val="both"/>
        <w:rPr>
          <w:rFonts w:cs="DejaVuSans"/>
          <w:szCs w:val="20"/>
        </w:rPr>
      </w:pPr>
    </w:p>
    <w:p w:rsidR="0077705B" w:rsidRPr="00AC0EF9" w:rsidRDefault="0077705B" w:rsidP="0077705B">
      <w:pPr>
        <w:autoSpaceDE w:val="0"/>
        <w:autoSpaceDN w:val="0"/>
        <w:adjustRightInd w:val="0"/>
        <w:spacing w:after="0" w:line="240" w:lineRule="auto"/>
        <w:jc w:val="both"/>
        <w:rPr>
          <w:rFonts w:cs="DejaVuSans"/>
          <w:szCs w:val="20"/>
        </w:rPr>
      </w:pPr>
      <w:r w:rsidRPr="00AC0EF9">
        <w:rPr>
          <w:rFonts w:cs="DejaVuSans"/>
          <w:szCs w:val="20"/>
        </w:rPr>
        <w:t>b) o ato constitutivo, estatuto ou contrato social em vigor, devidamente registrado, em se tratando de sociedades comerciais e, no caso de sociedades por ações, acompanhado de documentos de eleição de seus Administradores;</w:t>
      </w:r>
    </w:p>
    <w:p w:rsidR="0077705B" w:rsidRPr="00AC0EF9" w:rsidRDefault="0077705B" w:rsidP="0077705B">
      <w:pPr>
        <w:autoSpaceDE w:val="0"/>
        <w:autoSpaceDN w:val="0"/>
        <w:adjustRightInd w:val="0"/>
        <w:spacing w:after="0" w:line="240" w:lineRule="auto"/>
        <w:jc w:val="both"/>
        <w:rPr>
          <w:rFonts w:cs="DejaVuSans"/>
          <w:szCs w:val="20"/>
        </w:rPr>
      </w:pPr>
    </w:p>
    <w:p w:rsidR="0077705B" w:rsidRPr="00AC0EF9" w:rsidRDefault="0077705B" w:rsidP="0077705B">
      <w:pPr>
        <w:autoSpaceDE w:val="0"/>
        <w:autoSpaceDN w:val="0"/>
        <w:adjustRightInd w:val="0"/>
        <w:spacing w:after="0" w:line="240" w:lineRule="auto"/>
        <w:jc w:val="both"/>
        <w:rPr>
          <w:rFonts w:cs="DejaVuSans"/>
          <w:szCs w:val="20"/>
        </w:rPr>
      </w:pPr>
      <w:r w:rsidRPr="00AC0EF9">
        <w:rPr>
          <w:rFonts w:cs="DejaVuSans"/>
          <w:szCs w:val="20"/>
        </w:rPr>
        <w:lastRenderedPageBreak/>
        <w:t>c) inscrição do ato constitutivo, no caso de sociedades civis, acompanhada de prova de diretoria em exercício;</w:t>
      </w:r>
    </w:p>
    <w:p w:rsidR="0077705B" w:rsidRPr="00AC0EF9" w:rsidRDefault="0077705B" w:rsidP="0077705B">
      <w:pPr>
        <w:autoSpaceDE w:val="0"/>
        <w:autoSpaceDN w:val="0"/>
        <w:adjustRightInd w:val="0"/>
        <w:spacing w:after="0" w:line="240" w:lineRule="auto"/>
        <w:jc w:val="both"/>
        <w:rPr>
          <w:rFonts w:cs="DejaVuSans"/>
          <w:szCs w:val="20"/>
        </w:rPr>
      </w:pPr>
    </w:p>
    <w:p w:rsidR="0077705B" w:rsidRPr="00AC0EF9" w:rsidRDefault="0077705B" w:rsidP="0077705B">
      <w:pPr>
        <w:autoSpaceDE w:val="0"/>
        <w:autoSpaceDN w:val="0"/>
        <w:adjustRightInd w:val="0"/>
        <w:spacing w:after="0" w:line="240" w:lineRule="auto"/>
        <w:jc w:val="both"/>
        <w:rPr>
          <w:rFonts w:cs="DejaVuSans"/>
          <w:szCs w:val="20"/>
        </w:rPr>
      </w:pPr>
      <w:r w:rsidRPr="00AC0EF9">
        <w:rPr>
          <w:rFonts w:cs="DejaVuSans"/>
          <w:szCs w:val="20"/>
        </w:rPr>
        <w:t>d) decreto de autorização, em se tratando de empresa ou sociedade estrangeira em funcionamento no País, e ato de registro ou autorização para funcionamento expedido pelo órgão competente, quando a atividade assim o exigir.</w:t>
      </w:r>
    </w:p>
    <w:p w:rsidR="0077705B" w:rsidRPr="00AC0EF9" w:rsidRDefault="0077705B" w:rsidP="0077705B">
      <w:pPr>
        <w:autoSpaceDE w:val="0"/>
        <w:autoSpaceDN w:val="0"/>
        <w:adjustRightInd w:val="0"/>
        <w:spacing w:after="0" w:line="240" w:lineRule="auto"/>
        <w:jc w:val="both"/>
        <w:rPr>
          <w:rFonts w:cs="DejaVuSans"/>
          <w:szCs w:val="20"/>
        </w:rPr>
      </w:pPr>
    </w:p>
    <w:p w:rsidR="0077705B" w:rsidRPr="00AC0EF9" w:rsidRDefault="0077705B" w:rsidP="0077705B">
      <w:pPr>
        <w:autoSpaceDE w:val="0"/>
        <w:autoSpaceDN w:val="0"/>
        <w:adjustRightInd w:val="0"/>
        <w:spacing w:after="0" w:line="240" w:lineRule="auto"/>
        <w:jc w:val="both"/>
        <w:rPr>
          <w:rFonts w:cs="DejaVuSans"/>
          <w:szCs w:val="20"/>
        </w:rPr>
      </w:pPr>
      <w:r w:rsidRPr="00AC0EF9">
        <w:rPr>
          <w:rFonts w:cs="DejaVuSans"/>
          <w:szCs w:val="20"/>
        </w:rPr>
        <w:t>7.2.1. Os documentos em apreço deverão estar acompanhados de todas as alterações ou da consolidação respectiva.</w:t>
      </w:r>
    </w:p>
    <w:p w:rsidR="0077705B" w:rsidRPr="00AC0EF9" w:rsidRDefault="0077705B" w:rsidP="0077705B">
      <w:pPr>
        <w:autoSpaceDE w:val="0"/>
        <w:autoSpaceDN w:val="0"/>
        <w:adjustRightInd w:val="0"/>
        <w:spacing w:after="0" w:line="240" w:lineRule="auto"/>
        <w:jc w:val="both"/>
        <w:rPr>
          <w:rFonts w:cs="DejaVuSans"/>
          <w:szCs w:val="20"/>
        </w:rPr>
      </w:pPr>
    </w:p>
    <w:p w:rsidR="0077705B" w:rsidRPr="00AC0EF9" w:rsidRDefault="0077705B" w:rsidP="0077705B">
      <w:pPr>
        <w:autoSpaceDE w:val="0"/>
        <w:autoSpaceDN w:val="0"/>
        <w:adjustRightInd w:val="0"/>
        <w:spacing w:after="0" w:line="240" w:lineRule="auto"/>
        <w:jc w:val="both"/>
        <w:rPr>
          <w:rFonts w:cs="DejaVuSans"/>
          <w:szCs w:val="20"/>
        </w:rPr>
      </w:pPr>
      <w:r w:rsidRPr="00AC0EF9">
        <w:rPr>
          <w:rFonts w:cs="DejaVuSans"/>
          <w:szCs w:val="20"/>
        </w:rPr>
        <w:t>7.2.2. O ramo de atividade da empresa deverá ser pertinente ao objeto licitado.</w:t>
      </w:r>
    </w:p>
    <w:p w:rsidR="0077705B" w:rsidRPr="00AC0EF9" w:rsidRDefault="0077705B" w:rsidP="0077705B">
      <w:pPr>
        <w:autoSpaceDE w:val="0"/>
        <w:autoSpaceDN w:val="0"/>
        <w:adjustRightInd w:val="0"/>
        <w:spacing w:after="0" w:line="240" w:lineRule="auto"/>
        <w:jc w:val="both"/>
        <w:rPr>
          <w:rFonts w:cs="DejaVuSans"/>
          <w:szCs w:val="20"/>
        </w:rPr>
      </w:pPr>
    </w:p>
    <w:p w:rsidR="0077705B" w:rsidRPr="00AC0EF9" w:rsidRDefault="0077705B" w:rsidP="0077705B">
      <w:pPr>
        <w:autoSpaceDE w:val="0"/>
        <w:autoSpaceDN w:val="0"/>
        <w:adjustRightInd w:val="0"/>
        <w:spacing w:after="0" w:line="240" w:lineRule="auto"/>
        <w:jc w:val="both"/>
        <w:rPr>
          <w:rFonts w:cs="DejaVuSans"/>
          <w:b/>
          <w:szCs w:val="20"/>
        </w:rPr>
      </w:pPr>
      <w:r w:rsidRPr="00AC0EF9">
        <w:rPr>
          <w:rFonts w:cs="DejaVuSans"/>
          <w:b/>
          <w:szCs w:val="20"/>
        </w:rPr>
        <w:t>7.3. A prova de regularidade fiscal e trabalhista será realizada mediante a apresentação dos seguintes documentos:</w:t>
      </w:r>
    </w:p>
    <w:p w:rsidR="0077705B" w:rsidRPr="00AC0EF9" w:rsidRDefault="0077705B" w:rsidP="0077705B">
      <w:pPr>
        <w:autoSpaceDE w:val="0"/>
        <w:autoSpaceDN w:val="0"/>
        <w:adjustRightInd w:val="0"/>
        <w:spacing w:after="0" w:line="240" w:lineRule="auto"/>
        <w:jc w:val="both"/>
        <w:rPr>
          <w:rFonts w:cs="DejaVuSans"/>
          <w:szCs w:val="20"/>
        </w:rPr>
      </w:pPr>
    </w:p>
    <w:p w:rsidR="0077705B" w:rsidRPr="00AC0EF9" w:rsidRDefault="0077705B" w:rsidP="0077705B">
      <w:pPr>
        <w:autoSpaceDE w:val="0"/>
        <w:autoSpaceDN w:val="0"/>
        <w:adjustRightInd w:val="0"/>
        <w:spacing w:after="0" w:line="240" w:lineRule="auto"/>
        <w:jc w:val="both"/>
        <w:rPr>
          <w:rFonts w:cs="DejaVuSans"/>
          <w:szCs w:val="20"/>
        </w:rPr>
      </w:pPr>
      <w:r w:rsidRPr="00AC0EF9">
        <w:rPr>
          <w:rFonts w:cs="DejaVuSans"/>
          <w:szCs w:val="20"/>
        </w:rPr>
        <w:t>a) Certidão Conjunta de Regularidade com a Fazenda Federal (Quitação de Tributos e Contribuições Federais e Dívida Ativa da União da Fazenda Federal) e Contribuições Sociais e às de Terceiros (INSS);</w:t>
      </w:r>
    </w:p>
    <w:p w:rsidR="0077705B" w:rsidRPr="00AC0EF9" w:rsidRDefault="0077705B" w:rsidP="0077705B">
      <w:pPr>
        <w:autoSpaceDE w:val="0"/>
        <w:autoSpaceDN w:val="0"/>
        <w:adjustRightInd w:val="0"/>
        <w:spacing w:after="0" w:line="240" w:lineRule="auto"/>
        <w:jc w:val="both"/>
        <w:rPr>
          <w:rFonts w:cs="DejaVuSans"/>
          <w:szCs w:val="20"/>
        </w:rPr>
      </w:pPr>
    </w:p>
    <w:p w:rsidR="0077705B" w:rsidRPr="00AC0EF9" w:rsidRDefault="0077705B" w:rsidP="0077705B">
      <w:pPr>
        <w:autoSpaceDE w:val="0"/>
        <w:autoSpaceDN w:val="0"/>
        <w:adjustRightInd w:val="0"/>
        <w:spacing w:after="0" w:line="240" w:lineRule="auto"/>
        <w:jc w:val="both"/>
        <w:rPr>
          <w:rFonts w:cs="DejaVuSans"/>
          <w:szCs w:val="20"/>
        </w:rPr>
      </w:pPr>
      <w:r w:rsidRPr="00AC0EF9">
        <w:rPr>
          <w:rFonts w:cs="DejaVuSans"/>
          <w:szCs w:val="20"/>
        </w:rPr>
        <w:t>b) Certificado de Regularidade com o Fundo de Garantia por Tempo de Serviço – FGTS;</w:t>
      </w:r>
    </w:p>
    <w:p w:rsidR="0077705B" w:rsidRPr="00AC0EF9" w:rsidRDefault="0077705B" w:rsidP="0077705B">
      <w:pPr>
        <w:autoSpaceDE w:val="0"/>
        <w:autoSpaceDN w:val="0"/>
        <w:adjustRightInd w:val="0"/>
        <w:spacing w:after="0" w:line="240" w:lineRule="auto"/>
        <w:jc w:val="both"/>
        <w:rPr>
          <w:rFonts w:cs="DejaVuSans"/>
          <w:szCs w:val="20"/>
        </w:rPr>
      </w:pPr>
    </w:p>
    <w:p w:rsidR="0077705B" w:rsidRPr="00AC0EF9" w:rsidRDefault="0077705B" w:rsidP="0077705B">
      <w:pPr>
        <w:autoSpaceDE w:val="0"/>
        <w:autoSpaceDN w:val="0"/>
        <w:adjustRightInd w:val="0"/>
        <w:spacing w:after="0" w:line="240" w:lineRule="auto"/>
        <w:jc w:val="both"/>
        <w:rPr>
          <w:rFonts w:cs="DejaVuSans"/>
          <w:szCs w:val="20"/>
        </w:rPr>
      </w:pPr>
      <w:r w:rsidRPr="00AC0EF9">
        <w:rPr>
          <w:rFonts w:cs="DejaVuSans"/>
          <w:szCs w:val="20"/>
        </w:rPr>
        <w:t>c) Certidão Negativa de Débitos Trabalhistas - CNDT.</w:t>
      </w:r>
    </w:p>
    <w:p w:rsidR="0077705B" w:rsidRPr="00AC0EF9" w:rsidRDefault="0077705B" w:rsidP="0077705B">
      <w:pPr>
        <w:autoSpaceDE w:val="0"/>
        <w:autoSpaceDN w:val="0"/>
        <w:adjustRightInd w:val="0"/>
        <w:spacing w:after="0" w:line="240" w:lineRule="auto"/>
        <w:jc w:val="both"/>
        <w:rPr>
          <w:rFonts w:cs="DejaVuSans"/>
          <w:szCs w:val="20"/>
        </w:rPr>
      </w:pPr>
    </w:p>
    <w:p w:rsidR="00423442" w:rsidRPr="00AC0EF9" w:rsidRDefault="0077705B" w:rsidP="0077705B">
      <w:pPr>
        <w:autoSpaceDE w:val="0"/>
        <w:autoSpaceDN w:val="0"/>
        <w:adjustRightInd w:val="0"/>
        <w:spacing w:after="0" w:line="240" w:lineRule="auto"/>
        <w:jc w:val="both"/>
        <w:rPr>
          <w:rFonts w:cs="DejaVuSans"/>
          <w:b/>
          <w:szCs w:val="20"/>
        </w:rPr>
      </w:pPr>
      <w:r w:rsidRPr="00AC0EF9">
        <w:rPr>
          <w:rFonts w:cs="DejaVuSans"/>
          <w:b/>
          <w:szCs w:val="20"/>
        </w:rPr>
        <w:t>7.4</w:t>
      </w:r>
      <w:r w:rsidR="00423442" w:rsidRPr="00AC0EF9">
        <w:rPr>
          <w:rFonts w:cs="DejaVuSans"/>
          <w:b/>
          <w:szCs w:val="20"/>
        </w:rPr>
        <w:t>.</w:t>
      </w:r>
      <w:r w:rsidRPr="00AC0EF9">
        <w:rPr>
          <w:rFonts w:cs="DejaVuSans"/>
          <w:b/>
          <w:szCs w:val="20"/>
        </w:rPr>
        <w:t xml:space="preserve"> A qualificação técnica será comprovada</w:t>
      </w:r>
      <w:r w:rsidR="00423442" w:rsidRPr="00AC0EF9">
        <w:rPr>
          <w:rFonts w:cs="DejaVuSans"/>
          <w:b/>
          <w:szCs w:val="20"/>
        </w:rPr>
        <w:t xml:space="preserve"> da seguinte forma</w:t>
      </w:r>
      <w:r w:rsidR="009118D1" w:rsidRPr="00AC0EF9">
        <w:rPr>
          <w:rFonts w:cs="DejaVuSans"/>
          <w:b/>
          <w:szCs w:val="20"/>
        </w:rPr>
        <w:t xml:space="preserve">, devendo a </w:t>
      </w:r>
      <w:r w:rsidR="003F305D" w:rsidRPr="00AC0EF9">
        <w:rPr>
          <w:b/>
        </w:rPr>
        <w:t xml:space="preserve">LICITANTE </w:t>
      </w:r>
      <w:r w:rsidR="009118D1" w:rsidRPr="00AC0EF9">
        <w:t xml:space="preserve">... </w:t>
      </w:r>
      <w:proofErr w:type="gramStart"/>
      <w:r w:rsidR="009118D1" w:rsidRPr="00AC0EF9">
        <w:rPr>
          <w:rFonts w:cs="DejaVuSans"/>
          <w:szCs w:val="20"/>
        </w:rPr>
        <w:t>[Informar</w:t>
      </w:r>
      <w:proofErr w:type="gramEnd"/>
      <w:r w:rsidR="009118D1" w:rsidRPr="00AC0EF9">
        <w:rPr>
          <w:rFonts w:cs="DejaVuSans"/>
          <w:szCs w:val="20"/>
        </w:rPr>
        <w:t xml:space="preserve"> conforme TSC]</w:t>
      </w:r>
      <w:r w:rsidR="00423442" w:rsidRPr="00AC0EF9">
        <w:rPr>
          <w:rFonts w:cs="DejaVuSans"/>
          <w:b/>
          <w:szCs w:val="20"/>
        </w:rPr>
        <w:t>:</w:t>
      </w:r>
    </w:p>
    <w:p w:rsidR="009A2FC1" w:rsidRPr="00AC0EF9" w:rsidRDefault="004F4B5D" w:rsidP="004F4B5D">
      <w:pPr>
        <w:autoSpaceDE w:val="0"/>
        <w:autoSpaceDN w:val="0"/>
        <w:adjustRightInd w:val="0"/>
        <w:spacing w:after="0" w:line="240" w:lineRule="auto"/>
        <w:jc w:val="both"/>
        <w:rPr>
          <w:bCs/>
        </w:rPr>
      </w:pPr>
      <w:r w:rsidRPr="00AC0EF9">
        <w:rPr>
          <w:rFonts w:cs="DejaVuSans"/>
          <w:bCs/>
          <w:szCs w:val="20"/>
        </w:rPr>
        <w:t>[</w:t>
      </w:r>
      <w:r w:rsidRPr="00AC0EF9">
        <w:rPr>
          <w:rFonts w:cs="DejaVuSans"/>
          <w:bCs/>
          <w:i/>
          <w:szCs w:val="20"/>
        </w:rPr>
        <w:t xml:space="preserve">LEMBRETE: </w:t>
      </w:r>
      <w:r w:rsidR="007C4550" w:rsidRPr="00AC0EF9">
        <w:rPr>
          <w:rFonts w:cs="DejaVuSans"/>
          <w:bCs/>
          <w:i/>
          <w:szCs w:val="20"/>
        </w:rPr>
        <w:t xml:space="preserve">todos os subitens </w:t>
      </w:r>
      <w:r w:rsidRPr="00AC0EF9">
        <w:rPr>
          <w:bCs/>
          <w:i/>
        </w:rPr>
        <w:t>conforme orientação do TSC/ documento de autorização</w:t>
      </w:r>
      <w:r w:rsidR="009118D1" w:rsidRPr="00AC0EF9">
        <w:rPr>
          <w:bCs/>
        </w:rPr>
        <w:t>]</w:t>
      </w:r>
    </w:p>
    <w:p w:rsidR="004B27FB" w:rsidRPr="00AC0EF9" w:rsidRDefault="004B27FB" w:rsidP="004F4B5D">
      <w:pPr>
        <w:autoSpaceDE w:val="0"/>
        <w:autoSpaceDN w:val="0"/>
        <w:adjustRightInd w:val="0"/>
        <w:spacing w:after="0" w:line="240" w:lineRule="auto"/>
        <w:jc w:val="both"/>
        <w:rPr>
          <w:bCs/>
        </w:rPr>
      </w:pPr>
    </w:p>
    <w:p w:rsidR="00423442" w:rsidRPr="00AC0EF9" w:rsidRDefault="00423442" w:rsidP="0077705B">
      <w:pPr>
        <w:autoSpaceDE w:val="0"/>
        <w:autoSpaceDN w:val="0"/>
        <w:adjustRightInd w:val="0"/>
        <w:spacing w:after="0" w:line="240" w:lineRule="auto"/>
        <w:jc w:val="both"/>
        <w:rPr>
          <w:rFonts w:cs="DejaVuSans"/>
          <w:szCs w:val="20"/>
        </w:rPr>
      </w:pPr>
      <w:r w:rsidRPr="00AC0EF9">
        <w:rPr>
          <w:rFonts w:cs="DejaVuSans"/>
          <w:szCs w:val="20"/>
        </w:rPr>
        <w:t>7.4.1.</w:t>
      </w:r>
      <w:r w:rsidR="0077705B" w:rsidRPr="00AC0EF9">
        <w:rPr>
          <w:rFonts w:cs="DejaVuSans"/>
          <w:szCs w:val="20"/>
        </w:rPr>
        <w:t xml:space="preserve"> </w:t>
      </w:r>
      <w:r w:rsidRPr="00AC0EF9">
        <w:rPr>
          <w:rFonts w:cs="DejaVuSans"/>
          <w:b/>
          <w:szCs w:val="20"/>
        </w:rPr>
        <w:t>Qualificação técnica</w:t>
      </w:r>
      <w:r w:rsidR="00D21162" w:rsidRPr="00AC0EF9">
        <w:rPr>
          <w:rFonts w:cs="DejaVuSans"/>
          <w:b/>
          <w:szCs w:val="20"/>
        </w:rPr>
        <w:t>-o</w:t>
      </w:r>
      <w:r w:rsidRPr="00AC0EF9">
        <w:rPr>
          <w:rFonts w:cs="DejaVuSans"/>
          <w:b/>
          <w:szCs w:val="20"/>
        </w:rPr>
        <w:t>peracional</w:t>
      </w:r>
      <w:r w:rsidR="00D21162" w:rsidRPr="00AC0EF9">
        <w:rPr>
          <w:rFonts w:cs="DejaVuSans"/>
          <w:szCs w:val="20"/>
        </w:rPr>
        <w:t xml:space="preserve">, </w:t>
      </w:r>
      <w:r w:rsidR="00D21162" w:rsidRPr="00AC0EF9">
        <w:rPr>
          <w:rFonts w:cs="DejaVuSans-Bold"/>
          <w:bCs/>
          <w:szCs w:val="20"/>
        </w:rPr>
        <w:t>mediante apresentação de:</w:t>
      </w:r>
    </w:p>
    <w:p w:rsidR="00423442" w:rsidRPr="00AC0EF9" w:rsidRDefault="00423442" w:rsidP="0077705B">
      <w:pPr>
        <w:autoSpaceDE w:val="0"/>
        <w:autoSpaceDN w:val="0"/>
        <w:adjustRightInd w:val="0"/>
        <w:spacing w:after="0" w:line="240" w:lineRule="auto"/>
        <w:jc w:val="both"/>
        <w:rPr>
          <w:rFonts w:cs="DejaVuSans"/>
          <w:szCs w:val="20"/>
        </w:rPr>
      </w:pPr>
    </w:p>
    <w:p w:rsidR="0077705B" w:rsidRPr="00AC0EF9" w:rsidRDefault="002328D3" w:rsidP="0077705B">
      <w:pPr>
        <w:autoSpaceDE w:val="0"/>
        <w:autoSpaceDN w:val="0"/>
        <w:adjustRightInd w:val="0"/>
        <w:spacing w:after="0" w:line="240" w:lineRule="auto"/>
        <w:jc w:val="both"/>
        <w:rPr>
          <w:rFonts w:cs="DejaVuSans"/>
          <w:szCs w:val="20"/>
        </w:rPr>
      </w:pPr>
      <w:r w:rsidRPr="00AC0EF9">
        <w:rPr>
          <w:rFonts w:cs="DejaVuSans"/>
          <w:szCs w:val="20"/>
        </w:rPr>
        <w:t>a)</w:t>
      </w:r>
      <w:r w:rsidR="00423442" w:rsidRPr="00AC0EF9">
        <w:rPr>
          <w:rFonts w:cs="DejaVuSans"/>
          <w:szCs w:val="20"/>
        </w:rPr>
        <w:t xml:space="preserve"> </w:t>
      </w:r>
      <w:r w:rsidR="0077705B" w:rsidRPr="00AC0EF9">
        <w:rPr>
          <w:rFonts w:cs="DejaVuSans"/>
          <w:szCs w:val="20"/>
        </w:rPr>
        <w:t xml:space="preserve">Atestado(s) de Capacidade Técnica, fornecido(s) por pessoa jurídica de direito público ou privado, que comprove(m) a aptidão para o desempenho de atividade pertinente e compatível, em características, quantidades e prazos, com o ramo de atividade de acordo com o objeto deste Edital, </w:t>
      </w:r>
      <w:r w:rsidR="0077705B" w:rsidRPr="00AC0EF9">
        <w:rPr>
          <w:rFonts w:cs="DejaVuSans"/>
          <w:b/>
          <w:szCs w:val="20"/>
        </w:rPr>
        <w:t xml:space="preserve">conforme </w:t>
      </w:r>
      <w:r w:rsidR="002F6990" w:rsidRPr="00AC0EF9">
        <w:t xml:space="preserve">modelo constante no </w:t>
      </w:r>
      <w:r w:rsidR="0077705B" w:rsidRPr="00AC0EF9">
        <w:rPr>
          <w:rFonts w:cs="DejaVuSans"/>
          <w:b/>
          <w:szCs w:val="20"/>
        </w:rPr>
        <w:t>APÊNDICE 1</w:t>
      </w:r>
      <w:r w:rsidR="002F6990" w:rsidRPr="00AC0EF9">
        <w:rPr>
          <w:rFonts w:cs="DejaVuSans"/>
          <w:b/>
          <w:szCs w:val="20"/>
        </w:rPr>
        <w:t xml:space="preserve"> </w:t>
      </w:r>
      <w:r w:rsidR="002F6990" w:rsidRPr="00AC0EF9">
        <w:t xml:space="preserve">(modelo II) </w:t>
      </w:r>
      <w:r w:rsidR="0077705B" w:rsidRPr="00AC0EF9">
        <w:rPr>
          <w:rFonts w:cs="DejaVuSans"/>
          <w:b/>
          <w:szCs w:val="20"/>
        </w:rPr>
        <w:t>do Edital</w:t>
      </w:r>
      <w:r w:rsidR="0077705B" w:rsidRPr="00AC0EF9">
        <w:rPr>
          <w:rFonts w:cs="DejaVuSans"/>
          <w:szCs w:val="20"/>
        </w:rPr>
        <w:t>.</w:t>
      </w:r>
    </w:p>
    <w:p w:rsidR="0077705B" w:rsidRPr="00AC0EF9" w:rsidRDefault="0077705B" w:rsidP="0077705B">
      <w:pPr>
        <w:autoSpaceDE w:val="0"/>
        <w:autoSpaceDN w:val="0"/>
        <w:adjustRightInd w:val="0"/>
        <w:spacing w:after="0" w:line="240" w:lineRule="auto"/>
        <w:jc w:val="both"/>
        <w:rPr>
          <w:rFonts w:cs="DejaVuSans"/>
          <w:szCs w:val="20"/>
        </w:rPr>
      </w:pPr>
    </w:p>
    <w:p w:rsidR="00D67761" w:rsidRPr="00AC0EF9" w:rsidRDefault="00D67761" w:rsidP="00D67761">
      <w:pPr>
        <w:autoSpaceDE w:val="0"/>
        <w:autoSpaceDN w:val="0"/>
        <w:adjustRightInd w:val="0"/>
        <w:spacing w:after="0" w:line="240" w:lineRule="auto"/>
        <w:jc w:val="both"/>
        <w:rPr>
          <w:rFonts w:cs="DejaVuSans-Bold"/>
          <w:bCs/>
          <w:szCs w:val="20"/>
        </w:rPr>
      </w:pPr>
      <w:r w:rsidRPr="00AC0EF9">
        <w:rPr>
          <w:rFonts w:cs="DejaVuSans"/>
          <w:szCs w:val="20"/>
        </w:rPr>
        <w:t>7.4.</w:t>
      </w:r>
      <w:r w:rsidR="00D21162" w:rsidRPr="00AC0EF9">
        <w:rPr>
          <w:rFonts w:cs="DejaVuSans"/>
          <w:szCs w:val="20"/>
        </w:rPr>
        <w:t>2</w:t>
      </w:r>
      <w:r w:rsidRPr="00AC0EF9">
        <w:rPr>
          <w:rFonts w:cs="DejaVuSans"/>
          <w:szCs w:val="20"/>
        </w:rPr>
        <w:t xml:space="preserve">. </w:t>
      </w:r>
      <w:r w:rsidR="00D21162" w:rsidRPr="00AC0EF9">
        <w:rPr>
          <w:rFonts w:cs="DejaVuSans"/>
          <w:b/>
          <w:szCs w:val="20"/>
        </w:rPr>
        <w:t>Q</w:t>
      </w:r>
      <w:r w:rsidRPr="00AC0EF9">
        <w:rPr>
          <w:rFonts w:cs="DejaVuSans-Bold"/>
          <w:b/>
          <w:bCs/>
          <w:szCs w:val="20"/>
        </w:rPr>
        <w:t>ualificação técnica</w:t>
      </w:r>
      <w:r w:rsidR="00D21162" w:rsidRPr="00AC0EF9">
        <w:rPr>
          <w:rFonts w:cs="DejaVuSans-Bold"/>
          <w:b/>
          <w:bCs/>
          <w:szCs w:val="20"/>
        </w:rPr>
        <w:t>-profissional</w:t>
      </w:r>
      <w:r w:rsidR="00D21162" w:rsidRPr="00AC0EF9">
        <w:rPr>
          <w:rFonts w:cs="DejaVuSans-Bold"/>
          <w:bCs/>
          <w:szCs w:val="20"/>
        </w:rPr>
        <w:t xml:space="preserve">, </w:t>
      </w:r>
      <w:r w:rsidRPr="00AC0EF9">
        <w:rPr>
          <w:rFonts w:cs="DejaVuSans-Bold"/>
          <w:bCs/>
          <w:szCs w:val="20"/>
        </w:rPr>
        <w:t>mediante apresentação</w:t>
      </w:r>
      <w:r w:rsidR="00D21162" w:rsidRPr="00AC0EF9">
        <w:rPr>
          <w:rFonts w:cs="DejaVuSans-Bold"/>
          <w:bCs/>
          <w:szCs w:val="20"/>
        </w:rPr>
        <w:t xml:space="preserve"> de</w:t>
      </w:r>
      <w:r w:rsidRPr="00AC0EF9">
        <w:rPr>
          <w:rFonts w:cs="DejaVuSans-Bold"/>
          <w:bCs/>
          <w:szCs w:val="20"/>
        </w:rPr>
        <w:t>:</w:t>
      </w:r>
    </w:p>
    <w:p w:rsidR="00D67761" w:rsidRPr="00AC0EF9" w:rsidRDefault="00D67761" w:rsidP="00D67761">
      <w:pPr>
        <w:autoSpaceDE w:val="0"/>
        <w:autoSpaceDN w:val="0"/>
        <w:adjustRightInd w:val="0"/>
        <w:spacing w:after="0" w:line="240" w:lineRule="auto"/>
        <w:jc w:val="both"/>
        <w:rPr>
          <w:rFonts w:cs="DejaVuSans-Bold"/>
          <w:b/>
          <w:bCs/>
          <w:szCs w:val="20"/>
        </w:rPr>
      </w:pPr>
    </w:p>
    <w:p w:rsidR="00D67761" w:rsidRPr="00AC0EF9" w:rsidRDefault="00D67761" w:rsidP="00D67761">
      <w:pPr>
        <w:autoSpaceDE w:val="0"/>
        <w:autoSpaceDN w:val="0"/>
        <w:adjustRightInd w:val="0"/>
        <w:spacing w:after="0" w:line="240" w:lineRule="auto"/>
        <w:jc w:val="both"/>
        <w:rPr>
          <w:rFonts w:cs="DejaVuSans"/>
          <w:szCs w:val="20"/>
        </w:rPr>
      </w:pPr>
      <w:r w:rsidRPr="00AC0EF9">
        <w:rPr>
          <w:rFonts w:cs="DejaVuSans"/>
          <w:szCs w:val="20"/>
        </w:rPr>
        <w:t>a) Certidão expedida pelo CREA e/ou CAU da localidade da sede da licitante, dentro da validade, que comprove o registro ou inscrição da empresa e dos seus Responsáveis Técnicos.</w:t>
      </w:r>
    </w:p>
    <w:p w:rsidR="00D67761" w:rsidRPr="00AC0EF9" w:rsidRDefault="00D67761" w:rsidP="00D67761">
      <w:pPr>
        <w:autoSpaceDE w:val="0"/>
        <w:autoSpaceDN w:val="0"/>
        <w:adjustRightInd w:val="0"/>
        <w:spacing w:after="0" w:line="240" w:lineRule="auto"/>
        <w:jc w:val="both"/>
        <w:rPr>
          <w:rFonts w:cs="DejaVuSans"/>
          <w:szCs w:val="20"/>
          <w:highlight w:val="yellow"/>
        </w:rPr>
      </w:pPr>
    </w:p>
    <w:p w:rsidR="002A3BBB" w:rsidRPr="00AC0EF9" w:rsidRDefault="002A3BBB" w:rsidP="002A3BBB">
      <w:pPr>
        <w:autoSpaceDE w:val="0"/>
        <w:autoSpaceDN w:val="0"/>
        <w:adjustRightInd w:val="0"/>
        <w:spacing w:after="0" w:line="240" w:lineRule="auto"/>
        <w:jc w:val="both"/>
        <w:rPr>
          <w:bCs/>
        </w:rPr>
      </w:pPr>
      <w:r w:rsidRPr="00AC0EF9">
        <w:rPr>
          <w:rFonts w:cs="DejaVuSans"/>
          <w:bCs/>
          <w:szCs w:val="20"/>
        </w:rPr>
        <w:t>[</w:t>
      </w:r>
      <w:r w:rsidRPr="00AC0EF9">
        <w:rPr>
          <w:rFonts w:cs="DejaVuSans"/>
          <w:bCs/>
          <w:i/>
          <w:szCs w:val="20"/>
        </w:rPr>
        <w:t xml:space="preserve">LEMBRETE: </w:t>
      </w:r>
      <w:r w:rsidRPr="00AC0EF9">
        <w:rPr>
          <w:bCs/>
          <w:i/>
        </w:rPr>
        <w:t>conforme orientação do TSC/ documento de autorização</w:t>
      </w:r>
      <w:r w:rsidRPr="00AC0EF9">
        <w:rPr>
          <w:bCs/>
        </w:rPr>
        <w:t>]</w:t>
      </w:r>
    </w:p>
    <w:p w:rsidR="002053CA" w:rsidRPr="00AC0EF9" w:rsidRDefault="00D67761" w:rsidP="00D67761">
      <w:pPr>
        <w:autoSpaceDE w:val="0"/>
        <w:autoSpaceDN w:val="0"/>
        <w:adjustRightInd w:val="0"/>
        <w:spacing w:after="0" w:line="240" w:lineRule="auto"/>
        <w:jc w:val="both"/>
        <w:rPr>
          <w:rFonts w:cs="DejaVuSans"/>
          <w:szCs w:val="20"/>
        </w:rPr>
      </w:pPr>
      <w:r w:rsidRPr="00AC0EF9">
        <w:rPr>
          <w:rFonts w:cs="DejaVuSans"/>
          <w:szCs w:val="20"/>
        </w:rPr>
        <w:t>b) Declaração da licitante relacionando o(s) Responsável(</w:t>
      </w:r>
      <w:proofErr w:type="spellStart"/>
      <w:r w:rsidRPr="00AC0EF9">
        <w:rPr>
          <w:rFonts w:cs="DejaVuSans"/>
          <w:szCs w:val="20"/>
        </w:rPr>
        <w:t>is</w:t>
      </w:r>
      <w:proofErr w:type="spellEnd"/>
      <w:r w:rsidRPr="00AC0EF9">
        <w:rPr>
          <w:rFonts w:cs="DejaVuSans"/>
          <w:szCs w:val="20"/>
        </w:rPr>
        <w:t>) Técnico(s), sendo no mínimo</w:t>
      </w:r>
      <w:r w:rsidR="002053CA" w:rsidRPr="00AC0EF9">
        <w:rPr>
          <w:rFonts w:cs="DejaVuSans"/>
          <w:szCs w:val="20"/>
        </w:rPr>
        <w:t>:</w:t>
      </w:r>
    </w:p>
    <w:p w:rsidR="005A5473" w:rsidRPr="00AC0EF9" w:rsidRDefault="005A5473" w:rsidP="00D67761">
      <w:pPr>
        <w:autoSpaceDE w:val="0"/>
        <w:autoSpaceDN w:val="0"/>
        <w:adjustRightInd w:val="0"/>
        <w:spacing w:after="0" w:line="240" w:lineRule="auto"/>
        <w:jc w:val="both"/>
        <w:rPr>
          <w:rFonts w:cs="DejaVuSans"/>
          <w:szCs w:val="20"/>
        </w:rPr>
      </w:pPr>
    </w:p>
    <w:p w:rsidR="005A5473" w:rsidRPr="00AC0EF9" w:rsidRDefault="002053CA" w:rsidP="00D67761">
      <w:pPr>
        <w:autoSpaceDE w:val="0"/>
        <w:autoSpaceDN w:val="0"/>
        <w:adjustRightInd w:val="0"/>
        <w:spacing w:after="0" w:line="240" w:lineRule="auto"/>
        <w:jc w:val="both"/>
        <w:rPr>
          <w:rFonts w:cs="DejaVuSans"/>
          <w:szCs w:val="20"/>
        </w:rPr>
      </w:pPr>
      <w:r w:rsidRPr="00AC0EF9">
        <w:rPr>
          <w:rFonts w:cs="DejaVuSans"/>
          <w:szCs w:val="20"/>
        </w:rPr>
        <w:t xml:space="preserve">I - </w:t>
      </w:r>
      <w:proofErr w:type="gramStart"/>
      <w:r w:rsidR="003865F1" w:rsidRPr="00AC0EF9">
        <w:rPr>
          <w:rFonts w:cs="DejaVuSans-Bold"/>
          <w:bCs/>
          <w:szCs w:val="20"/>
        </w:rPr>
        <w:t>um</w:t>
      </w:r>
      <w:proofErr w:type="gramEnd"/>
      <w:r w:rsidR="003865F1" w:rsidRPr="00AC0EF9">
        <w:rPr>
          <w:rFonts w:cs="DejaVuSans-Bold"/>
          <w:bCs/>
          <w:szCs w:val="20"/>
        </w:rPr>
        <w:t xml:space="preserve"> engenheiro civil ou um arquiteto</w:t>
      </w:r>
      <w:r w:rsidR="003865F1" w:rsidRPr="00AC0EF9">
        <w:rPr>
          <w:rFonts w:cs="DejaVuSans"/>
          <w:szCs w:val="20"/>
        </w:rPr>
        <w:t xml:space="preserve"> </w:t>
      </w:r>
      <w:r w:rsidRPr="00AC0EF9">
        <w:rPr>
          <w:rFonts w:cs="DejaVuSans"/>
          <w:szCs w:val="20"/>
        </w:rPr>
        <w:t xml:space="preserve">para os casos de </w:t>
      </w:r>
      <w:r w:rsidRPr="00AC0EF9">
        <w:rPr>
          <w:rFonts w:cs="DejaVuSans"/>
          <w:b/>
          <w:szCs w:val="20"/>
        </w:rPr>
        <w:t>Unidades de Atendimento/Distribuição</w:t>
      </w:r>
      <w:r w:rsidRPr="00AC0EF9">
        <w:rPr>
          <w:rFonts w:cs="DejaVuSans"/>
          <w:szCs w:val="20"/>
        </w:rPr>
        <w:t>;</w:t>
      </w:r>
      <w:r w:rsidR="00A873DC" w:rsidRPr="00AC0EF9">
        <w:rPr>
          <w:rFonts w:cs="DejaVuSans"/>
          <w:szCs w:val="20"/>
        </w:rPr>
        <w:t xml:space="preserve"> </w:t>
      </w:r>
    </w:p>
    <w:p w:rsidR="005A5473" w:rsidRPr="00AC0EF9" w:rsidRDefault="005A5473" w:rsidP="00D67761">
      <w:pPr>
        <w:autoSpaceDE w:val="0"/>
        <w:autoSpaceDN w:val="0"/>
        <w:adjustRightInd w:val="0"/>
        <w:spacing w:after="0" w:line="240" w:lineRule="auto"/>
        <w:jc w:val="both"/>
        <w:rPr>
          <w:rFonts w:cs="DejaVuSans"/>
          <w:szCs w:val="20"/>
        </w:rPr>
      </w:pPr>
    </w:p>
    <w:p w:rsidR="005A5473" w:rsidRPr="00AC0EF9" w:rsidRDefault="00A873DC" w:rsidP="00D67761">
      <w:pPr>
        <w:autoSpaceDE w:val="0"/>
        <w:autoSpaceDN w:val="0"/>
        <w:adjustRightInd w:val="0"/>
        <w:spacing w:after="0" w:line="240" w:lineRule="auto"/>
        <w:jc w:val="both"/>
        <w:rPr>
          <w:rFonts w:cs="DejaVuSans"/>
          <w:szCs w:val="20"/>
        </w:rPr>
      </w:pPr>
      <w:r w:rsidRPr="00AC0EF9">
        <w:rPr>
          <w:rFonts w:cs="DejaVuSans"/>
          <w:szCs w:val="20"/>
        </w:rPr>
        <w:t>I</w:t>
      </w:r>
      <w:r w:rsidR="00E84B78" w:rsidRPr="00AC0EF9">
        <w:rPr>
          <w:rFonts w:cs="DejaVuSans"/>
          <w:szCs w:val="20"/>
        </w:rPr>
        <w:t>I -</w:t>
      </w:r>
      <w:r w:rsidR="002053CA" w:rsidRPr="00AC0EF9">
        <w:rPr>
          <w:rFonts w:cs="DejaVuSans"/>
          <w:szCs w:val="20"/>
        </w:rPr>
        <w:t xml:space="preserve"> </w:t>
      </w:r>
      <w:proofErr w:type="gramStart"/>
      <w:r w:rsidR="002053CA" w:rsidRPr="00AC0EF9">
        <w:rPr>
          <w:rFonts w:cs="DejaVuSans"/>
          <w:szCs w:val="20"/>
        </w:rPr>
        <w:t>um</w:t>
      </w:r>
      <w:proofErr w:type="gramEnd"/>
      <w:r w:rsidR="002053CA" w:rsidRPr="00AC0EF9">
        <w:rPr>
          <w:rFonts w:cs="DejaVuSans"/>
          <w:szCs w:val="20"/>
        </w:rPr>
        <w:t xml:space="preserve"> engenheiro civil ou um arquiteto, além de um engenheiro eletricista e mais um engenheiro mecânico para os casos de </w:t>
      </w:r>
      <w:r w:rsidR="002053CA" w:rsidRPr="00AC0EF9">
        <w:rPr>
          <w:rFonts w:cs="DejaVuSans"/>
          <w:b/>
          <w:szCs w:val="20"/>
        </w:rPr>
        <w:t>Grandes Centros Operacionais</w:t>
      </w:r>
      <w:r w:rsidR="003865F1" w:rsidRPr="00AC0EF9">
        <w:rPr>
          <w:rFonts w:cs="DejaVuSans"/>
          <w:szCs w:val="20"/>
        </w:rPr>
        <w:t xml:space="preserve">. </w:t>
      </w:r>
    </w:p>
    <w:p w:rsidR="005A5473" w:rsidRPr="00AC0EF9" w:rsidRDefault="005A5473" w:rsidP="00D67761">
      <w:pPr>
        <w:autoSpaceDE w:val="0"/>
        <w:autoSpaceDN w:val="0"/>
        <w:adjustRightInd w:val="0"/>
        <w:spacing w:after="0" w:line="240" w:lineRule="auto"/>
        <w:jc w:val="both"/>
        <w:rPr>
          <w:rFonts w:cs="DejaVuSans"/>
          <w:szCs w:val="20"/>
        </w:rPr>
      </w:pPr>
    </w:p>
    <w:p w:rsidR="00D67761" w:rsidRPr="00AC0EF9" w:rsidRDefault="00D67761" w:rsidP="00D67761">
      <w:pPr>
        <w:autoSpaceDE w:val="0"/>
        <w:autoSpaceDN w:val="0"/>
        <w:adjustRightInd w:val="0"/>
        <w:spacing w:after="0" w:line="240" w:lineRule="auto"/>
        <w:jc w:val="both"/>
        <w:rPr>
          <w:rFonts w:cs="DejaVuSans"/>
          <w:szCs w:val="20"/>
        </w:rPr>
      </w:pPr>
      <w:r w:rsidRPr="00AC0EF9">
        <w:rPr>
          <w:rFonts w:cs="DejaVuSans"/>
          <w:szCs w:val="20"/>
        </w:rPr>
        <w:t>Este(s) profissional(</w:t>
      </w:r>
      <w:proofErr w:type="spellStart"/>
      <w:r w:rsidRPr="00AC0EF9">
        <w:rPr>
          <w:rFonts w:cs="DejaVuSans"/>
          <w:szCs w:val="20"/>
        </w:rPr>
        <w:t>is</w:t>
      </w:r>
      <w:proofErr w:type="spellEnd"/>
      <w:r w:rsidRPr="00AC0EF9">
        <w:rPr>
          <w:rFonts w:cs="DejaVuSans"/>
          <w:szCs w:val="20"/>
        </w:rPr>
        <w:t>) deverá(</w:t>
      </w:r>
      <w:proofErr w:type="spellStart"/>
      <w:r w:rsidRPr="00AC0EF9">
        <w:rPr>
          <w:rFonts w:cs="DejaVuSans"/>
          <w:szCs w:val="20"/>
        </w:rPr>
        <w:t>ão</w:t>
      </w:r>
      <w:proofErr w:type="spellEnd"/>
      <w:r w:rsidRPr="00AC0EF9">
        <w:rPr>
          <w:rFonts w:cs="DejaVuSans"/>
          <w:szCs w:val="20"/>
        </w:rPr>
        <w:t>) possuir atribuição legal perante o CREA e/ou CAU, para o exercício de atividades técnicas, conforme as atribuições da Lei nº 5.194/1966, Resolução CONFEA nº 218/1973, Lei 12.378/2010 e Resolução CAU/BR nº 51/2013.</w:t>
      </w:r>
    </w:p>
    <w:p w:rsidR="00D67761" w:rsidRPr="00AC0EF9" w:rsidRDefault="00D67761" w:rsidP="00D67761">
      <w:pPr>
        <w:autoSpaceDE w:val="0"/>
        <w:autoSpaceDN w:val="0"/>
        <w:adjustRightInd w:val="0"/>
        <w:spacing w:after="0" w:line="240" w:lineRule="auto"/>
        <w:jc w:val="both"/>
        <w:rPr>
          <w:rFonts w:cs="DejaVuSans"/>
          <w:szCs w:val="20"/>
        </w:rPr>
      </w:pPr>
    </w:p>
    <w:p w:rsidR="00DD16C8" w:rsidRPr="00AC0EF9" w:rsidRDefault="00D67761" w:rsidP="00D67761">
      <w:pPr>
        <w:autoSpaceDE w:val="0"/>
        <w:autoSpaceDN w:val="0"/>
        <w:adjustRightInd w:val="0"/>
        <w:spacing w:after="0" w:line="240" w:lineRule="auto"/>
        <w:jc w:val="both"/>
        <w:rPr>
          <w:rFonts w:cs="DejaVuSans"/>
          <w:szCs w:val="20"/>
        </w:rPr>
      </w:pPr>
      <w:r w:rsidRPr="00AC0EF9">
        <w:rPr>
          <w:rFonts w:cs="DejaVuSans"/>
          <w:szCs w:val="20"/>
        </w:rPr>
        <w:lastRenderedPageBreak/>
        <w:t>c) O(s) responsável(</w:t>
      </w:r>
      <w:proofErr w:type="spellStart"/>
      <w:r w:rsidRPr="00AC0EF9">
        <w:rPr>
          <w:rFonts w:cs="DejaVuSans"/>
          <w:szCs w:val="20"/>
        </w:rPr>
        <w:t>is</w:t>
      </w:r>
      <w:proofErr w:type="spellEnd"/>
      <w:r w:rsidRPr="00AC0EF9">
        <w:rPr>
          <w:rFonts w:cs="DejaVuSans"/>
          <w:szCs w:val="20"/>
        </w:rPr>
        <w:t>) técnico(s) indicado(s) deverá(</w:t>
      </w:r>
      <w:proofErr w:type="spellStart"/>
      <w:r w:rsidRPr="00AC0EF9">
        <w:rPr>
          <w:rFonts w:cs="DejaVuSans"/>
          <w:szCs w:val="20"/>
        </w:rPr>
        <w:t>ão</w:t>
      </w:r>
      <w:proofErr w:type="spellEnd"/>
      <w:r w:rsidRPr="00AC0EF9">
        <w:rPr>
          <w:rFonts w:cs="DejaVuSans"/>
          <w:szCs w:val="20"/>
        </w:rPr>
        <w:t>) comprovar capacidade técnica, mediante a apresentação de Certidão(</w:t>
      </w:r>
      <w:proofErr w:type="spellStart"/>
      <w:r w:rsidRPr="00AC0EF9">
        <w:rPr>
          <w:rFonts w:cs="DejaVuSans"/>
          <w:szCs w:val="20"/>
        </w:rPr>
        <w:t>ões</w:t>
      </w:r>
      <w:proofErr w:type="spellEnd"/>
      <w:r w:rsidRPr="00AC0EF9">
        <w:rPr>
          <w:rFonts w:cs="DejaVuSans"/>
          <w:szCs w:val="20"/>
        </w:rPr>
        <w:t xml:space="preserve">) de Acervo Técnico emitida (s) pelo CREA/CAU ou Atestado (s) de Capacidade Técnica fornecido (s) por pessoa jurídica de direito público ou privado, devidamente registrado (s) no CREA/CAU, </w:t>
      </w:r>
      <w:r w:rsidR="00DD16C8" w:rsidRPr="00AC0EF9">
        <w:rPr>
          <w:rFonts w:cs="DejaVuSans"/>
          <w:szCs w:val="20"/>
        </w:rPr>
        <w:t xml:space="preserve">por execução de </w:t>
      </w:r>
      <w:r w:rsidR="00DD16C8" w:rsidRPr="00AC0EF9">
        <w:rPr>
          <w:rFonts w:cs="DejaVuSans"/>
          <w:b/>
          <w:szCs w:val="20"/>
        </w:rPr>
        <w:t>construção de edificação</w:t>
      </w:r>
      <w:r w:rsidR="00DD16C8" w:rsidRPr="00AC0EF9">
        <w:rPr>
          <w:rFonts w:cs="DejaVuSans"/>
          <w:szCs w:val="20"/>
        </w:rPr>
        <w:t xml:space="preserve"> com características semelhantes às parcelas de maior relevância e valor significativo.</w:t>
      </w:r>
    </w:p>
    <w:p w:rsidR="00D67761" w:rsidRPr="00AC0EF9" w:rsidRDefault="00D67761" w:rsidP="00D67761">
      <w:pPr>
        <w:autoSpaceDE w:val="0"/>
        <w:autoSpaceDN w:val="0"/>
        <w:adjustRightInd w:val="0"/>
        <w:spacing w:after="0" w:line="240" w:lineRule="auto"/>
        <w:jc w:val="both"/>
        <w:rPr>
          <w:rFonts w:cs="DejaVuSans"/>
          <w:szCs w:val="20"/>
        </w:rPr>
      </w:pPr>
    </w:p>
    <w:p w:rsidR="00880384" w:rsidRPr="00AC0EF9" w:rsidRDefault="00880384" w:rsidP="00D67761">
      <w:pPr>
        <w:autoSpaceDE w:val="0"/>
        <w:autoSpaceDN w:val="0"/>
        <w:adjustRightInd w:val="0"/>
        <w:spacing w:after="0" w:line="240" w:lineRule="auto"/>
        <w:jc w:val="both"/>
        <w:rPr>
          <w:rFonts w:cs="DejaVuSans"/>
          <w:szCs w:val="20"/>
        </w:rPr>
      </w:pPr>
      <w:r w:rsidRPr="00AC0EF9">
        <w:rPr>
          <w:rFonts w:cs="DejaVuSans"/>
          <w:szCs w:val="20"/>
        </w:rPr>
        <w:t>7.4.2.</w:t>
      </w:r>
      <w:r w:rsidR="00C763A8" w:rsidRPr="00AC0EF9">
        <w:rPr>
          <w:rFonts w:cs="DejaVuSans"/>
          <w:szCs w:val="20"/>
        </w:rPr>
        <w:t>1.</w:t>
      </w:r>
      <w:r w:rsidRPr="00AC0EF9">
        <w:rPr>
          <w:rFonts w:cs="DejaVuSans"/>
          <w:szCs w:val="20"/>
        </w:rPr>
        <w:t xml:space="preserve"> Serão consideradas as seguintes parcelas de maior relevância e valor significativo: </w:t>
      </w:r>
    </w:p>
    <w:p w:rsidR="00D67761" w:rsidRPr="00AC0EF9" w:rsidRDefault="00D67761" w:rsidP="00D67761">
      <w:pPr>
        <w:autoSpaceDE w:val="0"/>
        <w:autoSpaceDN w:val="0"/>
        <w:adjustRightInd w:val="0"/>
        <w:spacing w:after="0" w:line="240" w:lineRule="auto"/>
        <w:jc w:val="both"/>
        <w:rPr>
          <w:rFonts w:cs="DejaVuSans"/>
          <w:szCs w:val="20"/>
        </w:rPr>
      </w:pPr>
    </w:p>
    <w:p w:rsidR="002E0EB5" w:rsidRPr="00AC0EF9" w:rsidRDefault="002E0EB5" w:rsidP="002E0EB5">
      <w:pPr>
        <w:autoSpaceDE w:val="0"/>
        <w:autoSpaceDN w:val="0"/>
        <w:adjustRightInd w:val="0"/>
        <w:spacing w:after="0" w:line="240" w:lineRule="auto"/>
        <w:jc w:val="both"/>
        <w:rPr>
          <w:rFonts w:cs="DejaVuSans"/>
          <w:szCs w:val="20"/>
        </w:rPr>
      </w:pPr>
      <w:r w:rsidRPr="00AC0EF9">
        <w:rPr>
          <w:rFonts w:cs="DejaVuSans"/>
          <w:bCs/>
          <w:i/>
          <w:szCs w:val="20"/>
        </w:rPr>
        <w:t>Sugestão para definição das parcelas de maior relevância, as quais deverão ser reavaliadas caso a caso, na instrução de cada contratação, a depender do porte do imóvel. A relevância das parcelas indicadas deverá ser justificada (ex.: pela Curva ABC ou explicando o impacto técnico da parcela na execução de outros</w:t>
      </w:r>
      <w:r w:rsidR="007C7F21" w:rsidRPr="00AC0EF9">
        <w:rPr>
          <w:rFonts w:cs="DejaVuSans"/>
          <w:bCs/>
          <w:i/>
          <w:szCs w:val="20"/>
        </w:rPr>
        <w:t xml:space="preserve"> serviços)</w:t>
      </w:r>
    </w:p>
    <w:p w:rsidR="002E0EB5" w:rsidRPr="00AC0EF9" w:rsidRDefault="002E0EB5" w:rsidP="002E0EB5">
      <w:pPr>
        <w:autoSpaceDE w:val="0"/>
        <w:autoSpaceDN w:val="0"/>
        <w:adjustRightInd w:val="0"/>
        <w:spacing w:after="0" w:line="240" w:lineRule="auto"/>
        <w:jc w:val="both"/>
        <w:rPr>
          <w:rFonts w:cs="DejaVuSans"/>
          <w:szCs w:val="20"/>
        </w:rPr>
      </w:pPr>
      <w:r w:rsidRPr="00AC0EF9">
        <w:rPr>
          <w:rFonts w:cs="DejaVuSans"/>
          <w:szCs w:val="20"/>
        </w:rPr>
        <w:t> </w:t>
      </w:r>
    </w:p>
    <w:p w:rsidR="00147FAB" w:rsidRPr="00AC0EF9" w:rsidRDefault="00147FAB" w:rsidP="00147FAB">
      <w:pPr>
        <w:autoSpaceDE w:val="0"/>
        <w:autoSpaceDN w:val="0"/>
        <w:adjustRightInd w:val="0"/>
        <w:spacing w:after="0" w:line="240" w:lineRule="auto"/>
        <w:jc w:val="both"/>
        <w:rPr>
          <w:bCs/>
        </w:rPr>
      </w:pPr>
      <w:r w:rsidRPr="00AC0EF9">
        <w:rPr>
          <w:rFonts w:cs="DejaVuSans"/>
          <w:bCs/>
          <w:szCs w:val="20"/>
        </w:rPr>
        <w:t>[</w:t>
      </w:r>
      <w:r w:rsidRPr="00AC0EF9">
        <w:rPr>
          <w:rFonts w:cs="DejaVuSans"/>
          <w:bCs/>
          <w:i/>
          <w:szCs w:val="20"/>
        </w:rPr>
        <w:t xml:space="preserve">LEMBRETE: </w:t>
      </w:r>
      <w:r w:rsidRPr="00AC0EF9">
        <w:rPr>
          <w:bCs/>
          <w:i/>
        </w:rPr>
        <w:t>conforme orientação do TSC/ documento de autorização</w:t>
      </w:r>
      <w:r w:rsidRPr="00AC0EF9">
        <w:rPr>
          <w:bCs/>
        </w:rPr>
        <w:t>]</w:t>
      </w:r>
    </w:p>
    <w:p w:rsidR="002E0EB5" w:rsidRPr="00AC0EF9" w:rsidRDefault="002E0EB5" w:rsidP="002E0EB5">
      <w:pPr>
        <w:autoSpaceDE w:val="0"/>
        <w:autoSpaceDN w:val="0"/>
        <w:adjustRightInd w:val="0"/>
        <w:spacing w:after="0" w:line="240" w:lineRule="auto"/>
        <w:jc w:val="both"/>
        <w:rPr>
          <w:rFonts w:cs="DejaVuSans"/>
          <w:szCs w:val="20"/>
        </w:rPr>
      </w:pPr>
      <w:r w:rsidRPr="00AC0EF9">
        <w:rPr>
          <w:rFonts w:cs="DejaVuSans"/>
          <w:b/>
          <w:bCs/>
          <w:szCs w:val="20"/>
        </w:rPr>
        <w:t>Grandes Centros Operacionais:</w:t>
      </w:r>
    </w:p>
    <w:p w:rsidR="002E0EB5" w:rsidRPr="00AC0EF9" w:rsidRDefault="002E0EB5" w:rsidP="002E0EB5">
      <w:pPr>
        <w:numPr>
          <w:ilvl w:val="0"/>
          <w:numId w:val="3"/>
        </w:numPr>
        <w:autoSpaceDE w:val="0"/>
        <w:autoSpaceDN w:val="0"/>
        <w:adjustRightInd w:val="0"/>
        <w:spacing w:after="0" w:line="240" w:lineRule="auto"/>
        <w:jc w:val="both"/>
        <w:rPr>
          <w:rFonts w:cs="DejaVuSans"/>
          <w:szCs w:val="20"/>
        </w:rPr>
      </w:pPr>
      <w:r w:rsidRPr="00AC0EF9">
        <w:rPr>
          <w:rFonts w:cs="DejaVuSans"/>
          <w:szCs w:val="20"/>
        </w:rPr>
        <w:t>Piso monolítico, tipo industrial, nivelado e polido;</w:t>
      </w:r>
    </w:p>
    <w:p w:rsidR="002E0EB5" w:rsidRPr="00AC0EF9" w:rsidRDefault="002E0EB5" w:rsidP="002E0EB5">
      <w:pPr>
        <w:numPr>
          <w:ilvl w:val="0"/>
          <w:numId w:val="3"/>
        </w:numPr>
        <w:autoSpaceDE w:val="0"/>
        <w:autoSpaceDN w:val="0"/>
        <w:adjustRightInd w:val="0"/>
        <w:spacing w:after="0" w:line="240" w:lineRule="auto"/>
        <w:jc w:val="both"/>
        <w:rPr>
          <w:rFonts w:cs="DejaVuSans"/>
          <w:szCs w:val="20"/>
        </w:rPr>
      </w:pPr>
      <w:r w:rsidRPr="00AC0EF9">
        <w:rPr>
          <w:rFonts w:cs="DejaVuSans"/>
          <w:szCs w:val="20"/>
        </w:rPr>
        <w:t>Cobertura em telhas termo acústicas tipo sanduíche;</w:t>
      </w:r>
    </w:p>
    <w:p w:rsidR="002E0EB5" w:rsidRPr="00AC0EF9" w:rsidRDefault="002E0EB5" w:rsidP="002E0EB5">
      <w:pPr>
        <w:numPr>
          <w:ilvl w:val="0"/>
          <w:numId w:val="3"/>
        </w:numPr>
        <w:autoSpaceDE w:val="0"/>
        <w:autoSpaceDN w:val="0"/>
        <w:adjustRightInd w:val="0"/>
        <w:spacing w:after="0" w:line="240" w:lineRule="auto"/>
        <w:jc w:val="both"/>
        <w:rPr>
          <w:rFonts w:cs="DejaVuSans"/>
          <w:szCs w:val="20"/>
        </w:rPr>
      </w:pPr>
      <w:r w:rsidRPr="00AC0EF9">
        <w:rPr>
          <w:rFonts w:cs="DejaVuSans"/>
          <w:szCs w:val="20"/>
        </w:rPr>
        <w:t xml:space="preserve">Sistema de climatização por sistema de expansão direta, com a utilização de unidades condicionadoras dos tipos </w:t>
      </w:r>
      <w:proofErr w:type="spellStart"/>
      <w:r w:rsidRPr="00AC0EF9">
        <w:rPr>
          <w:rFonts w:cs="DejaVuSans"/>
          <w:szCs w:val="20"/>
        </w:rPr>
        <w:t>multi-split</w:t>
      </w:r>
      <w:proofErr w:type="spellEnd"/>
      <w:r w:rsidRPr="00AC0EF9">
        <w:rPr>
          <w:rFonts w:cs="DejaVuSans"/>
          <w:szCs w:val="20"/>
        </w:rPr>
        <w:t>;</w:t>
      </w:r>
    </w:p>
    <w:p w:rsidR="002E0EB5" w:rsidRPr="00AC0EF9" w:rsidRDefault="002E0EB5" w:rsidP="002E0EB5">
      <w:pPr>
        <w:numPr>
          <w:ilvl w:val="0"/>
          <w:numId w:val="3"/>
        </w:numPr>
        <w:autoSpaceDE w:val="0"/>
        <w:autoSpaceDN w:val="0"/>
        <w:adjustRightInd w:val="0"/>
        <w:spacing w:after="0" w:line="240" w:lineRule="auto"/>
        <w:jc w:val="both"/>
        <w:rPr>
          <w:rFonts w:cs="DejaVuSans"/>
          <w:szCs w:val="20"/>
        </w:rPr>
      </w:pPr>
      <w:r w:rsidRPr="00AC0EF9">
        <w:rPr>
          <w:rFonts w:cs="DejaVuSans"/>
          <w:szCs w:val="20"/>
        </w:rPr>
        <w:t>Sistemas de dados/logica/telefonia;</w:t>
      </w:r>
    </w:p>
    <w:p w:rsidR="002E0EB5" w:rsidRPr="00AC0EF9" w:rsidRDefault="002E0EB5" w:rsidP="002E0EB5">
      <w:pPr>
        <w:numPr>
          <w:ilvl w:val="0"/>
          <w:numId w:val="3"/>
        </w:numPr>
        <w:autoSpaceDE w:val="0"/>
        <w:autoSpaceDN w:val="0"/>
        <w:adjustRightInd w:val="0"/>
        <w:spacing w:after="0" w:line="240" w:lineRule="auto"/>
        <w:jc w:val="both"/>
        <w:rPr>
          <w:rFonts w:cs="DejaVuSans"/>
          <w:szCs w:val="20"/>
        </w:rPr>
      </w:pPr>
      <w:r w:rsidRPr="00AC0EF9">
        <w:rPr>
          <w:rFonts w:cs="DejaVuSans"/>
          <w:szCs w:val="20"/>
        </w:rPr>
        <w:t>Sistema de CFTV (interno e externo);</w:t>
      </w:r>
    </w:p>
    <w:p w:rsidR="002E0EB5" w:rsidRPr="00AC0EF9" w:rsidRDefault="002E0EB5" w:rsidP="002E0EB5">
      <w:pPr>
        <w:numPr>
          <w:ilvl w:val="0"/>
          <w:numId w:val="3"/>
        </w:numPr>
        <w:autoSpaceDE w:val="0"/>
        <w:autoSpaceDN w:val="0"/>
        <w:adjustRightInd w:val="0"/>
        <w:spacing w:after="0" w:line="240" w:lineRule="auto"/>
        <w:jc w:val="both"/>
        <w:rPr>
          <w:rFonts w:cs="DejaVuSans"/>
          <w:szCs w:val="20"/>
        </w:rPr>
      </w:pPr>
      <w:r w:rsidRPr="00AC0EF9">
        <w:rPr>
          <w:rFonts w:cs="DejaVuSans"/>
          <w:szCs w:val="20"/>
        </w:rPr>
        <w:t>Grupo motor gerador (GMG);</w:t>
      </w:r>
    </w:p>
    <w:p w:rsidR="002E0EB5" w:rsidRPr="00AC0EF9" w:rsidRDefault="002E0EB5" w:rsidP="002E0EB5">
      <w:pPr>
        <w:numPr>
          <w:ilvl w:val="0"/>
          <w:numId w:val="3"/>
        </w:numPr>
        <w:autoSpaceDE w:val="0"/>
        <w:autoSpaceDN w:val="0"/>
        <w:adjustRightInd w:val="0"/>
        <w:spacing w:after="0" w:line="240" w:lineRule="auto"/>
        <w:jc w:val="both"/>
        <w:rPr>
          <w:rFonts w:cs="DejaVuSans"/>
          <w:szCs w:val="20"/>
        </w:rPr>
      </w:pPr>
      <w:r w:rsidRPr="00AC0EF9">
        <w:rPr>
          <w:rFonts w:cs="DejaVuSans"/>
          <w:szCs w:val="20"/>
        </w:rPr>
        <w:t>Sistema completo de alarme e combate a incêndio (inclusive sprinklers).</w:t>
      </w:r>
    </w:p>
    <w:p w:rsidR="002E0EB5" w:rsidRPr="00AC0EF9" w:rsidRDefault="002E0EB5" w:rsidP="002E0EB5">
      <w:pPr>
        <w:autoSpaceDE w:val="0"/>
        <w:autoSpaceDN w:val="0"/>
        <w:adjustRightInd w:val="0"/>
        <w:spacing w:after="0" w:line="240" w:lineRule="auto"/>
        <w:ind w:left="720"/>
        <w:jc w:val="both"/>
        <w:rPr>
          <w:rFonts w:cs="DejaVuSans"/>
          <w:szCs w:val="20"/>
        </w:rPr>
      </w:pPr>
    </w:p>
    <w:p w:rsidR="002E0EB5" w:rsidRPr="00AC0EF9" w:rsidRDefault="002E0EB5" w:rsidP="002E0EB5">
      <w:pPr>
        <w:autoSpaceDE w:val="0"/>
        <w:autoSpaceDN w:val="0"/>
        <w:adjustRightInd w:val="0"/>
        <w:spacing w:after="0" w:line="240" w:lineRule="auto"/>
        <w:jc w:val="both"/>
        <w:rPr>
          <w:rFonts w:cs="DejaVuSans"/>
          <w:szCs w:val="20"/>
        </w:rPr>
      </w:pPr>
      <w:r w:rsidRPr="00AC0EF9">
        <w:rPr>
          <w:rFonts w:cs="DejaVuSans"/>
          <w:b/>
          <w:bCs/>
          <w:szCs w:val="20"/>
        </w:rPr>
        <w:t>Unidades de Atendimento/Distribuição:</w:t>
      </w:r>
    </w:p>
    <w:p w:rsidR="002E0EB5" w:rsidRPr="00AC0EF9" w:rsidRDefault="002E0EB5" w:rsidP="002E0EB5">
      <w:pPr>
        <w:numPr>
          <w:ilvl w:val="0"/>
          <w:numId w:val="4"/>
        </w:numPr>
        <w:autoSpaceDE w:val="0"/>
        <w:autoSpaceDN w:val="0"/>
        <w:adjustRightInd w:val="0"/>
        <w:spacing w:after="0" w:line="240" w:lineRule="auto"/>
        <w:jc w:val="both"/>
        <w:rPr>
          <w:rFonts w:cs="DejaVuSans"/>
          <w:szCs w:val="20"/>
        </w:rPr>
      </w:pPr>
      <w:r w:rsidRPr="00AC0EF9">
        <w:rPr>
          <w:rFonts w:cs="DejaVuSans"/>
          <w:szCs w:val="20"/>
        </w:rPr>
        <w:t xml:space="preserve">Instalação de divisória em gesso </w:t>
      </w:r>
      <w:proofErr w:type="spellStart"/>
      <w:r w:rsidRPr="00AC0EF9">
        <w:rPr>
          <w:rFonts w:cs="DejaVuSans"/>
          <w:szCs w:val="20"/>
        </w:rPr>
        <w:t>acartonado</w:t>
      </w:r>
      <w:proofErr w:type="spellEnd"/>
      <w:r w:rsidRPr="00AC0EF9">
        <w:rPr>
          <w:rFonts w:cs="DejaVuSans"/>
          <w:szCs w:val="20"/>
        </w:rPr>
        <w:t xml:space="preserve"> ou </w:t>
      </w:r>
      <w:proofErr w:type="spellStart"/>
      <w:r w:rsidRPr="00AC0EF9">
        <w:rPr>
          <w:rFonts w:cs="DejaVuSans"/>
          <w:szCs w:val="20"/>
        </w:rPr>
        <w:t>dry</w:t>
      </w:r>
      <w:proofErr w:type="spellEnd"/>
      <w:r w:rsidRPr="00AC0EF9">
        <w:rPr>
          <w:rFonts w:cs="DejaVuSans"/>
          <w:szCs w:val="20"/>
        </w:rPr>
        <w:t xml:space="preserve"> </w:t>
      </w:r>
      <w:proofErr w:type="spellStart"/>
      <w:r w:rsidRPr="00AC0EF9">
        <w:rPr>
          <w:rFonts w:cs="DejaVuSans"/>
          <w:szCs w:val="20"/>
        </w:rPr>
        <w:t>wall</w:t>
      </w:r>
      <w:proofErr w:type="spellEnd"/>
      <w:r w:rsidRPr="00AC0EF9">
        <w:rPr>
          <w:rFonts w:cs="DejaVuSans"/>
          <w:szCs w:val="20"/>
        </w:rPr>
        <w:t>;</w:t>
      </w:r>
    </w:p>
    <w:p w:rsidR="002E0EB5" w:rsidRPr="00AC0EF9" w:rsidRDefault="002E0EB5" w:rsidP="002E0EB5">
      <w:pPr>
        <w:numPr>
          <w:ilvl w:val="0"/>
          <w:numId w:val="4"/>
        </w:numPr>
        <w:autoSpaceDE w:val="0"/>
        <w:autoSpaceDN w:val="0"/>
        <w:adjustRightInd w:val="0"/>
        <w:spacing w:after="0" w:line="240" w:lineRule="auto"/>
        <w:jc w:val="both"/>
        <w:rPr>
          <w:rFonts w:cs="DejaVuSans"/>
          <w:szCs w:val="20"/>
        </w:rPr>
      </w:pPr>
      <w:r w:rsidRPr="00AC0EF9">
        <w:rPr>
          <w:rFonts w:cs="DejaVuSans"/>
          <w:szCs w:val="20"/>
        </w:rPr>
        <w:t>Instalação de sistema de climatização (central, split ou ACJ).</w:t>
      </w:r>
    </w:p>
    <w:p w:rsidR="00880384" w:rsidRPr="00AC0EF9" w:rsidRDefault="00880384" w:rsidP="00D67761">
      <w:pPr>
        <w:autoSpaceDE w:val="0"/>
        <w:autoSpaceDN w:val="0"/>
        <w:adjustRightInd w:val="0"/>
        <w:spacing w:after="0" w:line="240" w:lineRule="auto"/>
        <w:jc w:val="both"/>
        <w:rPr>
          <w:rFonts w:cs="DejaVuSans"/>
          <w:szCs w:val="20"/>
        </w:rPr>
      </w:pPr>
    </w:p>
    <w:p w:rsidR="00D67761" w:rsidRPr="00AC0EF9" w:rsidRDefault="00D67761" w:rsidP="00D67761">
      <w:pPr>
        <w:autoSpaceDE w:val="0"/>
        <w:autoSpaceDN w:val="0"/>
        <w:adjustRightInd w:val="0"/>
        <w:spacing w:after="0" w:line="240" w:lineRule="auto"/>
        <w:jc w:val="both"/>
        <w:rPr>
          <w:rFonts w:cs="DejaVuSans"/>
          <w:szCs w:val="20"/>
        </w:rPr>
      </w:pPr>
      <w:r w:rsidRPr="00AC0EF9">
        <w:rPr>
          <w:rFonts w:cs="DejaVuSans"/>
          <w:szCs w:val="20"/>
        </w:rPr>
        <w:t>7.4.2.1.</w:t>
      </w:r>
      <w:r w:rsidR="00C763A8" w:rsidRPr="00AC0EF9">
        <w:rPr>
          <w:rFonts w:cs="DejaVuSans"/>
          <w:szCs w:val="20"/>
        </w:rPr>
        <w:t>1.</w:t>
      </w:r>
      <w:r w:rsidRPr="00AC0EF9">
        <w:rPr>
          <w:rFonts w:cs="DejaVuSans"/>
          <w:szCs w:val="20"/>
        </w:rPr>
        <w:t xml:space="preserve"> As parcelas de </w:t>
      </w:r>
      <w:r w:rsidR="00880384" w:rsidRPr="00AC0EF9">
        <w:rPr>
          <w:rFonts w:cs="DejaVuSans"/>
          <w:szCs w:val="20"/>
        </w:rPr>
        <w:t>[informar]</w:t>
      </w:r>
      <w:r w:rsidRPr="00AC0EF9">
        <w:rPr>
          <w:rFonts w:cs="DejaVuSans"/>
          <w:szCs w:val="20"/>
        </w:rPr>
        <w:t xml:space="preserve"> a </w:t>
      </w:r>
      <w:r w:rsidR="00880384" w:rsidRPr="00AC0EF9">
        <w:rPr>
          <w:rFonts w:cs="DejaVuSans"/>
          <w:szCs w:val="20"/>
        </w:rPr>
        <w:t>[informar]</w:t>
      </w:r>
      <w:r w:rsidRPr="00AC0EF9">
        <w:rPr>
          <w:rFonts w:cs="DejaVuSans"/>
          <w:szCs w:val="20"/>
        </w:rPr>
        <w:t xml:space="preserve"> poderão ser comprovadas isoladamente, em obras ou</w:t>
      </w:r>
      <w:r w:rsidR="00880384" w:rsidRPr="00AC0EF9">
        <w:rPr>
          <w:rFonts w:cs="DejaVuSans"/>
          <w:szCs w:val="20"/>
        </w:rPr>
        <w:t xml:space="preserve"> </w:t>
      </w:r>
      <w:r w:rsidRPr="00AC0EF9">
        <w:rPr>
          <w:rFonts w:cs="DejaVuSans"/>
          <w:szCs w:val="20"/>
        </w:rPr>
        <w:t>serviços de engenharia distintos.</w:t>
      </w:r>
    </w:p>
    <w:p w:rsidR="00880384" w:rsidRPr="00AC0EF9" w:rsidRDefault="00880384" w:rsidP="00D67761">
      <w:pPr>
        <w:autoSpaceDE w:val="0"/>
        <w:autoSpaceDN w:val="0"/>
        <w:adjustRightInd w:val="0"/>
        <w:spacing w:after="0" w:line="240" w:lineRule="auto"/>
        <w:jc w:val="both"/>
        <w:rPr>
          <w:rFonts w:cs="DejaVuSans"/>
          <w:szCs w:val="20"/>
        </w:rPr>
      </w:pPr>
    </w:p>
    <w:p w:rsidR="00D67761" w:rsidRPr="00AC0EF9" w:rsidRDefault="00D67761" w:rsidP="00D67761">
      <w:pPr>
        <w:autoSpaceDE w:val="0"/>
        <w:autoSpaceDN w:val="0"/>
        <w:adjustRightInd w:val="0"/>
        <w:spacing w:after="0" w:line="240" w:lineRule="auto"/>
        <w:jc w:val="both"/>
        <w:rPr>
          <w:rFonts w:cs="DejaVuSans"/>
          <w:szCs w:val="20"/>
        </w:rPr>
      </w:pPr>
      <w:r w:rsidRPr="00AC0EF9">
        <w:rPr>
          <w:rFonts w:cs="DejaVuSans"/>
          <w:szCs w:val="20"/>
        </w:rPr>
        <w:t>7.4.2.</w:t>
      </w:r>
      <w:r w:rsidR="00C763A8" w:rsidRPr="00AC0EF9">
        <w:rPr>
          <w:rFonts w:cs="DejaVuSans"/>
          <w:szCs w:val="20"/>
        </w:rPr>
        <w:t>1</w:t>
      </w:r>
      <w:r w:rsidRPr="00AC0EF9">
        <w:rPr>
          <w:rFonts w:cs="DejaVuSans"/>
          <w:szCs w:val="20"/>
        </w:rPr>
        <w:t>.</w:t>
      </w:r>
      <w:r w:rsidR="00C763A8" w:rsidRPr="00AC0EF9">
        <w:rPr>
          <w:rFonts w:cs="DejaVuSans"/>
          <w:szCs w:val="20"/>
        </w:rPr>
        <w:t>2.</w:t>
      </w:r>
      <w:r w:rsidRPr="00AC0EF9">
        <w:rPr>
          <w:rFonts w:cs="DejaVuSans"/>
          <w:szCs w:val="20"/>
        </w:rPr>
        <w:t xml:space="preserve"> A comprovação da capacidade técnica do(s) Responsável(</w:t>
      </w:r>
      <w:proofErr w:type="spellStart"/>
      <w:r w:rsidRPr="00AC0EF9">
        <w:rPr>
          <w:rFonts w:cs="DejaVuSans"/>
          <w:szCs w:val="20"/>
        </w:rPr>
        <w:t>is</w:t>
      </w:r>
      <w:proofErr w:type="spellEnd"/>
      <w:r w:rsidRPr="00AC0EF9">
        <w:rPr>
          <w:rFonts w:cs="DejaVuSans"/>
          <w:szCs w:val="20"/>
        </w:rPr>
        <w:t>) Técnico(s)</w:t>
      </w:r>
      <w:r w:rsidR="00880384" w:rsidRPr="00AC0EF9">
        <w:rPr>
          <w:rFonts w:cs="DejaVuSans"/>
          <w:szCs w:val="20"/>
        </w:rPr>
        <w:t xml:space="preserve"> </w:t>
      </w:r>
      <w:r w:rsidRPr="00AC0EF9">
        <w:rPr>
          <w:rFonts w:cs="DejaVuSans"/>
          <w:szCs w:val="20"/>
        </w:rPr>
        <w:t xml:space="preserve">indicado(s) pela licitante para a execução das parcelas de </w:t>
      </w:r>
      <w:r w:rsidR="00880384" w:rsidRPr="00AC0EF9">
        <w:rPr>
          <w:rFonts w:cs="DejaVuSans"/>
          <w:szCs w:val="20"/>
        </w:rPr>
        <w:t>[informar] a [informar]</w:t>
      </w:r>
      <w:r w:rsidRPr="00AC0EF9">
        <w:rPr>
          <w:rFonts w:cs="DejaVuSans"/>
          <w:szCs w:val="20"/>
        </w:rPr>
        <w:t xml:space="preserve"> poderá ser feita pela</w:t>
      </w:r>
      <w:r w:rsidR="00880384" w:rsidRPr="00AC0EF9">
        <w:rPr>
          <w:rFonts w:cs="DejaVuSans"/>
          <w:szCs w:val="20"/>
        </w:rPr>
        <w:t xml:space="preserve"> </w:t>
      </w:r>
      <w:r w:rsidRPr="00AC0EF9">
        <w:rPr>
          <w:rFonts w:cs="DejaVuSans"/>
          <w:szCs w:val="20"/>
        </w:rPr>
        <w:t>equipe técnica indicada pela licitante: uma ou mais parcelas pode ser comprovada</w:t>
      </w:r>
      <w:r w:rsidR="00880384" w:rsidRPr="00AC0EF9">
        <w:rPr>
          <w:rFonts w:cs="DejaVuSans"/>
          <w:szCs w:val="20"/>
        </w:rPr>
        <w:t xml:space="preserve"> </w:t>
      </w:r>
      <w:r w:rsidRPr="00AC0EF9">
        <w:rPr>
          <w:rFonts w:cs="DejaVuSans"/>
          <w:szCs w:val="20"/>
        </w:rPr>
        <w:t>pelo primeiro dentre os responsáveis técnicos indicados, e as parcelas restantes</w:t>
      </w:r>
      <w:r w:rsidR="00880384" w:rsidRPr="00AC0EF9">
        <w:rPr>
          <w:rFonts w:cs="DejaVuSans"/>
          <w:szCs w:val="20"/>
        </w:rPr>
        <w:t xml:space="preserve"> </w:t>
      </w:r>
      <w:r w:rsidRPr="00AC0EF9">
        <w:rPr>
          <w:rFonts w:cs="DejaVuSans"/>
          <w:szCs w:val="20"/>
        </w:rPr>
        <w:t>pelo(s) Responsável(</w:t>
      </w:r>
      <w:proofErr w:type="spellStart"/>
      <w:r w:rsidRPr="00AC0EF9">
        <w:rPr>
          <w:rFonts w:cs="DejaVuSans"/>
          <w:szCs w:val="20"/>
        </w:rPr>
        <w:t>is</w:t>
      </w:r>
      <w:proofErr w:type="spellEnd"/>
      <w:r w:rsidRPr="00AC0EF9">
        <w:rPr>
          <w:rFonts w:cs="DejaVuSans"/>
          <w:szCs w:val="20"/>
        </w:rPr>
        <w:t xml:space="preserve">) Técnico(s) </w:t>
      </w:r>
      <w:r w:rsidR="002E467B" w:rsidRPr="00AC0EF9">
        <w:rPr>
          <w:rFonts w:cs="DejaVuSans"/>
          <w:szCs w:val="20"/>
        </w:rPr>
        <w:t>restante(s), constante</w:t>
      </w:r>
      <w:r w:rsidRPr="00AC0EF9">
        <w:rPr>
          <w:rFonts w:cs="DejaVuSans"/>
          <w:szCs w:val="20"/>
        </w:rPr>
        <w:t>(s) no quadro técnico da</w:t>
      </w:r>
      <w:r w:rsidR="00880384" w:rsidRPr="00AC0EF9">
        <w:rPr>
          <w:rFonts w:cs="DejaVuSans"/>
          <w:szCs w:val="20"/>
        </w:rPr>
        <w:t xml:space="preserve"> </w:t>
      </w:r>
      <w:r w:rsidRPr="00AC0EF9">
        <w:rPr>
          <w:rFonts w:cs="DejaVuSans"/>
          <w:szCs w:val="20"/>
        </w:rPr>
        <w:t>Licitante comprovado na CRQ - Certidão de Registro e Quitação emitida pelo CREA</w:t>
      </w:r>
      <w:r w:rsidR="00880384" w:rsidRPr="00AC0EF9">
        <w:rPr>
          <w:rFonts w:cs="DejaVuSans"/>
          <w:szCs w:val="20"/>
        </w:rPr>
        <w:t xml:space="preserve"> </w:t>
      </w:r>
      <w:r w:rsidRPr="00AC0EF9">
        <w:rPr>
          <w:rFonts w:cs="DejaVuSans"/>
          <w:szCs w:val="20"/>
        </w:rPr>
        <w:t>e/ou CAU.</w:t>
      </w:r>
    </w:p>
    <w:p w:rsidR="00880384" w:rsidRPr="00AC0EF9" w:rsidRDefault="00880384" w:rsidP="00D67761">
      <w:pPr>
        <w:autoSpaceDE w:val="0"/>
        <w:autoSpaceDN w:val="0"/>
        <w:adjustRightInd w:val="0"/>
        <w:spacing w:after="0" w:line="240" w:lineRule="auto"/>
        <w:jc w:val="both"/>
        <w:rPr>
          <w:rFonts w:cs="DejaVuSans"/>
          <w:szCs w:val="20"/>
        </w:rPr>
      </w:pPr>
    </w:p>
    <w:p w:rsidR="00D67761" w:rsidRPr="00AC0EF9" w:rsidRDefault="00D67761" w:rsidP="00D67761">
      <w:pPr>
        <w:autoSpaceDE w:val="0"/>
        <w:autoSpaceDN w:val="0"/>
        <w:adjustRightInd w:val="0"/>
        <w:spacing w:after="0" w:line="240" w:lineRule="auto"/>
        <w:jc w:val="both"/>
        <w:rPr>
          <w:rFonts w:cs="DejaVuSans"/>
          <w:szCs w:val="20"/>
        </w:rPr>
      </w:pPr>
      <w:r w:rsidRPr="00AC0EF9">
        <w:rPr>
          <w:rFonts w:cs="DejaVuSans"/>
          <w:szCs w:val="20"/>
        </w:rPr>
        <w:t>7.4.3. A comprovação do vínculo profissional do (s) Responsável (</w:t>
      </w:r>
      <w:proofErr w:type="spellStart"/>
      <w:r w:rsidRPr="00AC0EF9">
        <w:rPr>
          <w:rFonts w:cs="DejaVuSans"/>
          <w:szCs w:val="20"/>
        </w:rPr>
        <w:t>is</w:t>
      </w:r>
      <w:proofErr w:type="spellEnd"/>
      <w:r w:rsidRPr="00AC0EF9">
        <w:rPr>
          <w:rFonts w:cs="DejaVuSans"/>
          <w:szCs w:val="20"/>
        </w:rPr>
        <w:t>) Técnico (s) com</w:t>
      </w:r>
      <w:r w:rsidR="00880384" w:rsidRPr="00AC0EF9">
        <w:rPr>
          <w:rFonts w:cs="DejaVuSans"/>
          <w:szCs w:val="20"/>
        </w:rPr>
        <w:t xml:space="preserve"> </w:t>
      </w:r>
      <w:r w:rsidRPr="00AC0EF9">
        <w:rPr>
          <w:rFonts w:cs="DejaVuSans"/>
          <w:szCs w:val="20"/>
        </w:rPr>
        <w:t>a Licitante far-se-á mediante a apresentação de cópia:</w:t>
      </w:r>
    </w:p>
    <w:p w:rsidR="00880384" w:rsidRPr="00AC0EF9" w:rsidRDefault="00880384" w:rsidP="00D67761">
      <w:pPr>
        <w:autoSpaceDE w:val="0"/>
        <w:autoSpaceDN w:val="0"/>
        <w:adjustRightInd w:val="0"/>
        <w:spacing w:after="0" w:line="240" w:lineRule="auto"/>
        <w:jc w:val="both"/>
        <w:rPr>
          <w:rFonts w:cs="DejaVuSans"/>
          <w:szCs w:val="20"/>
          <w:highlight w:val="yellow"/>
        </w:rPr>
      </w:pPr>
    </w:p>
    <w:p w:rsidR="00D67761" w:rsidRPr="00AC0EF9" w:rsidRDefault="00D67761" w:rsidP="00D67761">
      <w:pPr>
        <w:autoSpaceDE w:val="0"/>
        <w:autoSpaceDN w:val="0"/>
        <w:adjustRightInd w:val="0"/>
        <w:spacing w:after="0" w:line="240" w:lineRule="auto"/>
        <w:jc w:val="both"/>
        <w:rPr>
          <w:rFonts w:cs="DejaVuSans"/>
          <w:szCs w:val="20"/>
        </w:rPr>
      </w:pPr>
      <w:r w:rsidRPr="00AC0EF9">
        <w:rPr>
          <w:rFonts w:cs="DejaVuSans"/>
          <w:szCs w:val="20"/>
        </w:rPr>
        <w:t>a) Da Carteira de Trabalho e Previdência Social – CTPS ou Ficha de Registro, caso seja</w:t>
      </w:r>
      <w:r w:rsidR="00880384" w:rsidRPr="00AC0EF9">
        <w:rPr>
          <w:rFonts w:cs="DejaVuSans"/>
          <w:szCs w:val="20"/>
        </w:rPr>
        <w:t xml:space="preserve"> </w:t>
      </w:r>
      <w:r w:rsidRPr="00AC0EF9">
        <w:rPr>
          <w:rFonts w:cs="DejaVuSans"/>
          <w:szCs w:val="20"/>
        </w:rPr>
        <w:t>empregado da empresa licitante;</w:t>
      </w:r>
    </w:p>
    <w:p w:rsidR="00880384" w:rsidRPr="00AC0EF9" w:rsidRDefault="00880384" w:rsidP="00D67761">
      <w:pPr>
        <w:autoSpaceDE w:val="0"/>
        <w:autoSpaceDN w:val="0"/>
        <w:adjustRightInd w:val="0"/>
        <w:spacing w:after="0" w:line="240" w:lineRule="auto"/>
        <w:jc w:val="both"/>
        <w:rPr>
          <w:rFonts w:cs="DejaVuSans"/>
          <w:szCs w:val="20"/>
          <w:highlight w:val="yellow"/>
        </w:rPr>
      </w:pPr>
    </w:p>
    <w:p w:rsidR="00D67761" w:rsidRPr="00AC0EF9" w:rsidRDefault="00D67761" w:rsidP="00D67761">
      <w:pPr>
        <w:autoSpaceDE w:val="0"/>
        <w:autoSpaceDN w:val="0"/>
        <w:adjustRightInd w:val="0"/>
        <w:spacing w:after="0" w:line="240" w:lineRule="auto"/>
        <w:jc w:val="both"/>
        <w:rPr>
          <w:rFonts w:cs="DejaVuSans"/>
          <w:szCs w:val="20"/>
        </w:rPr>
      </w:pPr>
      <w:r w:rsidRPr="00AC0EF9">
        <w:rPr>
          <w:rFonts w:cs="DejaVuSans"/>
          <w:szCs w:val="20"/>
        </w:rPr>
        <w:t>b) Do contrato social da licitante em que conste o profissional como sócio;</w:t>
      </w:r>
    </w:p>
    <w:p w:rsidR="00880384" w:rsidRPr="00AC0EF9" w:rsidRDefault="00880384" w:rsidP="00D67761">
      <w:pPr>
        <w:autoSpaceDE w:val="0"/>
        <w:autoSpaceDN w:val="0"/>
        <w:adjustRightInd w:val="0"/>
        <w:spacing w:after="0" w:line="240" w:lineRule="auto"/>
        <w:jc w:val="both"/>
        <w:rPr>
          <w:rFonts w:cs="DejaVuSans"/>
          <w:szCs w:val="20"/>
          <w:highlight w:val="yellow"/>
        </w:rPr>
      </w:pPr>
    </w:p>
    <w:p w:rsidR="00D67761" w:rsidRPr="00AC0EF9" w:rsidRDefault="00D67761" w:rsidP="00D67761">
      <w:pPr>
        <w:autoSpaceDE w:val="0"/>
        <w:autoSpaceDN w:val="0"/>
        <w:adjustRightInd w:val="0"/>
        <w:spacing w:after="0" w:line="240" w:lineRule="auto"/>
        <w:jc w:val="both"/>
        <w:rPr>
          <w:rFonts w:cs="DejaVuSans"/>
          <w:szCs w:val="20"/>
        </w:rPr>
      </w:pPr>
      <w:r w:rsidRPr="00AC0EF9">
        <w:rPr>
          <w:rFonts w:cs="DejaVuSans"/>
          <w:szCs w:val="20"/>
        </w:rPr>
        <w:t>c) De contrato de prestação de serviço, assinado pelo Contratado e Contratante,</w:t>
      </w:r>
      <w:r w:rsidR="00880384" w:rsidRPr="00AC0EF9">
        <w:rPr>
          <w:rFonts w:cs="DejaVuSans"/>
          <w:szCs w:val="20"/>
        </w:rPr>
        <w:t xml:space="preserve"> </w:t>
      </w:r>
      <w:r w:rsidRPr="00AC0EF9">
        <w:rPr>
          <w:rFonts w:cs="DejaVuSans"/>
          <w:szCs w:val="20"/>
        </w:rPr>
        <w:t>regido pela legislação civil comum, ou de declaração de compromisso de vinculação</w:t>
      </w:r>
      <w:r w:rsidR="00880384" w:rsidRPr="00AC0EF9">
        <w:rPr>
          <w:rFonts w:cs="DejaVuSans"/>
          <w:szCs w:val="20"/>
        </w:rPr>
        <w:t xml:space="preserve"> </w:t>
      </w:r>
      <w:r w:rsidRPr="00AC0EF9">
        <w:rPr>
          <w:rFonts w:cs="DejaVuSans"/>
          <w:szCs w:val="20"/>
        </w:rPr>
        <w:t>contratual futura, caso o licitante se sagre vencedor desta licitação.</w:t>
      </w:r>
    </w:p>
    <w:p w:rsidR="00D67761" w:rsidRPr="00AC0EF9" w:rsidRDefault="00D67761" w:rsidP="0077705B">
      <w:pPr>
        <w:autoSpaceDE w:val="0"/>
        <w:autoSpaceDN w:val="0"/>
        <w:adjustRightInd w:val="0"/>
        <w:spacing w:after="0" w:line="240" w:lineRule="auto"/>
        <w:jc w:val="both"/>
        <w:rPr>
          <w:rFonts w:cs="DejaVuSans"/>
          <w:szCs w:val="20"/>
        </w:rPr>
      </w:pPr>
    </w:p>
    <w:p w:rsidR="007C7F21" w:rsidRPr="00AC0EF9" w:rsidRDefault="007C7F21" w:rsidP="007C7F21">
      <w:pPr>
        <w:autoSpaceDE w:val="0"/>
        <w:autoSpaceDN w:val="0"/>
        <w:adjustRightInd w:val="0"/>
        <w:spacing w:after="0" w:line="240" w:lineRule="auto"/>
        <w:jc w:val="both"/>
        <w:rPr>
          <w:rFonts w:cs="DejaVuSans"/>
          <w:b/>
          <w:bCs/>
          <w:i/>
          <w:szCs w:val="20"/>
        </w:rPr>
      </w:pPr>
      <w:r w:rsidRPr="00AC0EF9">
        <w:rPr>
          <w:rFonts w:cs="DejaVuSans"/>
          <w:bCs/>
          <w:szCs w:val="20"/>
        </w:rPr>
        <w:t>[</w:t>
      </w:r>
      <w:r w:rsidRPr="00AC0EF9">
        <w:rPr>
          <w:rFonts w:cs="DejaVuSans"/>
          <w:b/>
          <w:bCs/>
          <w:i/>
          <w:szCs w:val="20"/>
        </w:rPr>
        <w:t>LEMBRETE: Percentuais das quantidades mínimas exigidas em relação ao total do serviço:</w:t>
      </w:r>
    </w:p>
    <w:p w:rsidR="007C7F21" w:rsidRPr="00AC0EF9" w:rsidRDefault="007C7F21" w:rsidP="007C7F21">
      <w:pPr>
        <w:autoSpaceDE w:val="0"/>
        <w:autoSpaceDN w:val="0"/>
        <w:adjustRightInd w:val="0"/>
        <w:spacing w:after="0" w:line="240" w:lineRule="auto"/>
        <w:jc w:val="both"/>
        <w:rPr>
          <w:rFonts w:cs="DejaVuSans"/>
          <w:i/>
          <w:szCs w:val="20"/>
        </w:rPr>
      </w:pPr>
    </w:p>
    <w:p w:rsidR="007C7F21" w:rsidRPr="00AC0EF9" w:rsidRDefault="007C7F21" w:rsidP="007C7F21">
      <w:pPr>
        <w:autoSpaceDE w:val="0"/>
        <w:autoSpaceDN w:val="0"/>
        <w:adjustRightInd w:val="0"/>
        <w:spacing w:after="0" w:line="240" w:lineRule="auto"/>
        <w:jc w:val="both"/>
        <w:rPr>
          <w:rFonts w:cs="DejaVuSans"/>
          <w:i/>
          <w:szCs w:val="20"/>
        </w:rPr>
      </w:pPr>
      <w:r w:rsidRPr="00AC0EF9">
        <w:rPr>
          <w:rFonts w:cs="DejaVuSans"/>
          <w:i/>
          <w:szCs w:val="20"/>
        </w:rPr>
        <w:t>Os percentuais mínimos em relação às parcelas de maior relevância, caso venham a ser exigidos do LOCADOR/Empreendedor para fins de comprovação da capacidade técnica, deverão ser definidos, caso a caso, de acordo com sua complexidade e a critério do Gestor Operacional local.</w:t>
      </w:r>
    </w:p>
    <w:p w:rsidR="007C7F21" w:rsidRPr="00AC0EF9" w:rsidRDefault="007C7F21" w:rsidP="007C7F21">
      <w:pPr>
        <w:autoSpaceDE w:val="0"/>
        <w:autoSpaceDN w:val="0"/>
        <w:adjustRightInd w:val="0"/>
        <w:spacing w:after="0" w:line="240" w:lineRule="auto"/>
        <w:jc w:val="both"/>
        <w:rPr>
          <w:rFonts w:cs="DejaVuSans"/>
          <w:i/>
          <w:szCs w:val="20"/>
        </w:rPr>
      </w:pPr>
    </w:p>
    <w:p w:rsidR="007C7F21" w:rsidRPr="00AC0EF9" w:rsidRDefault="007C7F21" w:rsidP="007C7F21">
      <w:pPr>
        <w:autoSpaceDE w:val="0"/>
        <w:autoSpaceDN w:val="0"/>
        <w:adjustRightInd w:val="0"/>
        <w:spacing w:after="0" w:line="240" w:lineRule="auto"/>
        <w:jc w:val="both"/>
        <w:rPr>
          <w:rFonts w:cs="DejaVuSans"/>
          <w:szCs w:val="20"/>
        </w:rPr>
      </w:pPr>
      <w:r w:rsidRPr="00AC0EF9">
        <w:rPr>
          <w:rFonts w:cs="DejaVuSans"/>
          <w:i/>
          <w:szCs w:val="20"/>
        </w:rPr>
        <w:t>Esses percentuais, conforme </w:t>
      </w:r>
      <w:hyperlink r:id="rId8" w:anchor="//documento/acordao-completo/*/NUMACORDAO%3A244%20ANOACORDAO%3A2015%20COLEGIADO%3A%22Plen%C3%A1rio%22/DTRELEVANCIA%20desc%2C%20NUMACORDAOINT%20desc/0/%20" w:tgtFrame="_blank" w:history="1">
        <w:r w:rsidRPr="00AC0EF9">
          <w:rPr>
            <w:rStyle w:val="Hyperlink"/>
            <w:rFonts w:cs="DejaVuSans"/>
            <w:b/>
            <w:bCs/>
            <w:i/>
            <w:color w:val="auto"/>
            <w:szCs w:val="20"/>
          </w:rPr>
          <w:t>Acórdão 244/2015-Plenário</w:t>
        </w:r>
      </w:hyperlink>
      <w:r w:rsidRPr="00AC0EF9">
        <w:rPr>
          <w:rFonts w:cs="DejaVuSans"/>
          <w:b/>
          <w:bCs/>
          <w:i/>
          <w:szCs w:val="20"/>
        </w:rPr>
        <w:t> TCU, </w:t>
      </w:r>
      <w:r w:rsidRPr="00AC0EF9">
        <w:rPr>
          <w:rFonts w:cs="DejaVuSans"/>
          <w:i/>
          <w:szCs w:val="20"/>
        </w:rPr>
        <w:t>“</w:t>
      </w:r>
      <w:r w:rsidRPr="00AC0EF9">
        <w:rPr>
          <w:rFonts w:cs="DejaVuSans"/>
          <w:i/>
          <w:iCs/>
          <w:szCs w:val="20"/>
        </w:rPr>
        <w:t>não devem ultrapassar 50% do previsto no orçamento base, salvo em condições especiais e devidamente justificadas no processo de licitação”</w:t>
      </w:r>
      <w:r w:rsidRPr="00AC0EF9">
        <w:rPr>
          <w:rFonts w:cs="DejaVuSans"/>
          <w:iCs/>
          <w:szCs w:val="20"/>
        </w:rPr>
        <w:t>]</w:t>
      </w:r>
    </w:p>
    <w:p w:rsidR="001F0329" w:rsidRPr="00AC0EF9" w:rsidRDefault="001F0329" w:rsidP="0077705B">
      <w:pPr>
        <w:autoSpaceDE w:val="0"/>
        <w:autoSpaceDN w:val="0"/>
        <w:adjustRightInd w:val="0"/>
        <w:spacing w:after="0" w:line="240" w:lineRule="auto"/>
        <w:jc w:val="both"/>
        <w:rPr>
          <w:rFonts w:cs="DejaVuSans"/>
          <w:szCs w:val="20"/>
        </w:rPr>
      </w:pPr>
    </w:p>
    <w:p w:rsidR="007C7F21" w:rsidRPr="00AC0EF9" w:rsidRDefault="007C7F21" w:rsidP="0077705B">
      <w:pPr>
        <w:autoSpaceDE w:val="0"/>
        <w:autoSpaceDN w:val="0"/>
        <w:adjustRightInd w:val="0"/>
        <w:spacing w:after="0" w:line="240" w:lineRule="auto"/>
        <w:jc w:val="both"/>
        <w:rPr>
          <w:rFonts w:cs="DejaVuSans"/>
          <w:szCs w:val="20"/>
        </w:rPr>
      </w:pPr>
    </w:p>
    <w:p w:rsidR="0077705B" w:rsidRPr="00AC0EF9" w:rsidRDefault="0077705B" w:rsidP="0077705B">
      <w:pPr>
        <w:autoSpaceDE w:val="0"/>
        <w:autoSpaceDN w:val="0"/>
        <w:adjustRightInd w:val="0"/>
        <w:spacing w:after="0" w:line="240" w:lineRule="auto"/>
        <w:jc w:val="both"/>
        <w:rPr>
          <w:rFonts w:cs="DejaVuSans"/>
          <w:b/>
          <w:szCs w:val="20"/>
        </w:rPr>
      </w:pPr>
      <w:r w:rsidRPr="00AC0EF9">
        <w:rPr>
          <w:rFonts w:cs="DejaVuSans"/>
          <w:b/>
          <w:szCs w:val="20"/>
        </w:rPr>
        <w:t xml:space="preserve">7.5. A capacidade econômica e financeira será comprovada mediante apresentação de Balanço Patrimonial e </w:t>
      </w:r>
      <w:r w:rsidR="00E71EB7" w:rsidRPr="00AC0EF9">
        <w:rPr>
          <w:rFonts w:cs="DejaVuSans"/>
          <w:b/>
          <w:szCs w:val="20"/>
        </w:rPr>
        <w:t>Demonstrações</w:t>
      </w:r>
      <w:r w:rsidRPr="00AC0EF9">
        <w:rPr>
          <w:rFonts w:cs="DejaVuSans"/>
          <w:b/>
          <w:szCs w:val="20"/>
        </w:rPr>
        <w:t xml:space="preserve"> </w:t>
      </w:r>
      <w:r w:rsidR="00E71EB7" w:rsidRPr="00AC0EF9">
        <w:rPr>
          <w:rFonts w:cs="DejaVuSans"/>
          <w:b/>
          <w:szCs w:val="20"/>
        </w:rPr>
        <w:t>Contábeis</w:t>
      </w:r>
      <w:r w:rsidRPr="00AC0EF9">
        <w:rPr>
          <w:rFonts w:cs="DejaVuSans"/>
          <w:b/>
          <w:szCs w:val="20"/>
        </w:rPr>
        <w:t>, para comprovar:</w:t>
      </w:r>
    </w:p>
    <w:p w:rsidR="0077705B" w:rsidRPr="00AC0EF9" w:rsidRDefault="0077705B" w:rsidP="0077705B">
      <w:pPr>
        <w:autoSpaceDE w:val="0"/>
        <w:autoSpaceDN w:val="0"/>
        <w:adjustRightInd w:val="0"/>
        <w:spacing w:after="0" w:line="240" w:lineRule="auto"/>
        <w:jc w:val="both"/>
        <w:rPr>
          <w:rFonts w:cs="DejaVuSans"/>
          <w:szCs w:val="20"/>
        </w:rPr>
      </w:pPr>
    </w:p>
    <w:p w:rsidR="0077705B" w:rsidRPr="00AC0EF9" w:rsidRDefault="0077705B" w:rsidP="0077705B">
      <w:pPr>
        <w:autoSpaceDE w:val="0"/>
        <w:autoSpaceDN w:val="0"/>
        <w:adjustRightInd w:val="0"/>
        <w:spacing w:after="0" w:line="240" w:lineRule="auto"/>
        <w:jc w:val="both"/>
        <w:rPr>
          <w:rFonts w:cs="DejaVuSans"/>
          <w:szCs w:val="20"/>
        </w:rPr>
      </w:pPr>
      <w:r w:rsidRPr="00AC0EF9">
        <w:rPr>
          <w:rFonts w:cs="DejaVuSans"/>
          <w:szCs w:val="20"/>
        </w:rPr>
        <w:t xml:space="preserve">7.5.1. </w:t>
      </w:r>
      <w:r w:rsidRPr="00AC0EF9">
        <w:rPr>
          <w:rFonts w:cs="DejaVuSans"/>
          <w:b/>
          <w:szCs w:val="20"/>
        </w:rPr>
        <w:t>Índices</w:t>
      </w:r>
      <w:r w:rsidRPr="00AC0EF9">
        <w:rPr>
          <w:rFonts w:cs="DejaVuSans"/>
          <w:szCs w:val="20"/>
        </w:rPr>
        <w:t xml:space="preserve"> de Liquidez Geral (LG), Solvência Geral (SG) e Liquidez Corrente (LC), relativos à boa situação financeira, </w:t>
      </w:r>
      <w:r w:rsidR="00834B05" w:rsidRPr="00AC0EF9">
        <w:rPr>
          <w:rFonts w:cs="DejaVuSans"/>
          <w:szCs w:val="20"/>
        </w:rPr>
        <w:t>iguais ou superiores a</w:t>
      </w:r>
      <w:r w:rsidRPr="00AC0EF9">
        <w:rPr>
          <w:rFonts w:cs="DejaVuSans"/>
          <w:szCs w:val="20"/>
        </w:rPr>
        <w:t xml:space="preserve"> 1,0 (um). </w:t>
      </w:r>
      <w:r w:rsidR="006A2FCE" w:rsidRPr="00AC0EF9">
        <w:rPr>
          <w:rFonts w:cs="DejaVuSans"/>
          <w:szCs w:val="20"/>
        </w:rPr>
        <w:t>Os cálculos dos citados índices serão</w:t>
      </w:r>
      <w:r w:rsidRPr="00AC0EF9">
        <w:rPr>
          <w:rFonts w:cs="DejaVuSans"/>
          <w:szCs w:val="20"/>
        </w:rPr>
        <w:t xml:space="preserve"> efetuados, conforme a seguir:</w:t>
      </w:r>
    </w:p>
    <w:p w:rsidR="00E04827" w:rsidRPr="00AC0EF9" w:rsidRDefault="00E04827" w:rsidP="00E04827">
      <w:pPr>
        <w:autoSpaceDE w:val="0"/>
        <w:autoSpaceDN w:val="0"/>
        <w:adjustRightInd w:val="0"/>
        <w:spacing w:after="0" w:line="240" w:lineRule="auto"/>
        <w:jc w:val="both"/>
        <w:rPr>
          <w:rFonts w:cs="DejaVuSans"/>
          <w:szCs w:val="20"/>
        </w:rPr>
      </w:pPr>
    </w:p>
    <w:tbl>
      <w:tblPr>
        <w:tblStyle w:val="Tabelacomgrade"/>
        <w:tblW w:w="0" w:type="auto"/>
        <w:tblLook w:val="04A0" w:firstRow="1" w:lastRow="0" w:firstColumn="1" w:lastColumn="0" w:noHBand="0" w:noVBand="1"/>
      </w:tblPr>
      <w:tblGrid>
        <w:gridCol w:w="846"/>
        <w:gridCol w:w="4678"/>
      </w:tblGrid>
      <w:tr w:rsidR="00AC0EF9" w:rsidRPr="00AC0EF9" w:rsidTr="0077705B">
        <w:tc>
          <w:tcPr>
            <w:tcW w:w="846" w:type="dxa"/>
            <w:vMerge w:val="restart"/>
            <w:vAlign w:val="center"/>
          </w:tcPr>
          <w:p w:rsidR="0077705B" w:rsidRPr="00AC0EF9" w:rsidRDefault="0077705B" w:rsidP="0077705B">
            <w:pPr>
              <w:autoSpaceDE w:val="0"/>
              <w:autoSpaceDN w:val="0"/>
              <w:adjustRightInd w:val="0"/>
              <w:jc w:val="center"/>
              <w:rPr>
                <w:rFonts w:cs="DejaVuSans"/>
                <w:szCs w:val="20"/>
              </w:rPr>
            </w:pPr>
            <w:r w:rsidRPr="00AC0EF9">
              <w:rPr>
                <w:rFonts w:cs="DejaVuSans"/>
                <w:szCs w:val="20"/>
              </w:rPr>
              <w:t>ILG =</w:t>
            </w:r>
          </w:p>
        </w:tc>
        <w:tc>
          <w:tcPr>
            <w:tcW w:w="4678" w:type="dxa"/>
            <w:vAlign w:val="center"/>
          </w:tcPr>
          <w:p w:rsidR="0077705B" w:rsidRPr="00AC0EF9" w:rsidRDefault="0077705B" w:rsidP="0077705B">
            <w:pPr>
              <w:tabs>
                <w:tab w:val="left" w:pos="3100"/>
              </w:tabs>
              <w:autoSpaceDE w:val="0"/>
              <w:autoSpaceDN w:val="0"/>
              <w:adjustRightInd w:val="0"/>
              <w:rPr>
                <w:rFonts w:cs="DejaVuSans"/>
                <w:szCs w:val="20"/>
              </w:rPr>
            </w:pPr>
            <w:r w:rsidRPr="00AC0EF9">
              <w:rPr>
                <w:rFonts w:cs="DejaVuSans"/>
                <w:szCs w:val="20"/>
              </w:rPr>
              <w:t>Ativo Circulante + Realizável a Longo Prazo</w:t>
            </w:r>
          </w:p>
        </w:tc>
      </w:tr>
      <w:tr w:rsidR="0077705B" w:rsidRPr="00AC0EF9" w:rsidTr="0077705B">
        <w:tc>
          <w:tcPr>
            <w:tcW w:w="846" w:type="dxa"/>
            <w:vMerge/>
          </w:tcPr>
          <w:p w:rsidR="0077705B" w:rsidRPr="00AC0EF9" w:rsidRDefault="0077705B" w:rsidP="00E04827">
            <w:pPr>
              <w:autoSpaceDE w:val="0"/>
              <w:autoSpaceDN w:val="0"/>
              <w:adjustRightInd w:val="0"/>
              <w:jc w:val="both"/>
              <w:rPr>
                <w:rFonts w:cs="DejaVuSans"/>
                <w:szCs w:val="20"/>
              </w:rPr>
            </w:pPr>
          </w:p>
        </w:tc>
        <w:tc>
          <w:tcPr>
            <w:tcW w:w="4678" w:type="dxa"/>
            <w:vAlign w:val="center"/>
          </w:tcPr>
          <w:p w:rsidR="0077705B" w:rsidRPr="00AC0EF9" w:rsidRDefault="0077705B" w:rsidP="0077705B">
            <w:pPr>
              <w:autoSpaceDE w:val="0"/>
              <w:autoSpaceDN w:val="0"/>
              <w:adjustRightInd w:val="0"/>
              <w:rPr>
                <w:rFonts w:cs="DejaVuSans"/>
                <w:szCs w:val="20"/>
              </w:rPr>
            </w:pPr>
            <w:r w:rsidRPr="00AC0EF9">
              <w:rPr>
                <w:rFonts w:cs="DejaVuSans"/>
                <w:szCs w:val="20"/>
              </w:rPr>
              <w:t>Passivo Circulante + Passivo Não Circulante</w:t>
            </w:r>
          </w:p>
        </w:tc>
      </w:tr>
    </w:tbl>
    <w:p w:rsidR="00E04827" w:rsidRPr="00AC0EF9" w:rsidRDefault="00E04827" w:rsidP="00E04827">
      <w:pPr>
        <w:autoSpaceDE w:val="0"/>
        <w:autoSpaceDN w:val="0"/>
        <w:adjustRightInd w:val="0"/>
        <w:spacing w:after="0" w:line="240" w:lineRule="auto"/>
        <w:jc w:val="both"/>
        <w:rPr>
          <w:rFonts w:cs="DejaVuSans"/>
          <w:szCs w:val="20"/>
        </w:rPr>
      </w:pPr>
    </w:p>
    <w:tbl>
      <w:tblPr>
        <w:tblStyle w:val="Tabelacomgrade"/>
        <w:tblW w:w="0" w:type="auto"/>
        <w:tblLook w:val="04A0" w:firstRow="1" w:lastRow="0" w:firstColumn="1" w:lastColumn="0" w:noHBand="0" w:noVBand="1"/>
      </w:tblPr>
      <w:tblGrid>
        <w:gridCol w:w="846"/>
        <w:gridCol w:w="4678"/>
      </w:tblGrid>
      <w:tr w:rsidR="00AC0EF9" w:rsidRPr="00AC0EF9" w:rsidTr="0077705B">
        <w:tc>
          <w:tcPr>
            <w:tcW w:w="846" w:type="dxa"/>
            <w:vMerge w:val="restart"/>
            <w:vAlign w:val="center"/>
          </w:tcPr>
          <w:p w:rsidR="0077705B" w:rsidRPr="00AC0EF9" w:rsidRDefault="0077705B" w:rsidP="0077705B">
            <w:pPr>
              <w:autoSpaceDE w:val="0"/>
              <w:autoSpaceDN w:val="0"/>
              <w:adjustRightInd w:val="0"/>
              <w:jc w:val="center"/>
              <w:rPr>
                <w:rFonts w:cs="DejaVuSans"/>
                <w:szCs w:val="20"/>
              </w:rPr>
            </w:pPr>
            <w:r w:rsidRPr="00AC0EF9">
              <w:rPr>
                <w:rFonts w:cs="DejaVuSans"/>
                <w:szCs w:val="20"/>
              </w:rPr>
              <w:t>ISG =</w:t>
            </w:r>
          </w:p>
        </w:tc>
        <w:tc>
          <w:tcPr>
            <w:tcW w:w="4678" w:type="dxa"/>
            <w:vAlign w:val="center"/>
          </w:tcPr>
          <w:p w:rsidR="0077705B" w:rsidRPr="00AC0EF9" w:rsidRDefault="0077705B" w:rsidP="0077705B">
            <w:pPr>
              <w:tabs>
                <w:tab w:val="left" w:pos="3100"/>
              </w:tabs>
              <w:autoSpaceDE w:val="0"/>
              <w:autoSpaceDN w:val="0"/>
              <w:adjustRightInd w:val="0"/>
              <w:rPr>
                <w:rFonts w:cs="DejaVuSans"/>
                <w:szCs w:val="20"/>
              </w:rPr>
            </w:pPr>
            <w:r w:rsidRPr="00AC0EF9">
              <w:rPr>
                <w:rFonts w:cs="DejaVuSans"/>
                <w:szCs w:val="20"/>
              </w:rPr>
              <w:t>Ativo Total</w:t>
            </w:r>
          </w:p>
        </w:tc>
      </w:tr>
      <w:tr w:rsidR="0077705B" w:rsidRPr="00AC0EF9" w:rsidTr="0077705B">
        <w:tc>
          <w:tcPr>
            <w:tcW w:w="846" w:type="dxa"/>
            <w:vMerge/>
          </w:tcPr>
          <w:p w:rsidR="0077705B" w:rsidRPr="00AC0EF9" w:rsidRDefault="0077705B" w:rsidP="0077705B">
            <w:pPr>
              <w:autoSpaceDE w:val="0"/>
              <w:autoSpaceDN w:val="0"/>
              <w:adjustRightInd w:val="0"/>
              <w:jc w:val="both"/>
              <w:rPr>
                <w:rFonts w:cs="DejaVuSans"/>
                <w:szCs w:val="20"/>
              </w:rPr>
            </w:pPr>
          </w:p>
        </w:tc>
        <w:tc>
          <w:tcPr>
            <w:tcW w:w="4678" w:type="dxa"/>
            <w:vAlign w:val="center"/>
          </w:tcPr>
          <w:p w:rsidR="0077705B" w:rsidRPr="00AC0EF9" w:rsidRDefault="0077705B" w:rsidP="0077705B">
            <w:pPr>
              <w:autoSpaceDE w:val="0"/>
              <w:autoSpaceDN w:val="0"/>
              <w:adjustRightInd w:val="0"/>
              <w:rPr>
                <w:rFonts w:cs="DejaVuSans"/>
                <w:szCs w:val="20"/>
              </w:rPr>
            </w:pPr>
            <w:r w:rsidRPr="00AC0EF9">
              <w:rPr>
                <w:rFonts w:cs="DejaVuSans"/>
                <w:szCs w:val="20"/>
              </w:rPr>
              <w:t>Passivo Circulante + Passivo Não Circulante</w:t>
            </w:r>
          </w:p>
        </w:tc>
      </w:tr>
    </w:tbl>
    <w:p w:rsidR="0077705B" w:rsidRPr="00AC0EF9" w:rsidRDefault="0077705B" w:rsidP="00E04827">
      <w:pPr>
        <w:autoSpaceDE w:val="0"/>
        <w:autoSpaceDN w:val="0"/>
        <w:adjustRightInd w:val="0"/>
        <w:spacing w:after="0" w:line="240" w:lineRule="auto"/>
        <w:jc w:val="both"/>
        <w:rPr>
          <w:rFonts w:cs="DejaVuSans"/>
          <w:szCs w:val="20"/>
        </w:rPr>
      </w:pPr>
    </w:p>
    <w:tbl>
      <w:tblPr>
        <w:tblStyle w:val="Tabelacomgrade"/>
        <w:tblW w:w="0" w:type="auto"/>
        <w:tblLook w:val="04A0" w:firstRow="1" w:lastRow="0" w:firstColumn="1" w:lastColumn="0" w:noHBand="0" w:noVBand="1"/>
      </w:tblPr>
      <w:tblGrid>
        <w:gridCol w:w="846"/>
        <w:gridCol w:w="4678"/>
      </w:tblGrid>
      <w:tr w:rsidR="00AC0EF9" w:rsidRPr="00AC0EF9" w:rsidTr="0090080C">
        <w:tc>
          <w:tcPr>
            <w:tcW w:w="846" w:type="dxa"/>
            <w:vMerge w:val="restart"/>
            <w:vAlign w:val="center"/>
          </w:tcPr>
          <w:p w:rsidR="00625074" w:rsidRPr="00AC0EF9" w:rsidRDefault="00625074" w:rsidP="0090080C">
            <w:pPr>
              <w:autoSpaceDE w:val="0"/>
              <w:autoSpaceDN w:val="0"/>
              <w:adjustRightInd w:val="0"/>
              <w:jc w:val="center"/>
              <w:rPr>
                <w:rFonts w:cs="DejaVuSans"/>
                <w:szCs w:val="20"/>
              </w:rPr>
            </w:pPr>
            <w:r w:rsidRPr="00AC0EF9">
              <w:rPr>
                <w:rFonts w:cs="DejaVuSans"/>
                <w:szCs w:val="20"/>
              </w:rPr>
              <w:t>ILC =</w:t>
            </w:r>
          </w:p>
        </w:tc>
        <w:tc>
          <w:tcPr>
            <w:tcW w:w="4678" w:type="dxa"/>
            <w:vAlign w:val="center"/>
          </w:tcPr>
          <w:p w:rsidR="00625074" w:rsidRPr="00AC0EF9" w:rsidRDefault="00625074" w:rsidP="0090080C">
            <w:pPr>
              <w:tabs>
                <w:tab w:val="left" w:pos="3100"/>
              </w:tabs>
              <w:autoSpaceDE w:val="0"/>
              <w:autoSpaceDN w:val="0"/>
              <w:adjustRightInd w:val="0"/>
              <w:rPr>
                <w:rFonts w:cs="DejaVuSans"/>
                <w:szCs w:val="20"/>
              </w:rPr>
            </w:pPr>
            <w:r w:rsidRPr="00AC0EF9">
              <w:rPr>
                <w:rFonts w:cs="DejaVuSans"/>
                <w:szCs w:val="20"/>
              </w:rPr>
              <w:t>Ativo Circulante</w:t>
            </w:r>
          </w:p>
        </w:tc>
      </w:tr>
      <w:tr w:rsidR="00625074" w:rsidRPr="00AC0EF9" w:rsidTr="0090080C">
        <w:tc>
          <w:tcPr>
            <w:tcW w:w="846" w:type="dxa"/>
            <w:vMerge/>
          </w:tcPr>
          <w:p w:rsidR="00625074" w:rsidRPr="00AC0EF9" w:rsidRDefault="00625074" w:rsidP="0090080C">
            <w:pPr>
              <w:autoSpaceDE w:val="0"/>
              <w:autoSpaceDN w:val="0"/>
              <w:adjustRightInd w:val="0"/>
              <w:jc w:val="both"/>
              <w:rPr>
                <w:rFonts w:cs="DejaVuSans"/>
                <w:szCs w:val="20"/>
              </w:rPr>
            </w:pPr>
          </w:p>
        </w:tc>
        <w:tc>
          <w:tcPr>
            <w:tcW w:w="4678" w:type="dxa"/>
            <w:vAlign w:val="center"/>
          </w:tcPr>
          <w:p w:rsidR="00625074" w:rsidRPr="00AC0EF9" w:rsidRDefault="00625074" w:rsidP="0090080C">
            <w:pPr>
              <w:autoSpaceDE w:val="0"/>
              <w:autoSpaceDN w:val="0"/>
              <w:adjustRightInd w:val="0"/>
              <w:rPr>
                <w:rFonts w:cs="DejaVuSans"/>
                <w:szCs w:val="20"/>
              </w:rPr>
            </w:pPr>
            <w:r w:rsidRPr="00AC0EF9">
              <w:rPr>
                <w:rFonts w:cs="DejaVuSans"/>
                <w:szCs w:val="20"/>
              </w:rPr>
              <w:t>Passivo Circulante</w:t>
            </w:r>
          </w:p>
        </w:tc>
      </w:tr>
    </w:tbl>
    <w:p w:rsidR="00E04827" w:rsidRPr="00AC0EF9" w:rsidRDefault="00E04827" w:rsidP="00E04827">
      <w:pPr>
        <w:autoSpaceDE w:val="0"/>
        <w:autoSpaceDN w:val="0"/>
        <w:adjustRightInd w:val="0"/>
        <w:spacing w:after="0" w:line="240" w:lineRule="auto"/>
        <w:jc w:val="both"/>
        <w:rPr>
          <w:rFonts w:cs="DejaVuSans"/>
          <w:szCs w:val="20"/>
        </w:rPr>
      </w:pPr>
    </w:p>
    <w:p w:rsidR="00AD7871" w:rsidRPr="00AC0EF9" w:rsidRDefault="00AD7871" w:rsidP="00AD7871">
      <w:pPr>
        <w:autoSpaceDE w:val="0"/>
        <w:autoSpaceDN w:val="0"/>
        <w:adjustRightInd w:val="0"/>
        <w:spacing w:after="0" w:line="240" w:lineRule="auto"/>
        <w:jc w:val="both"/>
        <w:rPr>
          <w:rFonts w:cs="DejaVuSans"/>
          <w:szCs w:val="20"/>
        </w:rPr>
      </w:pPr>
      <w:r w:rsidRPr="00AC0EF9">
        <w:rPr>
          <w:rFonts w:cs="DejaVuSans"/>
          <w:szCs w:val="20"/>
        </w:rPr>
        <w:t xml:space="preserve">7.5.1.1. A LICITANTE que apresentar, pelo menos um dos índices indicados acima, </w:t>
      </w:r>
      <w:r w:rsidRPr="00AC0EF9">
        <w:rPr>
          <w:rFonts w:cs="DejaVuSans-Bold"/>
          <w:b/>
          <w:bCs/>
          <w:szCs w:val="20"/>
        </w:rPr>
        <w:t xml:space="preserve">inferior a 1 (um), </w:t>
      </w:r>
      <w:r w:rsidRPr="00AC0EF9">
        <w:rPr>
          <w:rFonts w:cs="DejaVuSans"/>
          <w:szCs w:val="20"/>
        </w:rPr>
        <w:t xml:space="preserve">deverá comprovar que possui patrimônio líquido de no </w:t>
      </w:r>
      <w:r w:rsidRPr="00AC0EF9">
        <w:rPr>
          <w:rFonts w:cs="DejaVuSans-Bold"/>
          <w:b/>
          <w:bCs/>
          <w:szCs w:val="20"/>
        </w:rPr>
        <w:t xml:space="preserve">mínimo 10% (dez por cento) </w:t>
      </w:r>
      <w:r w:rsidRPr="00AC0EF9">
        <w:rPr>
          <w:rFonts w:cs="DejaVuSans"/>
          <w:szCs w:val="20"/>
        </w:rPr>
        <w:t>do preço arrematado do lote.</w:t>
      </w:r>
    </w:p>
    <w:p w:rsidR="00620E55" w:rsidRPr="00AC0EF9" w:rsidRDefault="00620E55" w:rsidP="00625074">
      <w:pPr>
        <w:autoSpaceDE w:val="0"/>
        <w:autoSpaceDN w:val="0"/>
        <w:adjustRightInd w:val="0"/>
        <w:spacing w:after="0" w:line="240" w:lineRule="auto"/>
        <w:jc w:val="both"/>
        <w:rPr>
          <w:rFonts w:cs="DejaVuSans"/>
          <w:szCs w:val="20"/>
        </w:rPr>
      </w:pPr>
    </w:p>
    <w:p w:rsidR="00625074" w:rsidRPr="00AC0EF9" w:rsidRDefault="00BA3F12" w:rsidP="00625074">
      <w:pPr>
        <w:autoSpaceDE w:val="0"/>
        <w:autoSpaceDN w:val="0"/>
        <w:adjustRightInd w:val="0"/>
        <w:spacing w:after="0" w:line="240" w:lineRule="auto"/>
        <w:jc w:val="both"/>
      </w:pPr>
      <w:r w:rsidRPr="00AC0EF9">
        <w:t>7.5.</w:t>
      </w:r>
      <w:r w:rsidR="00AD7871" w:rsidRPr="00AC0EF9">
        <w:t>2</w:t>
      </w:r>
      <w:r w:rsidR="00041190" w:rsidRPr="00AC0EF9">
        <w:t>.</w:t>
      </w:r>
      <w:r w:rsidR="00254E09" w:rsidRPr="00AC0EF9">
        <w:t xml:space="preserve"> Os </w:t>
      </w:r>
      <w:r w:rsidR="00254E09" w:rsidRPr="00AC0EF9">
        <w:rPr>
          <w:b/>
        </w:rPr>
        <w:t>balanços patrimoniais e as demonstrações contábeis</w:t>
      </w:r>
      <w:r w:rsidR="00254E09" w:rsidRPr="00AC0EF9">
        <w:t>, do último exercício social, deverão ser apresentados de acordo com a legislação e normas contábeis que regem a matéria, vedada a sua substituição por balancetes ou balanços provisórios.</w:t>
      </w:r>
    </w:p>
    <w:p w:rsidR="00254E09" w:rsidRPr="00AC0EF9" w:rsidRDefault="00254E09" w:rsidP="00625074">
      <w:pPr>
        <w:autoSpaceDE w:val="0"/>
        <w:autoSpaceDN w:val="0"/>
        <w:adjustRightInd w:val="0"/>
        <w:spacing w:after="0" w:line="240" w:lineRule="auto"/>
        <w:jc w:val="both"/>
        <w:rPr>
          <w:rFonts w:cs="DejaVuSans"/>
          <w:szCs w:val="20"/>
        </w:rPr>
      </w:pPr>
    </w:p>
    <w:p w:rsidR="00625074" w:rsidRPr="00AC0EF9" w:rsidRDefault="00AD7871" w:rsidP="00625074">
      <w:pPr>
        <w:autoSpaceDE w:val="0"/>
        <w:autoSpaceDN w:val="0"/>
        <w:adjustRightInd w:val="0"/>
        <w:spacing w:after="0" w:line="240" w:lineRule="auto"/>
        <w:jc w:val="both"/>
        <w:rPr>
          <w:rFonts w:cs="DejaVuSans"/>
          <w:szCs w:val="20"/>
        </w:rPr>
      </w:pPr>
      <w:r w:rsidRPr="00AC0EF9">
        <w:rPr>
          <w:rFonts w:cs="DejaVuSans"/>
          <w:szCs w:val="20"/>
        </w:rPr>
        <w:t>7.5.2</w:t>
      </w:r>
      <w:r w:rsidR="00625074" w:rsidRPr="00AC0EF9">
        <w:rPr>
          <w:rFonts w:cs="DejaVuSans"/>
          <w:szCs w:val="20"/>
        </w:rPr>
        <w:t>.</w:t>
      </w:r>
      <w:r w:rsidR="00254E09" w:rsidRPr="00AC0EF9">
        <w:rPr>
          <w:rFonts w:cs="DejaVuSans"/>
          <w:szCs w:val="20"/>
        </w:rPr>
        <w:t>1</w:t>
      </w:r>
      <w:r w:rsidR="00625074" w:rsidRPr="00AC0EF9">
        <w:rPr>
          <w:rFonts w:cs="DejaVuSans"/>
          <w:szCs w:val="20"/>
        </w:rPr>
        <w:t>. As sociedades constituídas no exercício em curso ou com menos de 1 (um) ano deverão apresentar o balanço de abertura ou intermediário, conforme o caso.</w:t>
      </w:r>
    </w:p>
    <w:p w:rsidR="00625074" w:rsidRPr="00AC0EF9" w:rsidRDefault="00625074" w:rsidP="00625074">
      <w:pPr>
        <w:autoSpaceDE w:val="0"/>
        <w:autoSpaceDN w:val="0"/>
        <w:adjustRightInd w:val="0"/>
        <w:spacing w:after="0" w:line="240" w:lineRule="auto"/>
        <w:jc w:val="both"/>
        <w:rPr>
          <w:rFonts w:cs="DejaVuSans"/>
          <w:szCs w:val="20"/>
        </w:rPr>
      </w:pPr>
    </w:p>
    <w:p w:rsidR="00625074" w:rsidRPr="00AC0EF9" w:rsidRDefault="00AD7871" w:rsidP="00625074">
      <w:pPr>
        <w:autoSpaceDE w:val="0"/>
        <w:autoSpaceDN w:val="0"/>
        <w:adjustRightInd w:val="0"/>
        <w:spacing w:after="0" w:line="240" w:lineRule="auto"/>
        <w:jc w:val="both"/>
        <w:rPr>
          <w:rFonts w:cs="DejaVuSans"/>
          <w:szCs w:val="20"/>
        </w:rPr>
      </w:pPr>
      <w:r w:rsidRPr="00AC0EF9">
        <w:rPr>
          <w:rFonts w:cs="DejaVuSans"/>
          <w:szCs w:val="20"/>
        </w:rPr>
        <w:t>7.5.2</w:t>
      </w:r>
      <w:r w:rsidR="00254E09" w:rsidRPr="00AC0EF9">
        <w:rPr>
          <w:rFonts w:cs="DejaVuSans"/>
          <w:szCs w:val="20"/>
        </w:rPr>
        <w:t>.2</w:t>
      </w:r>
      <w:r w:rsidR="00625074" w:rsidRPr="00AC0EF9">
        <w:rPr>
          <w:rFonts w:cs="DejaVuSans"/>
          <w:szCs w:val="20"/>
        </w:rPr>
        <w:t>. As sociedades constituídas com mais de 1 (um) ano de exercício poderão apresentar o balanço intermediário, desde que haja comprovação de que o estatuto ou contrato social autoriza a sua emissão, ou em decorrência de lei.</w:t>
      </w:r>
    </w:p>
    <w:p w:rsidR="00625074" w:rsidRPr="00AC0EF9" w:rsidRDefault="00625074" w:rsidP="00625074">
      <w:pPr>
        <w:autoSpaceDE w:val="0"/>
        <w:autoSpaceDN w:val="0"/>
        <w:adjustRightInd w:val="0"/>
        <w:spacing w:after="0" w:line="240" w:lineRule="auto"/>
        <w:jc w:val="both"/>
        <w:rPr>
          <w:rFonts w:cs="DejaVuSans"/>
          <w:szCs w:val="20"/>
        </w:rPr>
      </w:pPr>
    </w:p>
    <w:p w:rsidR="00625074" w:rsidRPr="00AC0EF9" w:rsidRDefault="00AD7871" w:rsidP="00625074">
      <w:pPr>
        <w:autoSpaceDE w:val="0"/>
        <w:autoSpaceDN w:val="0"/>
        <w:adjustRightInd w:val="0"/>
        <w:spacing w:after="0" w:line="240" w:lineRule="auto"/>
        <w:jc w:val="both"/>
        <w:rPr>
          <w:rFonts w:cs="DejaVuSans"/>
          <w:szCs w:val="20"/>
        </w:rPr>
      </w:pPr>
      <w:r w:rsidRPr="00AC0EF9">
        <w:rPr>
          <w:rFonts w:cs="DejaVuSans"/>
          <w:szCs w:val="20"/>
        </w:rPr>
        <w:t>7.5.3</w:t>
      </w:r>
      <w:r w:rsidR="00625074" w:rsidRPr="00AC0EF9">
        <w:rPr>
          <w:rFonts w:cs="DejaVuSans"/>
          <w:szCs w:val="20"/>
        </w:rPr>
        <w:t xml:space="preserve">. Também deverá ser apresentado </w:t>
      </w:r>
      <w:r w:rsidR="00625074" w:rsidRPr="00AC0EF9">
        <w:rPr>
          <w:rFonts w:cs="DejaVuSans"/>
          <w:b/>
          <w:szCs w:val="20"/>
        </w:rPr>
        <w:t>Certidão negativa de falência e recuperação judicial e extrajudicial</w:t>
      </w:r>
      <w:r w:rsidR="00625074" w:rsidRPr="00AC0EF9">
        <w:rPr>
          <w:rFonts w:cs="DejaVuSans"/>
          <w:szCs w:val="20"/>
        </w:rPr>
        <w:t xml:space="preserve"> expedida pelo distribuidor da sede da pessoa jurídica, ou, quando for o caso, de execução patrimonial, expedida no domicílio da pessoa física.</w:t>
      </w:r>
    </w:p>
    <w:p w:rsidR="00625074" w:rsidRPr="00AC0EF9" w:rsidRDefault="00625074" w:rsidP="00625074">
      <w:pPr>
        <w:autoSpaceDE w:val="0"/>
        <w:autoSpaceDN w:val="0"/>
        <w:adjustRightInd w:val="0"/>
        <w:spacing w:after="0" w:line="240" w:lineRule="auto"/>
        <w:jc w:val="both"/>
        <w:rPr>
          <w:rFonts w:cs="DejaVuSans"/>
          <w:szCs w:val="20"/>
        </w:rPr>
      </w:pPr>
    </w:p>
    <w:p w:rsidR="00625074" w:rsidRPr="00AC0EF9" w:rsidRDefault="00AD7871" w:rsidP="00625074">
      <w:pPr>
        <w:autoSpaceDE w:val="0"/>
        <w:autoSpaceDN w:val="0"/>
        <w:adjustRightInd w:val="0"/>
        <w:spacing w:after="0" w:line="240" w:lineRule="auto"/>
        <w:jc w:val="both"/>
        <w:rPr>
          <w:rFonts w:cs="DejaVuSans"/>
          <w:szCs w:val="20"/>
        </w:rPr>
      </w:pPr>
      <w:r w:rsidRPr="00AC0EF9">
        <w:rPr>
          <w:rFonts w:cs="DejaVuSans"/>
          <w:szCs w:val="20"/>
        </w:rPr>
        <w:t>7.5.3</w:t>
      </w:r>
      <w:r w:rsidR="00625074" w:rsidRPr="00AC0EF9">
        <w:rPr>
          <w:rFonts w:cs="DejaVuSans"/>
          <w:szCs w:val="20"/>
        </w:rPr>
        <w:t>.1. Se a certidão apresentada contiver a observação de que o seu conteúdo declaratório (nada consta) não abrange eventuais processos que tramitam eletronicamente, deverá ser apresentada a Certidão negativa de falência e recuperação judicial e extrajudicial emitida pelo Sistema de Processo Judicial Eletrônico – PJE ou outro sistema eletrônico próprio do Tribunal da região da sede da pessoa jurídica.</w:t>
      </w:r>
    </w:p>
    <w:p w:rsidR="00625074" w:rsidRPr="00AC0EF9" w:rsidRDefault="00625074" w:rsidP="00625074">
      <w:pPr>
        <w:autoSpaceDE w:val="0"/>
        <w:autoSpaceDN w:val="0"/>
        <w:adjustRightInd w:val="0"/>
        <w:spacing w:after="0" w:line="240" w:lineRule="auto"/>
        <w:jc w:val="both"/>
        <w:rPr>
          <w:rFonts w:cs="DejaVuSans"/>
          <w:szCs w:val="20"/>
        </w:rPr>
      </w:pPr>
    </w:p>
    <w:p w:rsidR="00625074" w:rsidRPr="00AC0EF9" w:rsidRDefault="00AD7871" w:rsidP="00625074">
      <w:pPr>
        <w:autoSpaceDE w:val="0"/>
        <w:autoSpaceDN w:val="0"/>
        <w:adjustRightInd w:val="0"/>
        <w:spacing w:after="0" w:line="240" w:lineRule="auto"/>
        <w:jc w:val="both"/>
        <w:rPr>
          <w:rFonts w:cs="DejaVuSans"/>
          <w:szCs w:val="20"/>
        </w:rPr>
      </w:pPr>
      <w:r w:rsidRPr="00AC0EF9">
        <w:rPr>
          <w:rFonts w:cs="DejaVuSans"/>
          <w:szCs w:val="20"/>
        </w:rPr>
        <w:lastRenderedPageBreak/>
        <w:t>7.5.3</w:t>
      </w:r>
      <w:r w:rsidR="00625074" w:rsidRPr="00AC0EF9">
        <w:rPr>
          <w:rFonts w:cs="DejaVuSans"/>
          <w:szCs w:val="20"/>
        </w:rPr>
        <w:t>.2. Quando o prazo de validade não estiver expresso na Certidão, deverá ser considerado válido para os efeitos deste Edital, desde que expedida em 180 (cento e oitenta) dias, a contar da data da emissão do documento.</w:t>
      </w:r>
    </w:p>
    <w:p w:rsidR="00625074" w:rsidRPr="00AC0EF9" w:rsidRDefault="00625074" w:rsidP="00625074">
      <w:pPr>
        <w:autoSpaceDE w:val="0"/>
        <w:autoSpaceDN w:val="0"/>
        <w:adjustRightInd w:val="0"/>
        <w:spacing w:after="0" w:line="240" w:lineRule="auto"/>
        <w:jc w:val="both"/>
        <w:rPr>
          <w:rFonts w:cs="DejaVuSans"/>
          <w:szCs w:val="20"/>
        </w:rPr>
      </w:pPr>
    </w:p>
    <w:p w:rsidR="00625074" w:rsidRPr="00AC0EF9" w:rsidRDefault="00AD7871" w:rsidP="00625074">
      <w:pPr>
        <w:autoSpaceDE w:val="0"/>
        <w:autoSpaceDN w:val="0"/>
        <w:adjustRightInd w:val="0"/>
        <w:spacing w:after="0" w:line="240" w:lineRule="auto"/>
        <w:jc w:val="both"/>
        <w:rPr>
          <w:rFonts w:cs="DejaVuSans"/>
          <w:szCs w:val="20"/>
        </w:rPr>
      </w:pPr>
      <w:r w:rsidRPr="00AC0EF9">
        <w:rPr>
          <w:rFonts w:cs="DejaVuSans"/>
          <w:szCs w:val="20"/>
        </w:rPr>
        <w:t>7.5.3</w:t>
      </w:r>
      <w:r w:rsidR="00625074" w:rsidRPr="00AC0EF9">
        <w:rPr>
          <w:rFonts w:cs="DejaVuSans"/>
          <w:szCs w:val="20"/>
        </w:rPr>
        <w:t>.3. Caso a certidão apresentada seja positiva, a licitante deverá comprovar o acolhimento ou a homologação de seu plano de recuperação judicial ou extrajudicial, respectivamente, pelo juízo competente.</w:t>
      </w:r>
    </w:p>
    <w:p w:rsidR="00625074" w:rsidRPr="00AC0EF9" w:rsidRDefault="00625074" w:rsidP="00625074">
      <w:pPr>
        <w:autoSpaceDE w:val="0"/>
        <w:autoSpaceDN w:val="0"/>
        <w:adjustRightInd w:val="0"/>
        <w:spacing w:after="0" w:line="240" w:lineRule="auto"/>
        <w:jc w:val="both"/>
        <w:rPr>
          <w:rFonts w:cs="DejaVuSans"/>
          <w:szCs w:val="20"/>
        </w:rPr>
      </w:pPr>
    </w:p>
    <w:p w:rsidR="00625074" w:rsidRPr="00AC0EF9" w:rsidRDefault="00625074" w:rsidP="00625074">
      <w:pPr>
        <w:autoSpaceDE w:val="0"/>
        <w:autoSpaceDN w:val="0"/>
        <w:adjustRightInd w:val="0"/>
        <w:spacing w:after="0" w:line="240" w:lineRule="auto"/>
        <w:jc w:val="both"/>
        <w:rPr>
          <w:rFonts w:cs="DejaVuSans"/>
          <w:b/>
          <w:szCs w:val="20"/>
        </w:rPr>
      </w:pPr>
      <w:r w:rsidRPr="00AC0EF9">
        <w:rPr>
          <w:rFonts w:cs="DejaVuSans"/>
          <w:b/>
          <w:szCs w:val="20"/>
        </w:rPr>
        <w:t>7.6 O interessado deverá apresentar os seguintes documentos complementares:</w:t>
      </w:r>
    </w:p>
    <w:p w:rsidR="00625074" w:rsidRPr="00AC0EF9" w:rsidRDefault="00625074" w:rsidP="00625074">
      <w:pPr>
        <w:autoSpaceDE w:val="0"/>
        <w:autoSpaceDN w:val="0"/>
        <w:adjustRightInd w:val="0"/>
        <w:spacing w:after="0" w:line="240" w:lineRule="auto"/>
        <w:jc w:val="both"/>
        <w:rPr>
          <w:rFonts w:cs="DejaVuSans"/>
          <w:szCs w:val="20"/>
        </w:rPr>
      </w:pPr>
    </w:p>
    <w:p w:rsidR="00625074" w:rsidRPr="00AC0EF9" w:rsidRDefault="00625074" w:rsidP="00625074">
      <w:pPr>
        <w:autoSpaceDE w:val="0"/>
        <w:autoSpaceDN w:val="0"/>
        <w:adjustRightInd w:val="0"/>
        <w:spacing w:after="0" w:line="240" w:lineRule="auto"/>
        <w:jc w:val="both"/>
        <w:rPr>
          <w:rFonts w:cs="DejaVuSans"/>
          <w:szCs w:val="20"/>
        </w:rPr>
      </w:pPr>
      <w:r w:rsidRPr="00AC0EF9">
        <w:rPr>
          <w:rFonts w:cs="DejaVuSans"/>
          <w:szCs w:val="20"/>
        </w:rPr>
        <w:t>a) Declarações conjunta, ou em separado, que atendam os seguintes pontos, conforme modelo constante neste Edital:</w:t>
      </w:r>
    </w:p>
    <w:p w:rsidR="00625074" w:rsidRPr="00AC0EF9" w:rsidRDefault="00625074" w:rsidP="00625074">
      <w:pPr>
        <w:autoSpaceDE w:val="0"/>
        <w:autoSpaceDN w:val="0"/>
        <w:adjustRightInd w:val="0"/>
        <w:spacing w:after="0" w:line="240" w:lineRule="auto"/>
        <w:jc w:val="both"/>
        <w:rPr>
          <w:rFonts w:cs="DejaVuSans"/>
          <w:szCs w:val="20"/>
        </w:rPr>
      </w:pPr>
    </w:p>
    <w:p w:rsidR="00625074" w:rsidRPr="00AC0EF9" w:rsidRDefault="00625074" w:rsidP="00625074">
      <w:pPr>
        <w:autoSpaceDE w:val="0"/>
        <w:autoSpaceDN w:val="0"/>
        <w:adjustRightInd w:val="0"/>
        <w:spacing w:after="0" w:line="240" w:lineRule="auto"/>
        <w:jc w:val="both"/>
        <w:rPr>
          <w:rFonts w:cs="DejaVuSans"/>
          <w:szCs w:val="20"/>
        </w:rPr>
      </w:pPr>
      <w:r w:rsidRPr="00AC0EF9">
        <w:rPr>
          <w:rFonts w:cs="DejaVuSans"/>
          <w:szCs w:val="20"/>
        </w:rPr>
        <w:t>a.1) não emprega menor de dezoito anos em trabalho noturno, perigoso ou insalubre e não emprega menor de dezesseis anos, salvo menor, a partir de quatorze anos, na condição de aprendiz;</w:t>
      </w:r>
    </w:p>
    <w:p w:rsidR="00625074" w:rsidRPr="00AC0EF9" w:rsidRDefault="00625074" w:rsidP="00625074">
      <w:pPr>
        <w:autoSpaceDE w:val="0"/>
        <w:autoSpaceDN w:val="0"/>
        <w:adjustRightInd w:val="0"/>
        <w:spacing w:after="0" w:line="240" w:lineRule="auto"/>
        <w:jc w:val="both"/>
        <w:rPr>
          <w:rFonts w:cs="DejaVuSans"/>
          <w:szCs w:val="20"/>
        </w:rPr>
      </w:pPr>
    </w:p>
    <w:p w:rsidR="00625074" w:rsidRPr="00AC0EF9" w:rsidRDefault="00625074" w:rsidP="00625074">
      <w:pPr>
        <w:autoSpaceDE w:val="0"/>
        <w:autoSpaceDN w:val="0"/>
        <w:adjustRightInd w:val="0"/>
        <w:spacing w:after="0" w:line="240" w:lineRule="auto"/>
        <w:jc w:val="both"/>
        <w:rPr>
          <w:rFonts w:cs="DejaVuSans"/>
          <w:szCs w:val="20"/>
        </w:rPr>
      </w:pPr>
      <w:r w:rsidRPr="00AC0EF9">
        <w:rPr>
          <w:rFonts w:cs="DejaVuSans"/>
          <w:szCs w:val="20"/>
        </w:rPr>
        <w:t>a.2) até a presente data, inexiste(m) fato(s) impeditivo(s) para a sua habilitação, estando ciente da obrigatoriedade de declarar ocorrências posteriores;</w:t>
      </w:r>
    </w:p>
    <w:p w:rsidR="00625074" w:rsidRPr="00AC0EF9" w:rsidRDefault="00625074" w:rsidP="00625074">
      <w:pPr>
        <w:autoSpaceDE w:val="0"/>
        <w:autoSpaceDN w:val="0"/>
        <w:adjustRightInd w:val="0"/>
        <w:spacing w:after="0" w:line="240" w:lineRule="auto"/>
        <w:jc w:val="both"/>
        <w:rPr>
          <w:rFonts w:cs="DejaVuSans"/>
          <w:szCs w:val="20"/>
        </w:rPr>
      </w:pPr>
    </w:p>
    <w:p w:rsidR="00625074" w:rsidRPr="00AC0EF9" w:rsidRDefault="00625074" w:rsidP="00625074">
      <w:pPr>
        <w:autoSpaceDE w:val="0"/>
        <w:autoSpaceDN w:val="0"/>
        <w:adjustRightInd w:val="0"/>
        <w:spacing w:after="0" w:line="240" w:lineRule="auto"/>
        <w:jc w:val="both"/>
        <w:rPr>
          <w:rFonts w:cs="DejaVuSans"/>
          <w:szCs w:val="20"/>
        </w:rPr>
      </w:pPr>
      <w:r w:rsidRPr="00AC0EF9">
        <w:rPr>
          <w:rFonts w:cs="DejaVuSans"/>
          <w:szCs w:val="20"/>
        </w:rPr>
        <w:t>a.3) atende plenamente os requisitos de habilitação constantes neste Edital;</w:t>
      </w:r>
    </w:p>
    <w:p w:rsidR="00625074" w:rsidRPr="00AC0EF9" w:rsidRDefault="00625074" w:rsidP="00625074">
      <w:pPr>
        <w:autoSpaceDE w:val="0"/>
        <w:autoSpaceDN w:val="0"/>
        <w:adjustRightInd w:val="0"/>
        <w:spacing w:after="0" w:line="240" w:lineRule="auto"/>
        <w:jc w:val="both"/>
        <w:rPr>
          <w:rFonts w:cs="DejaVuSans"/>
          <w:szCs w:val="20"/>
        </w:rPr>
      </w:pPr>
    </w:p>
    <w:p w:rsidR="00625074" w:rsidRPr="00AC0EF9" w:rsidRDefault="00625074" w:rsidP="00625074">
      <w:pPr>
        <w:autoSpaceDE w:val="0"/>
        <w:autoSpaceDN w:val="0"/>
        <w:adjustRightInd w:val="0"/>
        <w:spacing w:after="0" w:line="240" w:lineRule="auto"/>
        <w:jc w:val="both"/>
        <w:rPr>
          <w:rFonts w:cs="DejaVuSans"/>
          <w:szCs w:val="20"/>
        </w:rPr>
      </w:pPr>
      <w:r w:rsidRPr="00AC0EF9">
        <w:rPr>
          <w:rFonts w:cs="DejaVuSans"/>
          <w:szCs w:val="20"/>
        </w:rPr>
        <w:t>a.4) ter recebido todos os documentos e informações, conhecer e acatar as condições para o cumprimento das obrigações objeto desta licitação;</w:t>
      </w:r>
    </w:p>
    <w:p w:rsidR="00625074" w:rsidRPr="00AC0EF9" w:rsidRDefault="00625074" w:rsidP="00625074">
      <w:pPr>
        <w:autoSpaceDE w:val="0"/>
        <w:autoSpaceDN w:val="0"/>
        <w:adjustRightInd w:val="0"/>
        <w:spacing w:after="0" w:line="240" w:lineRule="auto"/>
        <w:jc w:val="both"/>
        <w:rPr>
          <w:rFonts w:cs="DejaVuSans"/>
          <w:szCs w:val="20"/>
        </w:rPr>
      </w:pPr>
    </w:p>
    <w:p w:rsidR="00625074" w:rsidRPr="00AC0EF9" w:rsidRDefault="00625074" w:rsidP="00625074">
      <w:pPr>
        <w:autoSpaceDE w:val="0"/>
        <w:autoSpaceDN w:val="0"/>
        <w:adjustRightInd w:val="0"/>
        <w:spacing w:after="0" w:line="240" w:lineRule="auto"/>
        <w:jc w:val="both"/>
        <w:rPr>
          <w:rFonts w:cs="DejaVuSans"/>
          <w:szCs w:val="20"/>
        </w:rPr>
      </w:pPr>
      <w:r w:rsidRPr="00AC0EF9">
        <w:rPr>
          <w:rFonts w:cs="DejaVuSans"/>
          <w:szCs w:val="20"/>
        </w:rPr>
        <w:t>a.5) não está incurso em nenhuma das vedações previstas no art. 38 da Lei 13.303/2016.</w:t>
      </w:r>
    </w:p>
    <w:p w:rsidR="00625074" w:rsidRPr="00AC0EF9" w:rsidRDefault="00625074" w:rsidP="00625074">
      <w:pPr>
        <w:autoSpaceDE w:val="0"/>
        <w:autoSpaceDN w:val="0"/>
        <w:adjustRightInd w:val="0"/>
        <w:spacing w:after="0" w:line="240" w:lineRule="auto"/>
        <w:jc w:val="both"/>
        <w:rPr>
          <w:rFonts w:cs="DejaVuSans"/>
          <w:szCs w:val="20"/>
        </w:rPr>
      </w:pPr>
    </w:p>
    <w:p w:rsidR="00625074" w:rsidRPr="00AC0EF9" w:rsidRDefault="00625074" w:rsidP="00625074">
      <w:pPr>
        <w:autoSpaceDE w:val="0"/>
        <w:autoSpaceDN w:val="0"/>
        <w:adjustRightInd w:val="0"/>
        <w:spacing w:after="0" w:line="240" w:lineRule="auto"/>
        <w:jc w:val="both"/>
        <w:rPr>
          <w:rFonts w:cs="DejaVuSans"/>
          <w:szCs w:val="20"/>
        </w:rPr>
      </w:pPr>
      <w:r w:rsidRPr="00AC0EF9">
        <w:rPr>
          <w:rFonts w:cs="DejaVuSans"/>
          <w:szCs w:val="20"/>
        </w:rPr>
        <w:t>b) Declaração de que é MICROEMPRESA – ME / EMPRESA DE PEQUENO PORTE – EPP / COOPERATIVA – COOP, constante do APÊNDICE 1 deste Edital, quando for o caso.</w:t>
      </w:r>
    </w:p>
    <w:p w:rsidR="00625074" w:rsidRPr="00AC0EF9" w:rsidRDefault="00625074" w:rsidP="00625074">
      <w:pPr>
        <w:autoSpaceDE w:val="0"/>
        <w:autoSpaceDN w:val="0"/>
        <w:adjustRightInd w:val="0"/>
        <w:spacing w:after="0" w:line="240" w:lineRule="auto"/>
        <w:jc w:val="both"/>
        <w:rPr>
          <w:rFonts w:cs="DejaVuSans"/>
          <w:szCs w:val="20"/>
        </w:rPr>
      </w:pPr>
    </w:p>
    <w:p w:rsidR="00625074" w:rsidRPr="00AC0EF9" w:rsidRDefault="00625074" w:rsidP="00625074">
      <w:pPr>
        <w:autoSpaceDE w:val="0"/>
        <w:autoSpaceDN w:val="0"/>
        <w:adjustRightInd w:val="0"/>
        <w:spacing w:after="0" w:line="240" w:lineRule="auto"/>
        <w:jc w:val="both"/>
        <w:rPr>
          <w:rFonts w:cs="DejaVuSans-Oblique"/>
          <w:i/>
          <w:iCs/>
          <w:szCs w:val="20"/>
        </w:rPr>
      </w:pPr>
      <w:r w:rsidRPr="00AC0EF9">
        <w:rPr>
          <w:rFonts w:cs="DejaVuSans"/>
          <w:szCs w:val="20"/>
        </w:rPr>
        <w:t xml:space="preserve">c) Apresentação de Declaração de Vistoria, </w:t>
      </w:r>
      <w:r w:rsidRPr="00AC0EF9">
        <w:rPr>
          <w:rFonts w:cs="DejaVuSans-Bold"/>
          <w:b/>
          <w:bCs/>
          <w:szCs w:val="20"/>
        </w:rPr>
        <w:t>quando for exigida</w:t>
      </w:r>
      <w:r w:rsidRPr="00AC0EF9">
        <w:rPr>
          <w:rFonts w:cs="DejaVuSans"/>
          <w:szCs w:val="20"/>
        </w:rPr>
        <w:t xml:space="preserve">, para fins de comprovação que a licitante realizou vistoria no local onde serão executados/prestados os serviços, ou </w:t>
      </w:r>
      <w:r w:rsidRPr="00AC0EF9">
        <w:rPr>
          <w:rFonts w:cs="DejaVuSans-Bold"/>
          <w:b/>
          <w:bCs/>
          <w:szCs w:val="20"/>
        </w:rPr>
        <w:t xml:space="preserve">Declaração de Renúncia ao Direito de Vistoria, </w:t>
      </w:r>
      <w:r w:rsidRPr="00AC0EF9">
        <w:rPr>
          <w:rFonts w:cs="DejaVuSans"/>
          <w:szCs w:val="20"/>
        </w:rPr>
        <w:t xml:space="preserve">conforme modelos constantes neste Edital. </w:t>
      </w:r>
      <w:r w:rsidRPr="00AC0EF9">
        <w:rPr>
          <w:rFonts w:cs="DejaVuSans-Oblique"/>
          <w:i/>
          <w:iCs/>
          <w:szCs w:val="20"/>
        </w:rPr>
        <w:t>(LEMBRETE: Quando for o caso de tal exigência)</w:t>
      </w:r>
    </w:p>
    <w:p w:rsidR="00625074" w:rsidRPr="00AC0EF9" w:rsidRDefault="00625074" w:rsidP="00625074">
      <w:pPr>
        <w:autoSpaceDE w:val="0"/>
        <w:autoSpaceDN w:val="0"/>
        <w:adjustRightInd w:val="0"/>
        <w:spacing w:after="0" w:line="240" w:lineRule="auto"/>
        <w:jc w:val="both"/>
        <w:rPr>
          <w:rFonts w:cs="DejaVuSans-Oblique"/>
          <w:i/>
          <w:iCs/>
          <w:szCs w:val="20"/>
        </w:rPr>
      </w:pPr>
    </w:p>
    <w:p w:rsidR="00625074" w:rsidRPr="00AC0EF9" w:rsidRDefault="00625074" w:rsidP="00625074">
      <w:pPr>
        <w:autoSpaceDE w:val="0"/>
        <w:autoSpaceDN w:val="0"/>
        <w:adjustRightInd w:val="0"/>
        <w:spacing w:after="0" w:line="240" w:lineRule="auto"/>
        <w:jc w:val="both"/>
        <w:rPr>
          <w:rFonts w:cs="DejaVuSans"/>
          <w:szCs w:val="20"/>
        </w:rPr>
      </w:pPr>
      <w:r w:rsidRPr="00AC0EF9">
        <w:rPr>
          <w:rFonts w:cs="DejaVuSans"/>
          <w:szCs w:val="20"/>
        </w:rPr>
        <w:t xml:space="preserve">7.7 Os documentos de habilitação previstos nos subitens 7.2, 7.3 e 7.5 deste Edital serão verificados, preferencialmente, por meio do Sistema de Cadastramento Unificado de Fornecedores - SICAF, sendo que as informações para cadastramento no SICAF estão disponíveis no site </w:t>
      </w:r>
      <w:hyperlink r:id="rId9" w:history="1">
        <w:r w:rsidRPr="00AC0EF9">
          <w:rPr>
            <w:rStyle w:val="Hyperlink"/>
            <w:rFonts w:cs="DejaVuSans"/>
            <w:color w:val="auto"/>
            <w:szCs w:val="20"/>
          </w:rPr>
          <w:t>www.comprasgovernamentais.gov.br</w:t>
        </w:r>
      </w:hyperlink>
      <w:r w:rsidRPr="00AC0EF9">
        <w:rPr>
          <w:rFonts w:cs="DejaVuSans"/>
          <w:szCs w:val="20"/>
        </w:rPr>
        <w:t>.</w:t>
      </w:r>
    </w:p>
    <w:p w:rsidR="00625074" w:rsidRPr="00AC0EF9" w:rsidRDefault="00625074" w:rsidP="00625074">
      <w:pPr>
        <w:autoSpaceDE w:val="0"/>
        <w:autoSpaceDN w:val="0"/>
        <w:adjustRightInd w:val="0"/>
        <w:spacing w:after="0" w:line="240" w:lineRule="auto"/>
        <w:jc w:val="both"/>
        <w:rPr>
          <w:rFonts w:cs="DejaVuSans"/>
          <w:szCs w:val="20"/>
        </w:rPr>
      </w:pPr>
    </w:p>
    <w:p w:rsidR="00625074" w:rsidRPr="00AC0EF9" w:rsidRDefault="00625074" w:rsidP="00625074">
      <w:pPr>
        <w:autoSpaceDE w:val="0"/>
        <w:autoSpaceDN w:val="0"/>
        <w:adjustRightInd w:val="0"/>
        <w:spacing w:after="0" w:line="240" w:lineRule="auto"/>
        <w:jc w:val="both"/>
        <w:rPr>
          <w:rFonts w:cs="DejaVuSans"/>
          <w:szCs w:val="20"/>
        </w:rPr>
      </w:pPr>
      <w:r w:rsidRPr="00AC0EF9">
        <w:rPr>
          <w:rFonts w:cs="DejaVuSans"/>
          <w:szCs w:val="20"/>
        </w:rPr>
        <w:t>7.8. Além da consulta ao SICAF, o CNPJ/CPF do interessado deverá ser verificado nos Cadastros Nacionais de Empresas Inidôneas e Suspensas – CEIS, disponível no portal da transparência, e de Condenações Cíveis por Ato de Improbidade Administrativa, disponível no Portal do Conselho Nacional de Justiça/CNJ.</w:t>
      </w:r>
    </w:p>
    <w:p w:rsidR="00625074" w:rsidRPr="00AC0EF9" w:rsidRDefault="00625074" w:rsidP="00625074">
      <w:pPr>
        <w:autoSpaceDE w:val="0"/>
        <w:autoSpaceDN w:val="0"/>
        <w:adjustRightInd w:val="0"/>
        <w:spacing w:after="0" w:line="240" w:lineRule="auto"/>
        <w:jc w:val="both"/>
        <w:rPr>
          <w:rFonts w:cs="DejaVuSans"/>
          <w:szCs w:val="20"/>
        </w:rPr>
      </w:pPr>
    </w:p>
    <w:p w:rsidR="00625074" w:rsidRPr="00AC0EF9" w:rsidRDefault="00625074" w:rsidP="00625074">
      <w:pPr>
        <w:autoSpaceDE w:val="0"/>
        <w:autoSpaceDN w:val="0"/>
        <w:adjustRightInd w:val="0"/>
        <w:spacing w:after="0" w:line="240" w:lineRule="auto"/>
        <w:jc w:val="both"/>
        <w:rPr>
          <w:rFonts w:cs="DejaVuSans"/>
          <w:szCs w:val="20"/>
        </w:rPr>
      </w:pPr>
      <w:r w:rsidRPr="00AC0EF9">
        <w:rPr>
          <w:rFonts w:cs="DejaVuSans"/>
          <w:szCs w:val="20"/>
        </w:rPr>
        <w:t>7.8.1. Caso haja registro impeditivo da contratação, a licitante será inabilitada quando a penalidade incorrer no art. 38, da Lei 13.303/2016.</w:t>
      </w:r>
    </w:p>
    <w:p w:rsidR="00625074" w:rsidRPr="00AC0EF9" w:rsidRDefault="00625074" w:rsidP="00625074">
      <w:pPr>
        <w:autoSpaceDE w:val="0"/>
        <w:autoSpaceDN w:val="0"/>
        <w:adjustRightInd w:val="0"/>
        <w:spacing w:after="0" w:line="240" w:lineRule="auto"/>
        <w:jc w:val="both"/>
        <w:rPr>
          <w:rFonts w:cs="DejaVuSans"/>
          <w:szCs w:val="20"/>
        </w:rPr>
      </w:pPr>
    </w:p>
    <w:p w:rsidR="00625074" w:rsidRPr="00AC0EF9" w:rsidRDefault="00625074" w:rsidP="00625074">
      <w:pPr>
        <w:autoSpaceDE w:val="0"/>
        <w:autoSpaceDN w:val="0"/>
        <w:adjustRightInd w:val="0"/>
        <w:spacing w:after="0" w:line="240" w:lineRule="auto"/>
        <w:jc w:val="both"/>
        <w:rPr>
          <w:rFonts w:cs="DejaVuSans"/>
          <w:szCs w:val="20"/>
        </w:rPr>
      </w:pPr>
      <w:r w:rsidRPr="00AC0EF9">
        <w:rPr>
          <w:rFonts w:cs="DejaVuSans"/>
          <w:szCs w:val="20"/>
        </w:rPr>
        <w:t>7.9 Poderão ser consultados os sítios oficiais emissores de certidões, especialmente quando o interessado esteja com alguma documentação vencida junto ao SICAF, sendo os resultados da consulta considerados como meio de prova.</w:t>
      </w:r>
    </w:p>
    <w:p w:rsidR="00625074" w:rsidRPr="00AC0EF9" w:rsidRDefault="00625074" w:rsidP="00625074">
      <w:pPr>
        <w:autoSpaceDE w:val="0"/>
        <w:autoSpaceDN w:val="0"/>
        <w:adjustRightInd w:val="0"/>
        <w:spacing w:after="0" w:line="240" w:lineRule="auto"/>
        <w:jc w:val="both"/>
        <w:rPr>
          <w:rFonts w:cs="DejaVuSans"/>
          <w:szCs w:val="20"/>
        </w:rPr>
      </w:pPr>
    </w:p>
    <w:p w:rsidR="001052AC" w:rsidRPr="00AC0EF9" w:rsidRDefault="006A2FCE" w:rsidP="006A2FCE">
      <w:pPr>
        <w:autoSpaceDE w:val="0"/>
        <w:autoSpaceDN w:val="0"/>
        <w:adjustRightInd w:val="0"/>
        <w:spacing w:after="0" w:line="240" w:lineRule="auto"/>
        <w:jc w:val="center"/>
        <w:rPr>
          <w:rFonts w:cs="DejaVuSans"/>
          <w:b/>
          <w:szCs w:val="20"/>
        </w:rPr>
      </w:pPr>
      <w:r w:rsidRPr="00AC0EF9">
        <w:rPr>
          <w:rFonts w:cs="DejaVuSans"/>
          <w:b/>
          <w:szCs w:val="20"/>
        </w:rPr>
        <w:t xml:space="preserve">- ENVIO </w:t>
      </w:r>
      <w:r w:rsidR="00D9541E" w:rsidRPr="00AC0EF9">
        <w:rPr>
          <w:rFonts w:cs="DejaVuSans"/>
          <w:b/>
          <w:szCs w:val="20"/>
        </w:rPr>
        <w:t>DA PROPOSTA</w:t>
      </w:r>
      <w:r w:rsidR="00406B0E" w:rsidRPr="00AC0EF9">
        <w:rPr>
          <w:rFonts w:cs="DejaVuSans"/>
          <w:b/>
          <w:szCs w:val="20"/>
        </w:rPr>
        <w:t xml:space="preserve"> ECONÔMICA</w:t>
      </w:r>
      <w:r w:rsidR="00D9541E" w:rsidRPr="00AC0EF9">
        <w:rPr>
          <w:rFonts w:cs="DejaVuSans"/>
          <w:b/>
          <w:szCs w:val="20"/>
        </w:rPr>
        <w:t xml:space="preserve"> E</w:t>
      </w:r>
      <w:r w:rsidRPr="00AC0EF9">
        <w:rPr>
          <w:rFonts w:cs="DejaVuSans"/>
          <w:b/>
          <w:szCs w:val="20"/>
        </w:rPr>
        <w:t xml:space="preserve"> </w:t>
      </w:r>
    </w:p>
    <w:p w:rsidR="006A2FCE" w:rsidRPr="00AC0EF9" w:rsidRDefault="006A2FCE" w:rsidP="006A2FCE">
      <w:pPr>
        <w:autoSpaceDE w:val="0"/>
        <w:autoSpaceDN w:val="0"/>
        <w:adjustRightInd w:val="0"/>
        <w:spacing w:after="0" w:line="240" w:lineRule="auto"/>
        <w:jc w:val="center"/>
        <w:rPr>
          <w:rFonts w:cs="DejaVuSans"/>
          <w:b/>
          <w:szCs w:val="20"/>
        </w:rPr>
      </w:pPr>
      <w:r w:rsidRPr="00AC0EF9">
        <w:rPr>
          <w:rFonts w:cs="DejaVuSans"/>
          <w:b/>
          <w:szCs w:val="20"/>
        </w:rPr>
        <w:t xml:space="preserve">DOCUMENTOS </w:t>
      </w:r>
      <w:r w:rsidR="00406B0E" w:rsidRPr="00AC0EF9">
        <w:rPr>
          <w:rFonts w:cs="DejaVuSans"/>
          <w:b/>
          <w:szCs w:val="20"/>
        </w:rPr>
        <w:t xml:space="preserve">DE HABILITAÇÃO </w:t>
      </w:r>
      <w:r w:rsidRPr="00AC0EF9">
        <w:rPr>
          <w:rFonts w:cs="DejaVuSans"/>
          <w:b/>
          <w:szCs w:val="20"/>
        </w:rPr>
        <w:t>-</w:t>
      </w:r>
    </w:p>
    <w:p w:rsidR="006A2FCE" w:rsidRPr="00AC0EF9" w:rsidRDefault="006A2FCE" w:rsidP="00625074">
      <w:pPr>
        <w:autoSpaceDE w:val="0"/>
        <w:autoSpaceDN w:val="0"/>
        <w:adjustRightInd w:val="0"/>
        <w:spacing w:after="0" w:line="240" w:lineRule="auto"/>
        <w:jc w:val="both"/>
        <w:rPr>
          <w:rFonts w:cs="DejaVuSans"/>
          <w:szCs w:val="20"/>
        </w:rPr>
      </w:pPr>
    </w:p>
    <w:p w:rsidR="00625074" w:rsidRPr="00AC0EF9" w:rsidRDefault="00625074" w:rsidP="00625074">
      <w:pPr>
        <w:autoSpaceDE w:val="0"/>
        <w:autoSpaceDN w:val="0"/>
        <w:adjustRightInd w:val="0"/>
        <w:spacing w:after="0" w:line="240" w:lineRule="auto"/>
        <w:jc w:val="both"/>
        <w:rPr>
          <w:rFonts w:cs="DejaVuSans"/>
          <w:szCs w:val="20"/>
        </w:rPr>
      </w:pPr>
      <w:r w:rsidRPr="00AC0EF9">
        <w:rPr>
          <w:rFonts w:cs="DejaVuSans"/>
          <w:szCs w:val="20"/>
        </w:rPr>
        <w:t>7.10. Os documentos exigidos neste Instrumento, bem como aqueles, porventura, vencidos no SICAF e a Proposta Econômica, devidamente ajustada ao seu último lance</w:t>
      </w:r>
      <w:r w:rsidR="001907B1" w:rsidRPr="00AC0EF9">
        <w:rPr>
          <w:rFonts w:cs="DejaVuSans"/>
          <w:szCs w:val="20"/>
        </w:rPr>
        <w:t xml:space="preserve"> ou ao valor negociado</w:t>
      </w:r>
      <w:r w:rsidRPr="00AC0EF9">
        <w:rPr>
          <w:rFonts w:cs="DejaVuSans"/>
          <w:szCs w:val="20"/>
        </w:rPr>
        <w:t xml:space="preserve">, deverão ser encaminhados no prazo de </w:t>
      </w:r>
      <w:r w:rsidRPr="00AC0EF9">
        <w:rPr>
          <w:rFonts w:cs="DejaVuSans-Bold"/>
          <w:b/>
          <w:bCs/>
          <w:szCs w:val="20"/>
        </w:rPr>
        <w:t>até 08 (oito) horas úteis</w:t>
      </w:r>
      <w:r w:rsidRPr="00AC0EF9">
        <w:rPr>
          <w:rFonts w:cs="DejaVuSans"/>
          <w:szCs w:val="20"/>
        </w:rPr>
        <w:t>, contado do momento da convocação pelo Licitador no sistema Licitações-e, sob pena de inabilitação</w:t>
      </w:r>
      <w:r w:rsidR="00F31BAA" w:rsidRPr="00AC0EF9">
        <w:rPr>
          <w:rFonts w:cs="DejaVuSans"/>
          <w:szCs w:val="20"/>
        </w:rPr>
        <w:t xml:space="preserve"> e/ou desclassificação</w:t>
      </w:r>
      <w:r w:rsidRPr="00AC0EF9">
        <w:rPr>
          <w:rFonts w:cs="DejaVuSans"/>
          <w:szCs w:val="20"/>
        </w:rPr>
        <w:t>, observado o horário comercial, com a utilização de uma das seguinte opções:</w:t>
      </w:r>
    </w:p>
    <w:p w:rsidR="00625074" w:rsidRPr="00AC0EF9" w:rsidRDefault="00625074" w:rsidP="00625074">
      <w:pPr>
        <w:autoSpaceDE w:val="0"/>
        <w:autoSpaceDN w:val="0"/>
        <w:adjustRightInd w:val="0"/>
        <w:spacing w:after="0" w:line="240" w:lineRule="auto"/>
        <w:jc w:val="both"/>
        <w:rPr>
          <w:rFonts w:cs="DejaVuSans"/>
          <w:szCs w:val="20"/>
        </w:rPr>
      </w:pPr>
    </w:p>
    <w:p w:rsidR="00625074" w:rsidRPr="00AC0EF9" w:rsidRDefault="00625074" w:rsidP="00625074">
      <w:pPr>
        <w:autoSpaceDE w:val="0"/>
        <w:autoSpaceDN w:val="0"/>
        <w:adjustRightInd w:val="0"/>
        <w:spacing w:after="0" w:line="240" w:lineRule="auto"/>
        <w:jc w:val="both"/>
        <w:rPr>
          <w:rFonts w:cs="DejaVuSans"/>
          <w:szCs w:val="20"/>
        </w:rPr>
      </w:pPr>
      <w:r w:rsidRPr="00AC0EF9">
        <w:rPr>
          <w:rFonts w:cs="DejaVuSans"/>
          <w:szCs w:val="20"/>
        </w:rPr>
        <w:t>a) por meio do Licitações-e, no acesso identificado, sendo anexados (cópias digitalizadas) ao sistema, ou</w:t>
      </w:r>
    </w:p>
    <w:p w:rsidR="00625074" w:rsidRPr="00AC0EF9" w:rsidRDefault="00625074" w:rsidP="00625074">
      <w:pPr>
        <w:autoSpaceDE w:val="0"/>
        <w:autoSpaceDN w:val="0"/>
        <w:adjustRightInd w:val="0"/>
        <w:spacing w:after="0" w:line="240" w:lineRule="auto"/>
        <w:jc w:val="both"/>
        <w:rPr>
          <w:rFonts w:cs="DejaVuSans"/>
          <w:szCs w:val="20"/>
        </w:rPr>
      </w:pPr>
    </w:p>
    <w:p w:rsidR="00625074" w:rsidRPr="00AC0EF9" w:rsidRDefault="00625074" w:rsidP="00625074">
      <w:pPr>
        <w:autoSpaceDE w:val="0"/>
        <w:autoSpaceDN w:val="0"/>
        <w:adjustRightInd w:val="0"/>
        <w:spacing w:after="0" w:line="240" w:lineRule="auto"/>
        <w:jc w:val="both"/>
        <w:rPr>
          <w:rFonts w:cs="DejaVuSans"/>
          <w:szCs w:val="20"/>
        </w:rPr>
      </w:pPr>
      <w:r w:rsidRPr="00AC0EF9">
        <w:rPr>
          <w:rFonts w:cs="DejaVuSans"/>
          <w:szCs w:val="20"/>
        </w:rPr>
        <w:t>b) para o e-mail indicado no preâmbulo deste Edital, ou</w:t>
      </w:r>
    </w:p>
    <w:p w:rsidR="00625074" w:rsidRPr="00AC0EF9" w:rsidRDefault="00625074" w:rsidP="00625074">
      <w:pPr>
        <w:autoSpaceDE w:val="0"/>
        <w:autoSpaceDN w:val="0"/>
        <w:adjustRightInd w:val="0"/>
        <w:spacing w:after="0" w:line="240" w:lineRule="auto"/>
        <w:jc w:val="both"/>
        <w:rPr>
          <w:rFonts w:cs="DejaVuSans"/>
          <w:szCs w:val="20"/>
        </w:rPr>
      </w:pPr>
    </w:p>
    <w:p w:rsidR="00625074" w:rsidRPr="00AC0EF9" w:rsidRDefault="00625074" w:rsidP="00625074">
      <w:pPr>
        <w:autoSpaceDE w:val="0"/>
        <w:autoSpaceDN w:val="0"/>
        <w:adjustRightInd w:val="0"/>
        <w:spacing w:after="0" w:line="240" w:lineRule="auto"/>
        <w:jc w:val="both"/>
        <w:rPr>
          <w:rFonts w:cs="DejaVuSans"/>
          <w:szCs w:val="20"/>
        </w:rPr>
      </w:pPr>
      <w:r w:rsidRPr="00AC0EF9">
        <w:rPr>
          <w:rFonts w:cs="DejaVuSans"/>
          <w:szCs w:val="20"/>
        </w:rPr>
        <w:t>c) por meio do Sistema de Processo Administrativo Eletrônico – SEI.</w:t>
      </w:r>
    </w:p>
    <w:p w:rsidR="007C2E45" w:rsidRPr="00AC0EF9" w:rsidRDefault="007C2E45" w:rsidP="00625074">
      <w:pPr>
        <w:autoSpaceDE w:val="0"/>
        <w:autoSpaceDN w:val="0"/>
        <w:adjustRightInd w:val="0"/>
        <w:spacing w:after="0" w:line="240" w:lineRule="auto"/>
        <w:jc w:val="both"/>
        <w:rPr>
          <w:rFonts w:cs="DejaVuSans"/>
          <w:szCs w:val="20"/>
        </w:rPr>
      </w:pPr>
    </w:p>
    <w:p w:rsidR="00625074" w:rsidRPr="00AC0EF9" w:rsidRDefault="00625074" w:rsidP="00625074">
      <w:pPr>
        <w:autoSpaceDE w:val="0"/>
        <w:autoSpaceDN w:val="0"/>
        <w:adjustRightInd w:val="0"/>
        <w:spacing w:after="0" w:line="240" w:lineRule="auto"/>
        <w:jc w:val="both"/>
        <w:rPr>
          <w:rFonts w:cs="DejaVuSans"/>
          <w:szCs w:val="20"/>
        </w:rPr>
      </w:pPr>
      <w:r w:rsidRPr="00AC0EF9">
        <w:rPr>
          <w:rFonts w:cs="DejaVuSans"/>
          <w:szCs w:val="20"/>
        </w:rPr>
        <w:t xml:space="preserve">7.10.1 Para os casos de encaminhamento dos documentos pelo sistema Licitações-e ou por e-mail, os originais ou as cópias autenticadas deverão ser encaminhados ao Licitador, no prazo máximo de </w:t>
      </w:r>
      <w:r w:rsidRPr="00AC0EF9">
        <w:rPr>
          <w:rFonts w:cs="DejaVuSans-Bold"/>
          <w:b/>
          <w:bCs/>
          <w:szCs w:val="20"/>
        </w:rPr>
        <w:t>até 03 (três) dias úteis</w:t>
      </w:r>
      <w:r w:rsidRPr="00AC0EF9">
        <w:rPr>
          <w:rFonts w:cs="DejaVuSans"/>
          <w:szCs w:val="20"/>
        </w:rPr>
        <w:t>, contado do momento da convocação pelo Licitador no sistema, no endereço indicado no preâmbulo deste Edital, sob pena de inabilitação</w:t>
      </w:r>
      <w:r w:rsidR="00872486" w:rsidRPr="00AC0EF9">
        <w:rPr>
          <w:rFonts w:cs="DejaVuSans"/>
          <w:szCs w:val="20"/>
        </w:rPr>
        <w:t xml:space="preserve"> e/ou desclassificação</w:t>
      </w:r>
      <w:r w:rsidRPr="00AC0EF9">
        <w:rPr>
          <w:rFonts w:cs="DejaVuSans"/>
          <w:szCs w:val="20"/>
        </w:rPr>
        <w:t>.</w:t>
      </w:r>
    </w:p>
    <w:p w:rsidR="00625074" w:rsidRPr="00AC0EF9" w:rsidRDefault="00625074" w:rsidP="00625074">
      <w:pPr>
        <w:autoSpaceDE w:val="0"/>
        <w:autoSpaceDN w:val="0"/>
        <w:adjustRightInd w:val="0"/>
        <w:spacing w:after="0" w:line="240" w:lineRule="auto"/>
        <w:jc w:val="both"/>
        <w:rPr>
          <w:rFonts w:cs="DejaVuSans"/>
          <w:szCs w:val="20"/>
        </w:rPr>
      </w:pPr>
    </w:p>
    <w:p w:rsidR="00625074" w:rsidRPr="00AC0EF9" w:rsidRDefault="00625074" w:rsidP="00625074">
      <w:pPr>
        <w:autoSpaceDE w:val="0"/>
        <w:autoSpaceDN w:val="0"/>
        <w:adjustRightInd w:val="0"/>
        <w:spacing w:after="0" w:line="240" w:lineRule="auto"/>
        <w:jc w:val="both"/>
        <w:rPr>
          <w:rFonts w:cs="DejaVuSans"/>
          <w:szCs w:val="20"/>
        </w:rPr>
      </w:pPr>
      <w:r w:rsidRPr="00AC0EF9">
        <w:rPr>
          <w:rFonts w:cs="DejaVuSans"/>
          <w:szCs w:val="20"/>
        </w:rPr>
        <w:t>7.10.1.1. Nos casos de entrega dos documentos diretamente no endereço indicado no preâmbulo deste Edital, deverá ser observado o prazo indicado no subitem 7.10.1.</w:t>
      </w:r>
    </w:p>
    <w:p w:rsidR="00625074" w:rsidRPr="00AC0EF9" w:rsidRDefault="00625074" w:rsidP="00625074">
      <w:pPr>
        <w:autoSpaceDE w:val="0"/>
        <w:autoSpaceDN w:val="0"/>
        <w:adjustRightInd w:val="0"/>
        <w:spacing w:after="0" w:line="240" w:lineRule="auto"/>
        <w:jc w:val="both"/>
        <w:rPr>
          <w:rFonts w:cs="DejaVuSans"/>
          <w:szCs w:val="20"/>
        </w:rPr>
      </w:pPr>
    </w:p>
    <w:p w:rsidR="00625074" w:rsidRPr="00AC0EF9" w:rsidRDefault="00625074" w:rsidP="00625074">
      <w:pPr>
        <w:autoSpaceDE w:val="0"/>
        <w:autoSpaceDN w:val="0"/>
        <w:adjustRightInd w:val="0"/>
        <w:spacing w:after="0" w:line="240" w:lineRule="auto"/>
        <w:jc w:val="both"/>
        <w:rPr>
          <w:rFonts w:cs="DejaVuSans"/>
          <w:szCs w:val="20"/>
        </w:rPr>
      </w:pPr>
      <w:r w:rsidRPr="00AC0EF9">
        <w:rPr>
          <w:rFonts w:cs="DejaVuSans"/>
          <w:szCs w:val="20"/>
        </w:rPr>
        <w:t>7.10.2. Se a licitante arrematante optar, quando convocada, pelo encaminhamento dos documentos por meio do SEI, não haverá necessidade de encaminhar os originais.</w:t>
      </w:r>
    </w:p>
    <w:p w:rsidR="00625074" w:rsidRPr="00AC0EF9" w:rsidRDefault="00625074" w:rsidP="00625074">
      <w:pPr>
        <w:autoSpaceDE w:val="0"/>
        <w:autoSpaceDN w:val="0"/>
        <w:adjustRightInd w:val="0"/>
        <w:spacing w:after="0" w:line="240" w:lineRule="auto"/>
        <w:jc w:val="both"/>
        <w:rPr>
          <w:rFonts w:cs="DejaVuSans"/>
          <w:szCs w:val="20"/>
        </w:rPr>
      </w:pPr>
    </w:p>
    <w:p w:rsidR="00625074" w:rsidRPr="00AC0EF9" w:rsidRDefault="00625074" w:rsidP="00625074">
      <w:pPr>
        <w:autoSpaceDE w:val="0"/>
        <w:autoSpaceDN w:val="0"/>
        <w:adjustRightInd w:val="0"/>
        <w:spacing w:after="0" w:line="240" w:lineRule="auto"/>
        <w:jc w:val="both"/>
        <w:rPr>
          <w:rFonts w:cs="DejaVuSans"/>
          <w:szCs w:val="20"/>
        </w:rPr>
      </w:pPr>
      <w:r w:rsidRPr="00AC0EF9">
        <w:rPr>
          <w:rFonts w:cs="DejaVuSans"/>
          <w:szCs w:val="20"/>
        </w:rPr>
        <w:t>7.10.2.1. As licitantes, como usuárias externas, são responsáveis pelos seus credenciamentos no Sistema de Processo Administrativo Eletrônico - SEI, devendo realizar os procedimentos em tempo hábil para o encaminhamento dos documentos no prazo estabelecido no subitem 7.10.</w:t>
      </w:r>
    </w:p>
    <w:p w:rsidR="00C06E6D" w:rsidRPr="00AC0EF9" w:rsidRDefault="00C06E6D" w:rsidP="00625074">
      <w:pPr>
        <w:autoSpaceDE w:val="0"/>
        <w:autoSpaceDN w:val="0"/>
        <w:adjustRightInd w:val="0"/>
        <w:spacing w:after="0" w:line="240" w:lineRule="auto"/>
        <w:jc w:val="both"/>
        <w:rPr>
          <w:rFonts w:cs="DejaVuSans"/>
          <w:szCs w:val="20"/>
        </w:rPr>
      </w:pPr>
    </w:p>
    <w:p w:rsidR="00625074" w:rsidRPr="00AC0EF9" w:rsidRDefault="00625074" w:rsidP="00625074">
      <w:pPr>
        <w:autoSpaceDE w:val="0"/>
        <w:autoSpaceDN w:val="0"/>
        <w:adjustRightInd w:val="0"/>
        <w:spacing w:after="0" w:line="240" w:lineRule="auto"/>
        <w:jc w:val="both"/>
        <w:rPr>
          <w:rFonts w:cs="DejaVuSans"/>
          <w:szCs w:val="20"/>
        </w:rPr>
      </w:pPr>
      <w:r w:rsidRPr="00AC0EF9">
        <w:rPr>
          <w:rFonts w:cs="DejaVuSans"/>
          <w:szCs w:val="20"/>
        </w:rPr>
        <w:t>7.10.2.1.1. Considerando os procedimentos necessários para a efetivação do cadastro, recomendamos que a licitante interessada antecipe o seu credenciamento no SEI antes mesmo da data da sessão pública da Licitação. Para tanto, poderão ser obtidas as informações necessárias na página dos Correios na Internet (</w:t>
      </w:r>
      <w:hyperlink r:id="rId10" w:history="1">
        <w:r w:rsidRPr="00AC0EF9">
          <w:rPr>
            <w:rStyle w:val="Hyperlink"/>
            <w:rFonts w:cs="DejaVuSans"/>
            <w:color w:val="auto"/>
            <w:szCs w:val="20"/>
          </w:rPr>
          <w:t>www.correios.com.br</w:t>
        </w:r>
      </w:hyperlink>
      <w:r w:rsidRPr="00AC0EF9">
        <w:rPr>
          <w:rFonts w:cs="DejaVuSans"/>
          <w:szCs w:val="20"/>
        </w:rPr>
        <w:t>).</w:t>
      </w:r>
    </w:p>
    <w:p w:rsidR="00625074" w:rsidRPr="00AC0EF9" w:rsidRDefault="00625074" w:rsidP="00625074">
      <w:pPr>
        <w:autoSpaceDE w:val="0"/>
        <w:autoSpaceDN w:val="0"/>
        <w:adjustRightInd w:val="0"/>
        <w:spacing w:after="0" w:line="240" w:lineRule="auto"/>
        <w:jc w:val="both"/>
        <w:rPr>
          <w:rFonts w:cs="DejaVuSans"/>
          <w:szCs w:val="20"/>
        </w:rPr>
      </w:pPr>
    </w:p>
    <w:p w:rsidR="00625074" w:rsidRPr="00AC0EF9" w:rsidRDefault="00625074" w:rsidP="00625074">
      <w:pPr>
        <w:autoSpaceDE w:val="0"/>
        <w:autoSpaceDN w:val="0"/>
        <w:adjustRightInd w:val="0"/>
        <w:spacing w:after="0" w:line="240" w:lineRule="auto"/>
        <w:jc w:val="both"/>
        <w:rPr>
          <w:rFonts w:cs="DejaVuSans"/>
          <w:szCs w:val="20"/>
        </w:rPr>
      </w:pPr>
      <w:r w:rsidRPr="00AC0EF9">
        <w:rPr>
          <w:rFonts w:cs="DejaVuSans"/>
          <w:szCs w:val="20"/>
        </w:rPr>
        <w:t>7.11. Na forma da Lei Complementar 123/2006, no caso de Microempresa - ME/Empresa de Pequeno Porte – EPP / Cooperativa – COOP, havendo alguma restrição na regularidade fiscal e trabalhista, será assegurado prazo de 05 (cinco) dias úteis, prorrogáveis por igual período, a critério dos CORREIOS, para regularização da documentação, cujo termo inicial corresponderá ao momento da convocação da licitante pelo Licitador, após concluída a análise dos documentos de habilitação, sendo que, após esse prazo, será inabilitada do certame.</w:t>
      </w:r>
    </w:p>
    <w:p w:rsidR="00625074" w:rsidRPr="00AC0EF9" w:rsidRDefault="00625074" w:rsidP="00625074">
      <w:pPr>
        <w:autoSpaceDE w:val="0"/>
        <w:autoSpaceDN w:val="0"/>
        <w:adjustRightInd w:val="0"/>
        <w:spacing w:after="0" w:line="240" w:lineRule="auto"/>
        <w:jc w:val="both"/>
        <w:rPr>
          <w:rFonts w:cs="DejaVuSans"/>
          <w:szCs w:val="20"/>
        </w:rPr>
      </w:pPr>
    </w:p>
    <w:p w:rsidR="00625074" w:rsidRPr="00AC0EF9" w:rsidRDefault="00625074" w:rsidP="00625074">
      <w:pPr>
        <w:autoSpaceDE w:val="0"/>
        <w:autoSpaceDN w:val="0"/>
        <w:adjustRightInd w:val="0"/>
        <w:spacing w:after="0" w:line="240" w:lineRule="auto"/>
        <w:jc w:val="both"/>
        <w:rPr>
          <w:rFonts w:cs="DejaVuSans"/>
          <w:szCs w:val="20"/>
        </w:rPr>
      </w:pPr>
      <w:r w:rsidRPr="00AC0EF9">
        <w:rPr>
          <w:rFonts w:cs="DejaVuSans"/>
          <w:szCs w:val="20"/>
        </w:rPr>
        <w:t>7.11.1. A prorrogação do prazo previsto no subitem 7.11 poderá ser concedida, quando requerida pelo LICITANTE, mediante apresentação de justificativa.</w:t>
      </w:r>
    </w:p>
    <w:p w:rsidR="00625074" w:rsidRPr="00AC0EF9" w:rsidRDefault="00625074" w:rsidP="00625074">
      <w:pPr>
        <w:autoSpaceDE w:val="0"/>
        <w:autoSpaceDN w:val="0"/>
        <w:adjustRightInd w:val="0"/>
        <w:spacing w:after="0" w:line="240" w:lineRule="auto"/>
        <w:jc w:val="both"/>
        <w:rPr>
          <w:rFonts w:cs="DejaVuSans"/>
          <w:szCs w:val="20"/>
        </w:rPr>
      </w:pPr>
    </w:p>
    <w:p w:rsidR="00625074" w:rsidRPr="00AC0EF9" w:rsidRDefault="00625074" w:rsidP="00625074">
      <w:pPr>
        <w:autoSpaceDE w:val="0"/>
        <w:autoSpaceDN w:val="0"/>
        <w:adjustRightInd w:val="0"/>
        <w:spacing w:after="0" w:line="240" w:lineRule="auto"/>
        <w:jc w:val="both"/>
        <w:rPr>
          <w:rFonts w:cs="DejaVuSans"/>
          <w:szCs w:val="20"/>
        </w:rPr>
      </w:pPr>
      <w:r w:rsidRPr="00AC0EF9">
        <w:rPr>
          <w:rFonts w:cs="DejaVuSans"/>
          <w:szCs w:val="20"/>
        </w:rPr>
        <w:t>7.11.2 A LICITANTE ME/EPP/COOP, beneficiada pelo regime diferenciado e favorecido da Lei Complementar 123/2006, deverá apresentar toda a documentação exigida para habilitação, mesmo havendo alguma restrição na regularidade fiscal e trabalhista.</w:t>
      </w:r>
    </w:p>
    <w:p w:rsidR="00625074" w:rsidRPr="00AC0EF9" w:rsidRDefault="00625074" w:rsidP="00625074">
      <w:pPr>
        <w:autoSpaceDE w:val="0"/>
        <w:autoSpaceDN w:val="0"/>
        <w:adjustRightInd w:val="0"/>
        <w:spacing w:after="0" w:line="240" w:lineRule="auto"/>
        <w:jc w:val="both"/>
        <w:rPr>
          <w:rFonts w:cs="DejaVuSans"/>
          <w:szCs w:val="20"/>
        </w:rPr>
      </w:pPr>
    </w:p>
    <w:p w:rsidR="00625074" w:rsidRPr="00AC0EF9" w:rsidRDefault="00625074" w:rsidP="00625074">
      <w:pPr>
        <w:autoSpaceDE w:val="0"/>
        <w:autoSpaceDN w:val="0"/>
        <w:adjustRightInd w:val="0"/>
        <w:spacing w:after="0" w:line="240" w:lineRule="auto"/>
        <w:jc w:val="both"/>
        <w:rPr>
          <w:rFonts w:cs="DejaVuSans"/>
          <w:szCs w:val="20"/>
        </w:rPr>
      </w:pPr>
      <w:r w:rsidRPr="00AC0EF9">
        <w:rPr>
          <w:rFonts w:cs="DejaVuSans"/>
          <w:szCs w:val="20"/>
        </w:rPr>
        <w:lastRenderedPageBreak/>
        <w:t>7.11.3. A abertura da fase para manifestação de intenção de interposição de recurso, em relação ao resultado do certame, ocorrerá somente após os prazos de regularização fiscal e trabalhista de que tratam os subitens 7.11 ou 7.11.1, ou após a regularização fiscal e trabalhista da licitante.</w:t>
      </w:r>
    </w:p>
    <w:p w:rsidR="00625074" w:rsidRPr="00AC0EF9" w:rsidRDefault="00625074" w:rsidP="00625074">
      <w:pPr>
        <w:autoSpaceDE w:val="0"/>
        <w:autoSpaceDN w:val="0"/>
        <w:adjustRightInd w:val="0"/>
        <w:spacing w:after="0" w:line="240" w:lineRule="auto"/>
        <w:jc w:val="both"/>
        <w:rPr>
          <w:rFonts w:cs="DejaVuSans"/>
          <w:szCs w:val="20"/>
        </w:rPr>
      </w:pPr>
    </w:p>
    <w:p w:rsidR="00625074" w:rsidRPr="00AC0EF9" w:rsidRDefault="00625074" w:rsidP="00625074">
      <w:pPr>
        <w:autoSpaceDE w:val="0"/>
        <w:autoSpaceDN w:val="0"/>
        <w:adjustRightInd w:val="0"/>
        <w:spacing w:after="0" w:line="240" w:lineRule="auto"/>
        <w:jc w:val="both"/>
        <w:rPr>
          <w:rFonts w:cs="DejaVuSans"/>
          <w:szCs w:val="20"/>
        </w:rPr>
      </w:pPr>
      <w:r w:rsidRPr="00AC0EF9">
        <w:rPr>
          <w:rFonts w:cs="DejaVuSans"/>
          <w:szCs w:val="20"/>
        </w:rPr>
        <w:t>7.11.4. A não apresentação de documentação fiscal e trabalhista devidamente</w:t>
      </w:r>
      <w:r w:rsidR="001F7B6B" w:rsidRPr="00AC0EF9">
        <w:rPr>
          <w:rFonts w:cs="DejaVuSans"/>
          <w:szCs w:val="20"/>
        </w:rPr>
        <w:t xml:space="preserve"> </w:t>
      </w:r>
      <w:r w:rsidRPr="00AC0EF9">
        <w:rPr>
          <w:rFonts w:cs="DejaVuSans"/>
          <w:szCs w:val="20"/>
        </w:rPr>
        <w:t>regularizada, no prazo concedido pela Administração, acarretará a perda do direito à</w:t>
      </w:r>
      <w:r w:rsidR="001F7B6B" w:rsidRPr="00AC0EF9">
        <w:rPr>
          <w:rFonts w:cs="DejaVuSans"/>
          <w:szCs w:val="20"/>
        </w:rPr>
        <w:t xml:space="preserve"> </w:t>
      </w:r>
      <w:r w:rsidRPr="00AC0EF9">
        <w:rPr>
          <w:rFonts w:cs="DejaVuSans"/>
          <w:szCs w:val="20"/>
        </w:rPr>
        <w:t>adjudicação, sem prejuízos das sanções previstas neste Edital.</w:t>
      </w:r>
    </w:p>
    <w:p w:rsidR="001F7B6B" w:rsidRPr="00AC0EF9" w:rsidRDefault="001F7B6B" w:rsidP="00625074">
      <w:pPr>
        <w:autoSpaceDE w:val="0"/>
        <w:autoSpaceDN w:val="0"/>
        <w:adjustRightInd w:val="0"/>
        <w:spacing w:after="0" w:line="240" w:lineRule="auto"/>
        <w:jc w:val="both"/>
        <w:rPr>
          <w:rFonts w:cs="DejaVuSans"/>
          <w:szCs w:val="20"/>
        </w:rPr>
      </w:pPr>
    </w:p>
    <w:p w:rsidR="00625074" w:rsidRPr="00AC0EF9" w:rsidRDefault="00625074" w:rsidP="00625074">
      <w:pPr>
        <w:autoSpaceDE w:val="0"/>
        <w:autoSpaceDN w:val="0"/>
        <w:adjustRightInd w:val="0"/>
        <w:spacing w:after="0" w:line="240" w:lineRule="auto"/>
        <w:jc w:val="both"/>
        <w:rPr>
          <w:rFonts w:cs="DejaVuSans"/>
          <w:szCs w:val="20"/>
        </w:rPr>
      </w:pPr>
      <w:r w:rsidRPr="00AC0EF9">
        <w:rPr>
          <w:rFonts w:cs="DejaVuSans"/>
          <w:szCs w:val="20"/>
        </w:rPr>
        <w:t>7.12. Não serão aceitos “protocolos de entrega” ou “solicitação de documentos”</w:t>
      </w:r>
      <w:r w:rsidR="001F7B6B" w:rsidRPr="00AC0EF9">
        <w:rPr>
          <w:rFonts w:cs="DejaVuSans"/>
          <w:szCs w:val="20"/>
        </w:rPr>
        <w:t xml:space="preserve"> </w:t>
      </w:r>
      <w:r w:rsidRPr="00AC0EF9">
        <w:rPr>
          <w:rFonts w:cs="DejaVuSans"/>
          <w:szCs w:val="20"/>
        </w:rPr>
        <w:t>expedidos por quaisquer órgãos, em substituição aos documentos exigidos neste</w:t>
      </w:r>
      <w:r w:rsidR="001F7B6B" w:rsidRPr="00AC0EF9">
        <w:rPr>
          <w:rFonts w:cs="DejaVuSans"/>
          <w:szCs w:val="20"/>
        </w:rPr>
        <w:t xml:space="preserve"> </w:t>
      </w:r>
      <w:r w:rsidRPr="00AC0EF9">
        <w:rPr>
          <w:rFonts w:cs="DejaVuSans"/>
          <w:szCs w:val="20"/>
        </w:rPr>
        <w:t>Edital e seus Anexos.</w:t>
      </w:r>
    </w:p>
    <w:p w:rsidR="001F7B6B" w:rsidRPr="00AC0EF9" w:rsidRDefault="001F7B6B" w:rsidP="00625074">
      <w:pPr>
        <w:autoSpaceDE w:val="0"/>
        <w:autoSpaceDN w:val="0"/>
        <w:adjustRightInd w:val="0"/>
        <w:spacing w:after="0" w:line="240" w:lineRule="auto"/>
        <w:jc w:val="both"/>
        <w:rPr>
          <w:rFonts w:cs="DejaVuSans"/>
          <w:szCs w:val="20"/>
        </w:rPr>
      </w:pPr>
    </w:p>
    <w:p w:rsidR="00625074" w:rsidRPr="00AC0EF9" w:rsidRDefault="00625074" w:rsidP="00625074">
      <w:pPr>
        <w:autoSpaceDE w:val="0"/>
        <w:autoSpaceDN w:val="0"/>
        <w:adjustRightInd w:val="0"/>
        <w:spacing w:after="0" w:line="240" w:lineRule="auto"/>
        <w:jc w:val="both"/>
        <w:rPr>
          <w:rFonts w:cs="DejaVuSans"/>
          <w:szCs w:val="20"/>
        </w:rPr>
      </w:pPr>
      <w:r w:rsidRPr="00AC0EF9">
        <w:rPr>
          <w:rFonts w:cs="DejaVuSans"/>
          <w:szCs w:val="20"/>
        </w:rPr>
        <w:t>7.13. O não cumprimento das exigências contidas neste Item implicará na inabilitação</w:t>
      </w:r>
      <w:r w:rsidR="001F7B6B" w:rsidRPr="00AC0EF9">
        <w:rPr>
          <w:rFonts w:cs="DejaVuSans"/>
          <w:szCs w:val="20"/>
        </w:rPr>
        <w:t xml:space="preserve"> </w:t>
      </w:r>
      <w:r w:rsidRPr="00AC0EF9">
        <w:rPr>
          <w:rFonts w:cs="DejaVuSans"/>
          <w:szCs w:val="20"/>
        </w:rPr>
        <w:t xml:space="preserve">da LICITANTE do certame, </w:t>
      </w:r>
      <w:r w:rsidR="00872486" w:rsidRPr="00AC0EF9">
        <w:rPr>
          <w:rFonts w:cs="DejaVuSans"/>
          <w:szCs w:val="20"/>
        </w:rPr>
        <w:t>ficando também sujeita</w:t>
      </w:r>
      <w:r w:rsidRPr="00AC0EF9">
        <w:rPr>
          <w:rFonts w:cs="DejaVuSans"/>
          <w:szCs w:val="20"/>
        </w:rPr>
        <w:t xml:space="preserve"> às penalidades previstas neste</w:t>
      </w:r>
      <w:r w:rsidR="001F7B6B" w:rsidRPr="00AC0EF9">
        <w:rPr>
          <w:rFonts w:cs="DejaVuSans"/>
          <w:szCs w:val="20"/>
        </w:rPr>
        <w:t xml:space="preserve"> </w:t>
      </w:r>
      <w:r w:rsidRPr="00AC0EF9">
        <w:rPr>
          <w:rFonts w:cs="DejaVuSans"/>
          <w:szCs w:val="20"/>
        </w:rPr>
        <w:t>Edital.</w:t>
      </w:r>
    </w:p>
    <w:p w:rsidR="001F7B6B" w:rsidRPr="00AC0EF9" w:rsidRDefault="001F7B6B" w:rsidP="00625074">
      <w:pPr>
        <w:autoSpaceDE w:val="0"/>
        <w:autoSpaceDN w:val="0"/>
        <w:adjustRightInd w:val="0"/>
        <w:spacing w:after="0" w:line="240" w:lineRule="auto"/>
        <w:jc w:val="both"/>
        <w:rPr>
          <w:rFonts w:cs="DejaVuSans"/>
          <w:szCs w:val="20"/>
        </w:rPr>
      </w:pPr>
    </w:p>
    <w:p w:rsidR="00625074" w:rsidRPr="00AC0EF9" w:rsidRDefault="00625074" w:rsidP="00625074">
      <w:pPr>
        <w:autoSpaceDE w:val="0"/>
        <w:autoSpaceDN w:val="0"/>
        <w:adjustRightInd w:val="0"/>
        <w:spacing w:after="0" w:line="240" w:lineRule="auto"/>
        <w:jc w:val="both"/>
        <w:rPr>
          <w:rFonts w:cs="DejaVuSans"/>
          <w:szCs w:val="20"/>
        </w:rPr>
      </w:pPr>
      <w:r w:rsidRPr="00AC0EF9">
        <w:rPr>
          <w:rFonts w:cs="DejaVuSans"/>
          <w:szCs w:val="20"/>
        </w:rPr>
        <w:t>7.14 Quando admitida a participação de Cooperativas, além dos documentos acima</w:t>
      </w:r>
      <w:r w:rsidR="001F7B6B" w:rsidRPr="00AC0EF9">
        <w:rPr>
          <w:rFonts w:cs="DejaVuSans"/>
          <w:szCs w:val="20"/>
        </w:rPr>
        <w:t xml:space="preserve"> </w:t>
      </w:r>
      <w:r w:rsidRPr="00AC0EF9">
        <w:rPr>
          <w:rFonts w:cs="DejaVuSans"/>
          <w:szCs w:val="20"/>
        </w:rPr>
        <w:t>exigidos, deverão ser apresentados os seguintes instrumentos:</w:t>
      </w:r>
    </w:p>
    <w:p w:rsidR="001F7B6B" w:rsidRPr="00AC0EF9" w:rsidRDefault="001F7B6B" w:rsidP="00625074">
      <w:pPr>
        <w:autoSpaceDE w:val="0"/>
        <w:autoSpaceDN w:val="0"/>
        <w:adjustRightInd w:val="0"/>
        <w:spacing w:after="0" w:line="240" w:lineRule="auto"/>
        <w:jc w:val="both"/>
        <w:rPr>
          <w:rFonts w:cs="DejaVuSans"/>
          <w:szCs w:val="20"/>
        </w:rPr>
      </w:pPr>
    </w:p>
    <w:p w:rsidR="00625074" w:rsidRPr="00AC0EF9" w:rsidRDefault="00625074" w:rsidP="00625074">
      <w:pPr>
        <w:autoSpaceDE w:val="0"/>
        <w:autoSpaceDN w:val="0"/>
        <w:adjustRightInd w:val="0"/>
        <w:spacing w:after="0" w:line="240" w:lineRule="auto"/>
        <w:jc w:val="both"/>
        <w:rPr>
          <w:rFonts w:cs="DejaVuSans"/>
          <w:szCs w:val="20"/>
        </w:rPr>
      </w:pPr>
      <w:r w:rsidRPr="00AC0EF9">
        <w:rPr>
          <w:rFonts w:cs="DejaVuSans"/>
          <w:szCs w:val="20"/>
        </w:rPr>
        <w:t>a) Cópia autenticada dos estatutos sociais e suas alterações posteriores,</w:t>
      </w:r>
      <w:r w:rsidR="001F7B6B" w:rsidRPr="00AC0EF9">
        <w:rPr>
          <w:rFonts w:cs="DejaVuSans"/>
          <w:szCs w:val="20"/>
        </w:rPr>
        <w:t xml:space="preserve"> </w:t>
      </w:r>
      <w:r w:rsidRPr="00AC0EF9">
        <w:rPr>
          <w:rFonts w:cs="DejaVuSans"/>
          <w:szCs w:val="20"/>
        </w:rPr>
        <w:t>devidamente registradas na Organização das Cooperativas Brasileiras ou em entidade</w:t>
      </w:r>
      <w:r w:rsidR="001F7B6B" w:rsidRPr="00AC0EF9">
        <w:rPr>
          <w:rFonts w:cs="DejaVuSans"/>
          <w:szCs w:val="20"/>
        </w:rPr>
        <w:t xml:space="preserve"> </w:t>
      </w:r>
      <w:r w:rsidRPr="00AC0EF9">
        <w:rPr>
          <w:rFonts w:cs="DejaVuSans"/>
          <w:szCs w:val="20"/>
        </w:rPr>
        <w:t>estadual (se houver);</w:t>
      </w:r>
    </w:p>
    <w:p w:rsidR="001F7B6B" w:rsidRPr="00AC0EF9" w:rsidRDefault="001F7B6B" w:rsidP="00625074">
      <w:pPr>
        <w:autoSpaceDE w:val="0"/>
        <w:autoSpaceDN w:val="0"/>
        <w:adjustRightInd w:val="0"/>
        <w:spacing w:after="0" w:line="240" w:lineRule="auto"/>
        <w:jc w:val="both"/>
        <w:rPr>
          <w:rFonts w:cs="DejaVuSans"/>
          <w:szCs w:val="20"/>
        </w:rPr>
      </w:pPr>
    </w:p>
    <w:p w:rsidR="00625074" w:rsidRPr="00AC0EF9" w:rsidRDefault="00625074" w:rsidP="00625074">
      <w:pPr>
        <w:autoSpaceDE w:val="0"/>
        <w:autoSpaceDN w:val="0"/>
        <w:adjustRightInd w:val="0"/>
        <w:spacing w:after="0" w:line="240" w:lineRule="auto"/>
        <w:jc w:val="both"/>
        <w:rPr>
          <w:rFonts w:cs="DejaVuSans"/>
          <w:szCs w:val="20"/>
        </w:rPr>
      </w:pPr>
      <w:r w:rsidRPr="00AC0EF9">
        <w:rPr>
          <w:rFonts w:cs="DejaVuSans"/>
          <w:szCs w:val="20"/>
        </w:rPr>
        <w:t>a.1) Para efeito de habilitação jurídica as Cooperativas deverão observar o disposto</w:t>
      </w:r>
      <w:r w:rsidR="001F7B6B" w:rsidRPr="00AC0EF9">
        <w:rPr>
          <w:rFonts w:cs="DejaVuSans"/>
          <w:szCs w:val="20"/>
        </w:rPr>
        <w:t xml:space="preserve"> </w:t>
      </w:r>
      <w:r w:rsidRPr="00AC0EF9">
        <w:rPr>
          <w:rFonts w:cs="DejaVuSans"/>
          <w:szCs w:val="20"/>
        </w:rPr>
        <w:t>na Lei 5.764/1971;</w:t>
      </w:r>
    </w:p>
    <w:p w:rsidR="001F7B6B" w:rsidRPr="00AC0EF9" w:rsidRDefault="001F7B6B" w:rsidP="00625074">
      <w:pPr>
        <w:autoSpaceDE w:val="0"/>
        <w:autoSpaceDN w:val="0"/>
        <w:adjustRightInd w:val="0"/>
        <w:spacing w:after="0" w:line="240" w:lineRule="auto"/>
        <w:jc w:val="both"/>
        <w:rPr>
          <w:rFonts w:cs="DejaVuSans"/>
          <w:szCs w:val="20"/>
        </w:rPr>
      </w:pPr>
    </w:p>
    <w:p w:rsidR="00625074" w:rsidRPr="00AC0EF9" w:rsidRDefault="00625074" w:rsidP="00625074">
      <w:pPr>
        <w:autoSpaceDE w:val="0"/>
        <w:autoSpaceDN w:val="0"/>
        <w:adjustRightInd w:val="0"/>
        <w:spacing w:after="0" w:line="240" w:lineRule="auto"/>
        <w:jc w:val="both"/>
        <w:rPr>
          <w:rFonts w:cs="DejaVuSans"/>
          <w:szCs w:val="20"/>
        </w:rPr>
      </w:pPr>
      <w:r w:rsidRPr="00AC0EF9">
        <w:rPr>
          <w:rFonts w:cs="DejaVuSans"/>
          <w:szCs w:val="20"/>
        </w:rPr>
        <w:t>b) relação nominal e respectiva qualificação (identidade, CPF, endereço, número de</w:t>
      </w:r>
      <w:r w:rsidR="001F7B6B" w:rsidRPr="00AC0EF9">
        <w:rPr>
          <w:rFonts w:cs="DejaVuSans"/>
          <w:szCs w:val="20"/>
        </w:rPr>
        <w:t xml:space="preserve"> </w:t>
      </w:r>
      <w:r w:rsidRPr="00AC0EF9">
        <w:rPr>
          <w:rFonts w:cs="DejaVuSans"/>
          <w:szCs w:val="20"/>
        </w:rPr>
        <w:t>inscrição de autônomo junto ao INSS - NIT) de todos os cooperados que farão parte</w:t>
      </w:r>
      <w:r w:rsidR="001F7B6B" w:rsidRPr="00AC0EF9">
        <w:rPr>
          <w:rFonts w:cs="DejaVuSans"/>
          <w:szCs w:val="20"/>
        </w:rPr>
        <w:t xml:space="preserve"> </w:t>
      </w:r>
      <w:r w:rsidRPr="00AC0EF9">
        <w:rPr>
          <w:rFonts w:cs="DejaVuSans"/>
          <w:szCs w:val="20"/>
        </w:rPr>
        <w:t>da equipe que executará o objeto licitado;</w:t>
      </w:r>
    </w:p>
    <w:p w:rsidR="001F7B6B" w:rsidRPr="00AC0EF9" w:rsidRDefault="001F7B6B" w:rsidP="00625074">
      <w:pPr>
        <w:autoSpaceDE w:val="0"/>
        <w:autoSpaceDN w:val="0"/>
        <w:adjustRightInd w:val="0"/>
        <w:spacing w:after="0" w:line="240" w:lineRule="auto"/>
        <w:jc w:val="both"/>
        <w:rPr>
          <w:rFonts w:cs="DejaVuSans"/>
          <w:szCs w:val="20"/>
        </w:rPr>
      </w:pPr>
    </w:p>
    <w:p w:rsidR="00625074" w:rsidRPr="00AC0EF9" w:rsidRDefault="00625074" w:rsidP="00625074">
      <w:pPr>
        <w:autoSpaceDE w:val="0"/>
        <w:autoSpaceDN w:val="0"/>
        <w:adjustRightInd w:val="0"/>
        <w:spacing w:after="0" w:line="240" w:lineRule="auto"/>
        <w:jc w:val="both"/>
        <w:rPr>
          <w:rFonts w:cs="DejaVuSans"/>
          <w:szCs w:val="20"/>
        </w:rPr>
      </w:pPr>
      <w:r w:rsidRPr="00AC0EF9">
        <w:rPr>
          <w:rFonts w:cs="DejaVuSans"/>
          <w:szCs w:val="20"/>
        </w:rPr>
        <w:t>c) modelo de gestão operacional, com a indicação de que o trabalho será executado</w:t>
      </w:r>
      <w:r w:rsidR="001F7B6B" w:rsidRPr="00AC0EF9">
        <w:rPr>
          <w:rFonts w:cs="DejaVuSans"/>
          <w:szCs w:val="20"/>
        </w:rPr>
        <w:t xml:space="preserve"> </w:t>
      </w:r>
      <w:r w:rsidRPr="00AC0EF9">
        <w:rPr>
          <w:rFonts w:cs="DejaVuSans"/>
          <w:szCs w:val="20"/>
        </w:rPr>
        <w:t>de forma compartilhada ou em rodízio, bem como as atividades de coordenação e</w:t>
      </w:r>
      <w:r w:rsidR="001F7B6B" w:rsidRPr="00AC0EF9">
        <w:rPr>
          <w:rFonts w:cs="DejaVuSans"/>
          <w:szCs w:val="20"/>
        </w:rPr>
        <w:t xml:space="preserve"> </w:t>
      </w:r>
      <w:r w:rsidRPr="00AC0EF9">
        <w:rPr>
          <w:rFonts w:cs="DejaVuSans"/>
          <w:szCs w:val="20"/>
        </w:rPr>
        <w:t>supervisão da execução dos serviços sejam realizadas pelos cooperados de forma</w:t>
      </w:r>
      <w:r w:rsidR="001F7B6B" w:rsidRPr="00AC0EF9">
        <w:rPr>
          <w:rFonts w:cs="DejaVuSans"/>
          <w:szCs w:val="20"/>
        </w:rPr>
        <w:t xml:space="preserve"> </w:t>
      </w:r>
      <w:r w:rsidRPr="00AC0EF9">
        <w:rPr>
          <w:rFonts w:cs="DejaVuSans"/>
          <w:szCs w:val="20"/>
        </w:rPr>
        <w:t>alternada ou aleatória.</w:t>
      </w:r>
    </w:p>
    <w:p w:rsidR="001F7B6B" w:rsidRPr="00AC0EF9" w:rsidRDefault="001F7B6B" w:rsidP="00625074">
      <w:pPr>
        <w:autoSpaceDE w:val="0"/>
        <w:autoSpaceDN w:val="0"/>
        <w:adjustRightInd w:val="0"/>
        <w:spacing w:after="0" w:line="240" w:lineRule="auto"/>
        <w:jc w:val="both"/>
        <w:rPr>
          <w:rFonts w:cs="DejaVuSans"/>
          <w:szCs w:val="20"/>
        </w:rPr>
      </w:pPr>
    </w:p>
    <w:p w:rsidR="00625074" w:rsidRPr="00AC0EF9" w:rsidRDefault="00625074" w:rsidP="00625074">
      <w:pPr>
        <w:autoSpaceDE w:val="0"/>
        <w:autoSpaceDN w:val="0"/>
        <w:adjustRightInd w:val="0"/>
        <w:spacing w:after="0" w:line="240" w:lineRule="auto"/>
        <w:jc w:val="both"/>
        <w:rPr>
          <w:rFonts w:cs="DejaVuSans"/>
          <w:szCs w:val="20"/>
        </w:rPr>
      </w:pPr>
      <w:r w:rsidRPr="00AC0EF9">
        <w:rPr>
          <w:rFonts w:cs="DejaVuSans"/>
          <w:szCs w:val="20"/>
        </w:rPr>
        <w:t>7.15. O CNPJ do interessado utilizado nesta licitação deverá ser o mesmo</w:t>
      </w:r>
      <w:r w:rsidR="001F7B6B" w:rsidRPr="00AC0EF9">
        <w:rPr>
          <w:rFonts w:cs="DejaVuSans"/>
          <w:szCs w:val="20"/>
        </w:rPr>
        <w:t xml:space="preserve"> </w:t>
      </w:r>
      <w:r w:rsidRPr="00AC0EF9">
        <w:rPr>
          <w:rFonts w:cs="DejaVuSans"/>
          <w:szCs w:val="20"/>
        </w:rPr>
        <w:t>compreendido no SICAF e em todos os documentos de habilitação. Se o interessado</w:t>
      </w:r>
      <w:r w:rsidR="001F7B6B" w:rsidRPr="00AC0EF9">
        <w:rPr>
          <w:rFonts w:cs="DejaVuSans"/>
          <w:szCs w:val="20"/>
        </w:rPr>
        <w:t xml:space="preserve"> </w:t>
      </w:r>
      <w:r w:rsidRPr="00AC0EF9">
        <w:rPr>
          <w:rFonts w:cs="DejaVuSans"/>
          <w:szCs w:val="20"/>
        </w:rPr>
        <w:t>for a matriz, todos os documentos deverão estar em nome da matriz, e se o</w:t>
      </w:r>
      <w:r w:rsidR="001F7B6B" w:rsidRPr="00AC0EF9">
        <w:rPr>
          <w:rFonts w:cs="DejaVuSans"/>
          <w:szCs w:val="20"/>
        </w:rPr>
        <w:t xml:space="preserve"> </w:t>
      </w:r>
      <w:r w:rsidRPr="00AC0EF9">
        <w:rPr>
          <w:rFonts w:cs="DejaVuSans"/>
          <w:szCs w:val="20"/>
        </w:rPr>
        <w:t>interessado for a filial, todos os documentos deverão estar em nome da filial, exceto</w:t>
      </w:r>
      <w:r w:rsidR="001F7B6B" w:rsidRPr="00AC0EF9">
        <w:rPr>
          <w:rFonts w:cs="DejaVuSans"/>
          <w:szCs w:val="20"/>
        </w:rPr>
        <w:t xml:space="preserve"> </w:t>
      </w:r>
      <w:r w:rsidRPr="00AC0EF9">
        <w:rPr>
          <w:rFonts w:cs="DejaVuSans"/>
          <w:szCs w:val="20"/>
        </w:rPr>
        <w:t>aqueles documentos que, pela própria natureza, comprovadamente, forem emitidos</w:t>
      </w:r>
      <w:r w:rsidR="001F7B6B" w:rsidRPr="00AC0EF9">
        <w:rPr>
          <w:rFonts w:cs="DejaVuSans"/>
          <w:szCs w:val="20"/>
        </w:rPr>
        <w:t xml:space="preserve"> </w:t>
      </w:r>
      <w:r w:rsidRPr="00AC0EF9">
        <w:rPr>
          <w:rFonts w:cs="DejaVuSans"/>
          <w:szCs w:val="20"/>
        </w:rPr>
        <w:t>somente em nome da matriz.</w:t>
      </w:r>
    </w:p>
    <w:p w:rsidR="001F7B6B" w:rsidRPr="00AC0EF9" w:rsidRDefault="001F7B6B" w:rsidP="00625074">
      <w:pPr>
        <w:autoSpaceDE w:val="0"/>
        <w:autoSpaceDN w:val="0"/>
        <w:adjustRightInd w:val="0"/>
        <w:spacing w:after="0" w:line="240" w:lineRule="auto"/>
        <w:jc w:val="both"/>
        <w:rPr>
          <w:rFonts w:cs="DejaVuSans"/>
          <w:szCs w:val="20"/>
        </w:rPr>
      </w:pPr>
    </w:p>
    <w:p w:rsidR="00625074" w:rsidRPr="00AC0EF9" w:rsidRDefault="00625074" w:rsidP="00625074">
      <w:pPr>
        <w:autoSpaceDE w:val="0"/>
        <w:autoSpaceDN w:val="0"/>
        <w:adjustRightInd w:val="0"/>
        <w:spacing w:after="0" w:line="240" w:lineRule="auto"/>
        <w:jc w:val="both"/>
        <w:rPr>
          <w:rFonts w:cs="DejaVuSans"/>
          <w:szCs w:val="20"/>
        </w:rPr>
      </w:pPr>
      <w:r w:rsidRPr="00AC0EF9">
        <w:rPr>
          <w:rFonts w:cs="DejaVuSans"/>
          <w:szCs w:val="20"/>
        </w:rPr>
        <w:t>7.16. Constatado o atendimento a TODAS as exigências fixadas no Edital, o Licitador</w:t>
      </w:r>
      <w:r w:rsidR="001F7B6B" w:rsidRPr="00AC0EF9">
        <w:rPr>
          <w:rFonts w:cs="DejaVuSans"/>
          <w:szCs w:val="20"/>
        </w:rPr>
        <w:t xml:space="preserve"> </w:t>
      </w:r>
      <w:r w:rsidRPr="00AC0EF9">
        <w:rPr>
          <w:rFonts w:cs="DejaVuSans"/>
          <w:szCs w:val="20"/>
        </w:rPr>
        <w:t>declarará a licitante como vencedora, sendo-lhe adjudicado o objeto da referida</w:t>
      </w:r>
      <w:r w:rsidR="001F7B6B" w:rsidRPr="00AC0EF9">
        <w:rPr>
          <w:rFonts w:cs="DejaVuSans"/>
          <w:szCs w:val="20"/>
        </w:rPr>
        <w:t xml:space="preserve"> </w:t>
      </w:r>
      <w:r w:rsidRPr="00AC0EF9">
        <w:rPr>
          <w:rFonts w:cs="DejaVuSans"/>
          <w:szCs w:val="20"/>
        </w:rPr>
        <w:t>Licitação, caso não haja recurso.</w:t>
      </w:r>
    </w:p>
    <w:p w:rsidR="007C2E45" w:rsidRPr="00AC0EF9" w:rsidRDefault="007C2E45" w:rsidP="001F7B6B">
      <w:pPr>
        <w:autoSpaceDE w:val="0"/>
        <w:autoSpaceDN w:val="0"/>
        <w:adjustRightInd w:val="0"/>
        <w:spacing w:after="0" w:line="240" w:lineRule="auto"/>
        <w:jc w:val="center"/>
        <w:rPr>
          <w:rFonts w:cs="DejaVuSans-Bold"/>
          <w:b/>
          <w:bCs/>
          <w:szCs w:val="20"/>
        </w:rPr>
      </w:pPr>
    </w:p>
    <w:p w:rsidR="001F7B6B" w:rsidRPr="00AC0EF9" w:rsidRDefault="001F7B6B" w:rsidP="001F7B6B">
      <w:pPr>
        <w:autoSpaceDE w:val="0"/>
        <w:autoSpaceDN w:val="0"/>
        <w:adjustRightInd w:val="0"/>
        <w:spacing w:after="0" w:line="240" w:lineRule="auto"/>
        <w:jc w:val="center"/>
        <w:rPr>
          <w:rFonts w:cs="DejaVuSans-Bold"/>
          <w:b/>
          <w:bCs/>
          <w:szCs w:val="20"/>
        </w:rPr>
      </w:pPr>
      <w:r w:rsidRPr="00AC0EF9">
        <w:rPr>
          <w:rFonts w:cs="DejaVuSans-Bold"/>
          <w:b/>
          <w:bCs/>
          <w:szCs w:val="20"/>
        </w:rPr>
        <w:t xml:space="preserve">8. </w:t>
      </w:r>
      <w:r w:rsidR="00EE4E46" w:rsidRPr="00AC0EF9">
        <w:rPr>
          <w:rFonts w:cs="DejaVuSans-Bold"/>
          <w:b/>
          <w:bCs/>
          <w:szCs w:val="20"/>
        </w:rPr>
        <w:t xml:space="preserve">INTERPOSIÇÃO DE </w:t>
      </w:r>
      <w:r w:rsidRPr="00AC0EF9">
        <w:rPr>
          <w:rFonts w:cs="DejaVuSans-Bold"/>
          <w:b/>
          <w:bCs/>
          <w:szCs w:val="20"/>
        </w:rPr>
        <w:t>RECURSOS</w:t>
      </w:r>
    </w:p>
    <w:p w:rsidR="001F7B6B" w:rsidRPr="00AC0EF9" w:rsidRDefault="001F7B6B" w:rsidP="001F7B6B">
      <w:pPr>
        <w:autoSpaceDE w:val="0"/>
        <w:autoSpaceDN w:val="0"/>
        <w:adjustRightInd w:val="0"/>
        <w:spacing w:after="0" w:line="240" w:lineRule="auto"/>
        <w:jc w:val="both"/>
        <w:rPr>
          <w:rFonts w:cs="DejaVuSans-Bold"/>
          <w:b/>
          <w:bCs/>
          <w:szCs w:val="20"/>
        </w:rPr>
      </w:pPr>
    </w:p>
    <w:p w:rsidR="001F7B6B" w:rsidRPr="00AC0EF9" w:rsidRDefault="001F7B6B" w:rsidP="001F7B6B">
      <w:pPr>
        <w:autoSpaceDE w:val="0"/>
        <w:autoSpaceDN w:val="0"/>
        <w:adjustRightInd w:val="0"/>
        <w:spacing w:after="0" w:line="240" w:lineRule="auto"/>
        <w:jc w:val="both"/>
        <w:rPr>
          <w:rFonts w:cs="DejaVuSans"/>
          <w:szCs w:val="20"/>
        </w:rPr>
      </w:pPr>
      <w:r w:rsidRPr="00AC0EF9">
        <w:rPr>
          <w:rFonts w:cs="DejaVuSans"/>
          <w:szCs w:val="20"/>
        </w:rPr>
        <w:t xml:space="preserve">8.1. Após a declaração da licitante vencedora, será aberto o prazo de </w:t>
      </w:r>
      <w:r w:rsidRPr="00AC0EF9">
        <w:rPr>
          <w:rFonts w:cs="DejaVuSans-Bold"/>
          <w:b/>
          <w:bCs/>
          <w:szCs w:val="20"/>
        </w:rPr>
        <w:t xml:space="preserve">24 (vinte e quatro) horas </w:t>
      </w:r>
      <w:r w:rsidRPr="00AC0EF9">
        <w:rPr>
          <w:rFonts w:cs="DejaVuSans"/>
          <w:szCs w:val="20"/>
        </w:rPr>
        <w:t>para as demais licitantes manifestarem sua intenção de recorrer, em campo próprio do sistema, com o registro da síntese de suas razões.</w:t>
      </w:r>
    </w:p>
    <w:p w:rsidR="001F7B6B" w:rsidRPr="00AC0EF9" w:rsidRDefault="001F7B6B" w:rsidP="001F7B6B">
      <w:pPr>
        <w:autoSpaceDE w:val="0"/>
        <w:autoSpaceDN w:val="0"/>
        <w:adjustRightInd w:val="0"/>
        <w:spacing w:after="0" w:line="240" w:lineRule="auto"/>
        <w:jc w:val="both"/>
        <w:rPr>
          <w:rFonts w:cs="DejaVuSans"/>
          <w:szCs w:val="20"/>
        </w:rPr>
      </w:pPr>
    </w:p>
    <w:p w:rsidR="001F7B6B" w:rsidRPr="00AC0EF9" w:rsidRDefault="001F7B6B" w:rsidP="001F7B6B">
      <w:pPr>
        <w:autoSpaceDE w:val="0"/>
        <w:autoSpaceDN w:val="0"/>
        <w:adjustRightInd w:val="0"/>
        <w:spacing w:after="0" w:line="240" w:lineRule="auto"/>
        <w:jc w:val="both"/>
        <w:rPr>
          <w:rFonts w:cs="DejaVuSans"/>
          <w:szCs w:val="20"/>
        </w:rPr>
      </w:pPr>
      <w:r w:rsidRPr="00AC0EF9">
        <w:rPr>
          <w:rFonts w:cs="DejaVuSans"/>
          <w:szCs w:val="20"/>
        </w:rPr>
        <w:t xml:space="preserve">8.1.1. Para as licitantes que manifestarem a intenção de recurso, será concedido o prazo de </w:t>
      </w:r>
      <w:r w:rsidRPr="00AC0EF9">
        <w:rPr>
          <w:rFonts w:cs="DejaVuSans-Bold"/>
          <w:b/>
          <w:bCs/>
          <w:szCs w:val="20"/>
        </w:rPr>
        <w:t xml:space="preserve">5 (cinco) dias úteis </w:t>
      </w:r>
      <w:r w:rsidRPr="00AC0EF9">
        <w:rPr>
          <w:rFonts w:cs="DejaVuSans"/>
          <w:szCs w:val="20"/>
        </w:rPr>
        <w:t xml:space="preserve">para apresentar as razões relacionadas à intenção manifestada, ficando as demais licitantes desde logo intimadas para, querendo, apresentarem contrarrazões em igual </w:t>
      </w:r>
      <w:r w:rsidRPr="00AC0EF9">
        <w:rPr>
          <w:rFonts w:cs="DejaVuSans"/>
          <w:szCs w:val="20"/>
        </w:rPr>
        <w:lastRenderedPageBreak/>
        <w:t>prazo, que começará a contar do término do prazo do recorrente, sendo-lhes assegurado vistas dos elementos indispensáveis à defesa dos seus interesses.</w:t>
      </w:r>
    </w:p>
    <w:p w:rsidR="001F7B6B" w:rsidRPr="00AC0EF9" w:rsidRDefault="001F7B6B" w:rsidP="001F7B6B">
      <w:pPr>
        <w:autoSpaceDE w:val="0"/>
        <w:autoSpaceDN w:val="0"/>
        <w:adjustRightInd w:val="0"/>
        <w:spacing w:after="0" w:line="240" w:lineRule="auto"/>
        <w:jc w:val="both"/>
        <w:rPr>
          <w:rFonts w:cs="DejaVuSans"/>
          <w:szCs w:val="20"/>
        </w:rPr>
      </w:pPr>
    </w:p>
    <w:p w:rsidR="001F7B6B" w:rsidRPr="00AC0EF9" w:rsidRDefault="001F7B6B" w:rsidP="001F7B6B">
      <w:pPr>
        <w:autoSpaceDE w:val="0"/>
        <w:autoSpaceDN w:val="0"/>
        <w:adjustRightInd w:val="0"/>
        <w:spacing w:after="0" w:line="240" w:lineRule="auto"/>
        <w:jc w:val="both"/>
        <w:rPr>
          <w:rFonts w:cs="DejaVuSans"/>
          <w:szCs w:val="20"/>
        </w:rPr>
      </w:pPr>
      <w:r w:rsidRPr="00AC0EF9">
        <w:rPr>
          <w:rFonts w:cs="DejaVuSans"/>
          <w:szCs w:val="20"/>
        </w:rPr>
        <w:t xml:space="preserve">8.2. A falta de manifestação motivada da licitante quanto à intenção de recorrer, bem como a não apresentação das razões de recurso, importará na </w:t>
      </w:r>
      <w:r w:rsidRPr="00AC0EF9">
        <w:rPr>
          <w:rFonts w:cs="DejaVuSans-Bold"/>
          <w:b/>
          <w:bCs/>
          <w:szCs w:val="20"/>
        </w:rPr>
        <w:t>decadência desse direito</w:t>
      </w:r>
      <w:r w:rsidRPr="00AC0EF9">
        <w:rPr>
          <w:rFonts w:cs="DejaVuSans"/>
          <w:szCs w:val="20"/>
        </w:rPr>
        <w:t>, ficando o Licitador autorizado a adjudicar o objeto à licitante declarada vencedora.</w:t>
      </w:r>
    </w:p>
    <w:p w:rsidR="001F7B6B" w:rsidRPr="00AC0EF9" w:rsidRDefault="001F7B6B" w:rsidP="001F7B6B">
      <w:pPr>
        <w:autoSpaceDE w:val="0"/>
        <w:autoSpaceDN w:val="0"/>
        <w:adjustRightInd w:val="0"/>
        <w:spacing w:after="0" w:line="240" w:lineRule="auto"/>
        <w:jc w:val="both"/>
        <w:rPr>
          <w:rFonts w:cs="DejaVuSans"/>
          <w:szCs w:val="20"/>
        </w:rPr>
      </w:pPr>
    </w:p>
    <w:p w:rsidR="001F7B6B" w:rsidRPr="00AC0EF9" w:rsidRDefault="001F7B6B" w:rsidP="001F7B6B">
      <w:pPr>
        <w:autoSpaceDE w:val="0"/>
        <w:autoSpaceDN w:val="0"/>
        <w:adjustRightInd w:val="0"/>
        <w:spacing w:after="0" w:line="240" w:lineRule="auto"/>
        <w:jc w:val="both"/>
        <w:rPr>
          <w:rFonts w:cs="DejaVuSans"/>
          <w:szCs w:val="20"/>
        </w:rPr>
      </w:pPr>
      <w:r w:rsidRPr="00AC0EF9">
        <w:rPr>
          <w:rFonts w:cs="DejaVuSans"/>
          <w:szCs w:val="20"/>
        </w:rPr>
        <w:t>8.3. O Recurso contra a decisão do Licitador terá efeito suspensivo e o seu acolhimento importará a invalidação apenas dos atos insuscetíveis de aproveitamento.</w:t>
      </w:r>
    </w:p>
    <w:p w:rsidR="001F7B6B" w:rsidRPr="00AC0EF9" w:rsidRDefault="001F7B6B" w:rsidP="001F7B6B">
      <w:pPr>
        <w:autoSpaceDE w:val="0"/>
        <w:autoSpaceDN w:val="0"/>
        <w:adjustRightInd w:val="0"/>
        <w:spacing w:after="0" w:line="240" w:lineRule="auto"/>
        <w:jc w:val="both"/>
        <w:rPr>
          <w:rFonts w:cs="DejaVuSans"/>
          <w:szCs w:val="20"/>
        </w:rPr>
      </w:pPr>
    </w:p>
    <w:p w:rsidR="00F835DA" w:rsidRPr="00AC0EF9" w:rsidRDefault="00F835DA" w:rsidP="00F835DA">
      <w:pPr>
        <w:pStyle w:val="PargrafodaLista2"/>
        <w:spacing w:after="0" w:line="100" w:lineRule="atLeast"/>
        <w:ind w:left="0"/>
        <w:jc w:val="center"/>
        <w:rPr>
          <w:rFonts w:ascii="Century Gothic" w:hAnsi="Century Gothic" w:cs="Arial"/>
          <w:b/>
          <w:sz w:val="20"/>
        </w:rPr>
      </w:pPr>
      <w:r w:rsidRPr="00AC0EF9">
        <w:rPr>
          <w:rFonts w:ascii="Century Gothic" w:hAnsi="Century Gothic" w:cs="Arial"/>
          <w:b/>
          <w:sz w:val="20"/>
        </w:rPr>
        <w:t>- ADJUDICAÇÃO E HOMOLOGAÇÃO DO RESULTADO -</w:t>
      </w:r>
    </w:p>
    <w:p w:rsidR="00F835DA" w:rsidRPr="00AC0EF9" w:rsidRDefault="00F835DA" w:rsidP="00F835DA">
      <w:pPr>
        <w:pStyle w:val="PargrafodaLista2"/>
        <w:spacing w:after="0" w:line="100" w:lineRule="atLeast"/>
        <w:ind w:left="0"/>
        <w:jc w:val="both"/>
        <w:rPr>
          <w:rFonts w:ascii="Century Gothic" w:hAnsi="Century Gothic" w:cs="Arial"/>
          <w:sz w:val="20"/>
        </w:rPr>
      </w:pPr>
    </w:p>
    <w:p w:rsidR="001F7B6B" w:rsidRPr="00AC0EF9" w:rsidRDefault="001F7B6B" w:rsidP="001F7B6B">
      <w:pPr>
        <w:autoSpaceDE w:val="0"/>
        <w:autoSpaceDN w:val="0"/>
        <w:adjustRightInd w:val="0"/>
        <w:spacing w:after="0" w:line="240" w:lineRule="auto"/>
        <w:jc w:val="both"/>
        <w:rPr>
          <w:rFonts w:cs="DejaVuSans"/>
          <w:szCs w:val="20"/>
        </w:rPr>
      </w:pPr>
      <w:r w:rsidRPr="00AC0EF9">
        <w:rPr>
          <w:rFonts w:cs="DejaVuSans"/>
          <w:szCs w:val="20"/>
        </w:rPr>
        <w:t>8.4. Decididos os recursos e constatada a regularidade dos atos praticados, a Autoridade Competente fará a adjudicação do objeto da licitação à licitante vencedora.</w:t>
      </w:r>
    </w:p>
    <w:p w:rsidR="001F7B6B" w:rsidRPr="00AC0EF9" w:rsidRDefault="001F7B6B" w:rsidP="001F7B6B">
      <w:pPr>
        <w:autoSpaceDE w:val="0"/>
        <w:autoSpaceDN w:val="0"/>
        <w:adjustRightInd w:val="0"/>
        <w:spacing w:after="0" w:line="240" w:lineRule="auto"/>
        <w:jc w:val="both"/>
        <w:rPr>
          <w:rFonts w:cs="DejaVuSans"/>
          <w:szCs w:val="20"/>
        </w:rPr>
      </w:pPr>
    </w:p>
    <w:p w:rsidR="001F7B6B" w:rsidRPr="00AC0EF9" w:rsidRDefault="001F7B6B" w:rsidP="001F7B6B">
      <w:pPr>
        <w:autoSpaceDE w:val="0"/>
        <w:autoSpaceDN w:val="0"/>
        <w:adjustRightInd w:val="0"/>
        <w:spacing w:after="0" w:line="240" w:lineRule="auto"/>
        <w:jc w:val="both"/>
        <w:rPr>
          <w:rFonts w:cs="DejaVuSans"/>
          <w:szCs w:val="20"/>
        </w:rPr>
      </w:pPr>
      <w:r w:rsidRPr="00AC0EF9">
        <w:rPr>
          <w:rFonts w:cs="DejaVuSans"/>
          <w:szCs w:val="20"/>
        </w:rPr>
        <w:t xml:space="preserve">8.5. Os Recursos contra a decisão de aplicação de penalidade de suspensão temporária de participação em licitação e impedimento de contratar com os CORREIOS deverão ser interpostos no prazo de </w:t>
      </w:r>
      <w:r w:rsidRPr="00AC0EF9">
        <w:rPr>
          <w:rFonts w:cs="DejaVuSans-Bold"/>
          <w:b/>
          <w:bCs/>
          <w:szCs w:val="20"/>
        </w:rPr>
        <w:t xml:space="preserve">10 (dez) dias úteis </w:t>
      </w:r>
      <w:r w:rsidRPr="00AC0EF9">
        <w:rPr>
          <w:rFonts w:cs="DejaVuSans"/>
          <w:szCs w:val="20"/>
        </w:rPr>
        <w:t>a contar da intimação do ato.</w:t>
      </w:r>
    </w:p>
    <w:p w:rsidR="001F7B6B" w:rsidRPr="00AC0EF9" w:rsidRDefault="001F7B6B" w:rsidP="001F7B6B">
      <w:pPr>
        <w:autoSpaceDE w:val="0"/>
        <w:autoSpaceDN w:val="0"/>
        <w:adjustRightInd w:val="0"/>
        <w:spacing w:after="0" w:line="240" w:lineRule="auto"/>
        <w:jc w:val="both"/>
        <w:rPr>
          <w:rFonts w:cs="DejaVuSans"/>
          <w:szCs w:val="20"/>
        </w:rPr>
      </w:pPr>
    </w:p>
    <w:p w:rsidR="001F7B6B" w:rsidRPr="00AC0EF9" w:rsidRDefault="001F7B6B" w:rsidP="001F7B6B">
      <w:pPr>
        <w:autoSpaceDE w:val="0"/>
        <w:autoSpaceDN w:val="0"/>
        <w:adjustRightInd w:val="0"/>
        <w:spacing w:after="0" w:line="240" w:lineRule="auto"/>
        <w:jc w:val="both"/>
        <w:rPr>
          <w:rFonts w:cs="DejaVuSans"/>
          <w:szCs w:val="20"/>
        </w:rPr>
      </w:pPr>
      <w:r w:rsidRPr="00AC0EF9">
        <w:rPr>
          <w:rFonts w:cs="DejaVuSans"/>
          <w:szCs w:val="20"/>
        </w:rPr>
        <w:t xml:space="preserve">8.6. O recurso será dirigido à autoridade superior, por intermédio da que praticou o ato recorrido, a qual poderá reconsiderar sua decisão, no prazo de </w:t>
      </w:r>
      <w:r w:rsidRPr="00AC0EF9">
        <w:rPr>
          <w:rFonts w:cs="DejaVuSans-Bold"/>
          <w:b/>
          <w:bCs/>
          <w:szCs w:val="20"/>
        </w:rPr>
        <w:t>05 (cinco) dias úteis</w:t>
      </w:r>
      <w:r w:rsidRPr="00AC0EF9">
        <w:rPr>
          <w:rFonts w:cs="DejaVuSans"/>
          <w:szCs w:val="20"/>
        </w:rPr>
        <w:t>, ou, neste mesmo prazo, fazê-lo subir, devidamente informado, para decisão.</w:t>
      </w:r>
    </w:p>
    <w:p w:rsidR="00E04827" w:rsidRPr="00AC0EF9" w:rsidRDefault="00E04827" w:rsidP="00E04827">
      <w:pPr>
        <w:autoSpaceDE w:val="0"/>
        <w:autoSpaceDN w:val="0"/>
        <w:adjustRightInd w:val="0"/>
        <w:spacing w:after="0" w:line="240" w:lineRule="auto"/>
        <w:jc w:val="both"/>
        <w:rPr>
          <w:rFonts w:cs="DejaVuSans"/>
          <w:szCs w:val="20"/>
        </w:rPr>
      </w:pPr>
    </w:p>
    <w:p w:rsidR="00EE4E46" w:rsidRPr="00AC0EF9" w:rsidRDefault="00A44919" w:rsidP="00EE4E46">
      <w:pPr>
        <w:pStyle w:val="PargrafodaLista2"/>
        <w:spacing w:after="0" w:line="100" w:lineRule="atLeast"/>
        <w:ind w:left="0"/>
        <w:jc w:val="both"/>
        <w:rPr>
          <w:rFonts w:ascii="Century Gothic" w:hAnsi="Century Gothic" w:cs="Arial"/>
          <w:sz w:val="20"/>
        </w:rPr>
      </w:pPr>
      <w:r w:rsidRPr="00AC0EF9">
        <w:rPr>
          <w:rFonts w:ascii="Century Gothic" w:hAnsi="Century Gothic" w:cs="Arial"/>
          <w:sz w:val="20"/>
        </w:rPr>
        <w:t>8.7</w:t>
      </w:r>
      <w:r w:rsidR="00EE4E46" w:rsidRPr="00AC0EF9">
        <w:rPr>
          <w:rFonts w:ascii="Century Gothic" w:hAnsi="Century Gothic" w:cs="Arial"/>
          <w:sz w:val="20"/>
        </w:rPr>
        <w:t xml:space="preserve">. O resultado final da licitação será homologado pela autoridade competente e divulgado na </w:t>
      </w:r>
      <w:r w:rsidR="00EE4E46" w:rsidRPr="00AC0EF9">
        <w:rPr>
          <w:rFonts w:ascii="Century Gothic" w:hAnsi="Century Gothic" w:cs="Arial"/>
          <w:bCs/>
          <w:sz w:val="20"/>
        </w:rPr>
        <w:t>página eletrônica dos Correios na internet, cujo endereço encontra-se indicado no rodapé (www.correios.com.br/sobre-os-correios/para-fornecedores/licitacoes), acessando em: “Licitações Correios”</w:t>
      </w:r>
      <w:r w:rsidR="00EE4E46" w:rsidRPr="00AC0EF9">
        <w:rPr>
          <w:rFonts w:ascii="Century Gothic" w:hAnsi="Century Gothic" w:cs="Arial"/>
          <w:sz w:val="20"/>
        </w:rPr>
        <w:t>.</w:t>
      </w:r>
    </w:p>
    <w:p w:rsidR="00EE4E46" w:rsidRPr="00AC0EF9" w:rsidRDefault="00EE4E46" w:rsidP="00EE4E46">
      <w:pPr>
        <w:pStyle w:val="PargrafodaLista2"/>
        <w:spacing w:after="0" w:line="100" w:lineRule="atLeast"/>
        <w:ind w:left="0"/>
        <w:jc w:val="both"/>
        <w:rPr>
          <w:rFonts w:ascii="Century Gothic" w:hAnsi="Century Gothic" w:cs="Arial"/>
          <w:sz w:val="20"/>
        </w:rPr>
      </w:pPr>
    </w:p>
    <w:p w:rsidR="00EE4E46" w:rsidRPr="00AC0EF9" w:rsidRDefault="00A44919" w:rsidP="00EE4E46">
      <w:pPr>
        <w:pStyle w:val="PargrafodaLista2"/>
        <w:spacing w:after="0" w:line="100" w:lineRule="atLeast"/>
        <w:ind w:left="0"/>
        <w:jc w:val="both"/>
        <w:rPr>
          <w:rFonts w:ascii="Century Gothic" w:hAnsi="Century Gothic" w:cs="Arial"/>
          <w:sz w:val="20"/>
        </w:rPr>
      </w:pPr>
      <w:r w:rsidRPr="00AC0EF9">
        <w:rPr>
          <w:rFonts w:ascii="Century Gothic" w:hAnsi="Century Gothic" w:cs="Arial"/>
          <w:sz w:val="20"/>
        </w:rPr>
        <w:t>8.7</w:t>
      </w:r>
      <w:r w:rsidR="00EE4E46" w:rsidRPr="00AC0EF9">
        <w:rPr>
          <w:rFonts w:ascii="Century Gothic" w:hAnsi="Century Gothic" w:cs="Arial"/>
          <w:sz w:val="20"/>
        </w:rPr>
        <w:t xml:space="preserve">.1. Não poderá ser celebrada a </w:t>
      </w:r>
      <w:r w:rsidR="00F36F04" w:rsidRPr="00AC0EF9">
        <w:rPr>
          <w:rFonts w:ascii="Century Gothic" w:hAnsi="Century Gothic" w:cs="Arial"/>
          <w:sz w:val="20"/>
        </w:rPr>
        <w:t>contratação</w:t>
      </w:r>
      <w:r w:rsidR="00EE4E46" w:rsidRPr="00AC0EF9">
        <w:rPr>
          <w:rFonts w:ascii="Century Gothic" w:hAnsi="Century Gothic" w:cs="Arial"/>
          <w:sz w:val="20"/>
        </w:rPr>
        <w:t xml:space="preserve"> com preterição da ordem de classificação das propostas ou com terceiros estranhos à licitação. </w:t>
      </w:r>
    </w:p>
    <w:p w:rsidR="00EE4E46" w:rsidRPr="00AC0EF9" w:rsidRDefault="00EE4E46" w:rsidP="00EE4E46">
      <w:pPr>
        <w:pStyle w:val="PargrafodaLista2"/>
        <w:spacing w:after="0" w:line="100" w:lineRule="atLeast"/>
        <w:ind w:left="0"/>
        <w:jc w:val="both"/>
        <w:rPr>
          <w:rFonts w:ascii="Century Gothic" w:hAnsi="Century Gothic" w:cs="Arial"/>
          <w:sz w:val="20"/>
        </w:rPr>
      </w:pPr>
    </w:p>
    <w:p w:rsidR="001F7B6B" w:rsidRPr="00AC0EF9" w:rsidRDefault="001F7B6B" w:rsidP="001F7B6B">
      <w:pPr>
        <w:autoSpaceDE w:val="0"/>
        <w:autoSpaceDN w:val="0"/>
        <w:adjustRightInd w:val="0"/>
        <w:spacing w:after="0" w:line="240" w:lineRule="auto"/>
        <w:jc w:val="center"/>
        <w:rPr>
          <w:rFonts w:cs="DejaVuSans-Bold"/>
          <w:b/>
          <w:bCs/>
          <w:szCs w:val="20"/>
        </w:rPr>
      </w:pPr>
      <w:r w:rsidRPr="00AC0EF9">
        <w:rPr>
          <w:rFonts w:cs="DejaVuSans-Bold"/>
          <w:b/>
          <w:bCs/>
          <w:szCs w:val="20"/>
        </w:rPr>
        <w:t>9. PENALIDADES</w:t>
      </w:r>
    </w:p>
    <w:p w:rsidR="001F7B6B" w:rsidRPr="00AC0EF9" w:rsidRDefault="001F7B6B" w:rsidP="001F7B6B">
      <w:pPr>
        <w:autoSpaceDE w:val="0"/>
        <w:autoSpaceDN w:val="0"/>
        <w:adjustRightInd w:val="0"/>
        <w:spacing w:after="0" w:line="240" w:lineRule="auto"/>
        <w:jc w:val="both"/>
        <w:rPr>
          <w:rFonts w:cs="DejaVuSans-Bold"/>
          <w:b/>
          <w:bCs/>
          <w:szCs w:val="20"/>
        </w:rPr>
      </w:pPr>
    </w:p>
    <w:p w:rsidR="001F7B6B" w:rsidRPr="00AC0EF9" w:rsidRDefault="001F7B6B" w:rsidP="001F7B6B">
      <w:pPr>
        <w:autoSpaceDE w:val="0"/>
        <w:autoSpaceDN w:val="0"/>
        <w:adjustRightInd w:val="0"/>
        <w:spacing w:after="0" w:line="240" w:lineRule="auto"/>
        <w:jc w:val="both"/>
        <w:rPr>
          <w:rFonts w:cs="DejaVuSans"/>
          <w:szCs w:val="20"/>
        </w:rPr>
      </w:pPr>
      <w:r w:rsidRPr="00AC0EF9">
        <w:rPr>
          <w:rFonts w:cs="DejaVuSans"/>
          <w:szCs w:val="20"/>
        </w:rPr>
        <w:t>9.1. Advertência: será aplicada quando a ocorrência, devidamente justificada pela licitante, não recomende a aplicação de penalidades mais gravosas.</w:t>
      </w:r>
    </w:p>
    <w:p w:rsidR="001F7B6B" w:rsidRPr="00AC0EF9" w:rsidRDefault="001F7B6B" w:rsidP="001F7B6B">
      <w:pPr>
        <w:autoSpaceDE w:val="0"/>
        <w:autoSpaceDN w:val="0"/>
        <w:adjustRightInd w:val="0"/>
        <w:spacing w:after="0" w:line="240" w:lineRule="auto"/>
        <w:jc w:val="both"/>
        <w:rPr>
          <w:rFonts w:cs="DejaVuSans"/>
          <w:szCs w:val="20"/>
        </w:rPr>
      </w:pPr>
    </w:p>
    <w:p w:rsidR="001F7B6B" w:rsidRPr="00AC0EF9" w:rsidRDefault="001F7B6B" w:rsidP="001F7B6B">
      <w:pPr>
        <w:autoSpaceDE w:val="0"/>
        <w:autoSpaceDN w:val="0"/>
        <w:adjustRightInd w:val="0"/>
        <w:spacing w:after="0" w:line="240" w:lineRule="auto"/>
        <w:jc w:val="both"/>
        <w:rPr>
          <w:rFonts w:cs="DejaVuSans"/>
          <w:szCs w:val="20"/>
        </w:rPr>
      </w:pPr>
      <w:r w:rsidRPr="00AC0EF9">
        <w:rPr>
          <w:rFonts w:cs="DejaVuSans"/>
          <w:szCs w:val="20"/>
        </w:rPr>
        <w:t xml:space="preserve">9.2. Multa: no percentual de até </w:t>
      </w:r>
      <w:r w:rsidRPr="00AC0EF9">
        <w:rPr>
          <w:rFonts w:cs="DejaVuSans-Bold"/>
          <w:b/>
          <w:bCs/>
          <w:szCs w:val="20"/>
        </w:rPr>
        <w:t xml:space="preserve">10% (dez por cento) </w:t>
      </w:r>
      <w:r w:rsidRPr="00AC0EF9">
        <w:rPr>
          <w:rFonts w:cs="DejaVuSans"/>
          <w:szCs w:val="20"/>
        </w:rPr>
        <w:t>sobre o valor arrematado do lote, salvo quando a ocorrência, devidamente justificada pela licitante, restrinja a aplicação da penalidade a advertência ou a não-penalização.</w:t>
      </w:r>
    </w:p>
    <w:p w:rsidR="001F7B6B" w:rsidRPr="00AC0EF9" w:rsidRDefault="001F7B6B" w:rsidP="001F7B6B">
      <w:pPr>
        <w:autoSpaceDE w:val="0"/>
        <w:autoSpaceDN w:val="0"/>
        <w:adjustRightInd w:val="0"/>
        <w:spacing w:after="0" w:line="240" w:lineRule="auto"/>
        <w:jc w:val="both"/>
        <w:rPr>
          <w:rFonts w:cs="DejaVuSans"/>
          <w:szCs w:val="20"/>
        </w:rPr>
      </w:pPr>
    </w:p>
    <w:p w:rsidR="001F7B6B" w:rsidRPr="00AC0EF9" w:rsidRDefault="001F7B6B" w:rsidP="001F7B6B">
      <w:pPr>
        <w:autoSpaceDE w:val="0"/>
        <w:autoSpaceDN w:val="0"/>
        <w:adjustRightInd w:val="0"/>
        <w:spacing w:after="0" w:line="240" w:lineRule="auto"/>
        <w:jc w:val="both"/>
        <w:rPr>
          <w:rFonts w:cs="DejaVuSans"/>
          <w:szCs w:val="20"/>
        </w:rPr>
      </w:pPr>
      <w:r w:rsidRPr="00AC0EF9">
        <w:rPr>
          <w:rFonts w:cs="DejaVuSans"/>
          <w:szCs w:val="20"/>
        </w:rPr>
        <w:t>9.3. Suspensão temporária de participação em licitação e impedimento de contratar com os CORREIOS, por prazo de até 2 (dois) anos, salvo quando a ocorrência, devidamente justificada pela licitante, recomende a aplicação de penalidades menos gravosas.</w:t>
      </w:r>
    </w:p>
    <w:p w:rsidR="001F7B6B" w:rsidRPr="00AC0EF9" w:rsidRDefault="001F7B6B" w:rsidP="001F7B6B">
      <w:pPr>
        <w:autoSpaceDE w:val="0"/>
        <w:autoSpaceDN w:val="0"/>
        <w:adjustRightInd w:val="0"/>
        <w:spacing w:after="0" w:line="240" w:lineRule="auto"/>
        <w:jc w:val="both"/>
        <w:rPr>
          <w:rFonts w:cs="DejaVuSans"/>
          <w:szCs w:val="20"/>
        </w:rPr>
      </w:pPr>
    </w:p>
    <w:p w:rsidR="001F7B6B" w:rsidRPr="00AC0EF9" w:rsidRDefault="001F7B6B" w:rsidP="001F7B6B">
      <w:pPr>
        <w:autoSpaceDE w:val="0"/>
        <w:autoSpaceDN w:val="0"/>
        <w:adjustRightInd w:val="0"/>
        <w:spacing w:after="0" w:line="240" w:lineRule="auto"/>
        <w:jc w:val="both"/>
        <w:rPr>
          <w:rFonts w:cs="DejaVuSans"/>
          <w:szCs w:val="20"/>
        </w:rPr>
      </w:pPr>
      <w:r w:rsidRPr="00AC0EF9">
        <w:rPr>
          <w:rFonts w:cs="DejaVuSans"/>
          <w:szCs w:val="20"/>
        </w:rPr>
        <w:t>9.4. A LICITANTE ficará sujeita às sanções previstas nos subitens acima, sem prejuízo da reparação dos danos causados, quando:</w:t>
      </w:r>
    </w:p>
    <w:p w:rsidR="001F7B6B" w:rsidRPr="00AC0EF9" w:rsidRDefault="001F7B6B" w:rsidP="001F7B6B">
      <w:pPr>
        <w:autoSpaceDE w:val="0"/>
        <w:autoSpaceDN w:val="0"/>
        <w:adjustRightInd w:val="0"/>
        <w:spacing w:after="0" w:line="240" w:lineRule="auto"/>
        <w:jc w:val="both"/>
        <w:rPr>
          <w:rFonts w:cs="DejaVuSans"/>
          <w:szCs w:val="20"/>
        </w:rPr>
      </w:pPr>
    </w:p>
    <w:p w:rsidR="001F7B6B" w:rsidRPr="00AC0EF9" w:rsidRDefault="001F7B6B" w:rsidP="001F7B6B">
      <w:pPr>
        <w:autoSpaceDE w:val="0"/>
        <w:autoSpaceDN w:val="0"/>
        <w:adjustRightInd w:val="0"/>
        <w:spacing w:after="0" w:line="240" w:lineRule="auto"/>
        <w:jc w:val="both"/>
        <w:rPr>
          <w:rFonts w:cs="DejaVuSans"/>
          <w:szCs w:val="20"/>
        </w:rPr>
      </w:pPr>
      <w:r w:rsidRPr="00AC0EF9">
        <w:rPr>
          <w:rFonts w:cs="DejaVuSans"/>
          <w:szCs w:val="20"/>
        </w:rPr>
        <w:t>a) tenha sofrido condenação definitiva por praticar, por meios dolosos, fraude fiscal no recolhimento de quaisquer tributos;</w:t>
      </w:r>
    </w:p>
    <w:p w:rsidR="001F7B6B" w:rsidRPr="00AC0EF9" w:rsidRDefault="001F7B6B" w:rsidP="001F7B6B">
      <w:pPr>
        <w:autoSpaceDE w:val="0"/>
        <w:autoSpaceDN w:val="0"/>
        <w:adjustRightInd w:val="0"/>
        <w:spacing w:after="0" w:line="240" w:lineRule="auto"/>
        <w:jc w:val="both"/>
        <w:rPr>
          <w:rFonts w:cs="DejaVuSans"/>
          <w:szCs w:val="20"/>
        </w:rPr>
      </w:pPr>
    </w:p>
    <w:p w:rsidR="001F7B6B" w:rsidRPr="00AC0EF9" w:rsidRDefault="001F7B6B" w:rsidP="001F7B6B">
      <w:pPr>
        <w:autoSpaceDE w:val="0"/>
        <w:autoSpaceDN w:val="0"/>
        <w:adjustRightInd w:val="0"/>
        <w:spacing w:after="0" w:line="240" w:lineRule="auto"/>
        <w:jc w:val="both"/>
        <w:rPr>
          <w:rFonts w:cs="DejaVuSans"/>
          <w:szCs w:val="20"/>
        </w:rPr>
      </w:pPr>
      <w:r w:rsidRPr="00AC0EF9">
        <w:rPr>
          <w:rFonts w:cs="DejaVuSans"/>
          <w:szCs w:val="20"/>
        </w:rPr>
        <w:t>b) tenha praticado atos ilícitos visando a frustrar os objetivos da licitação;</w:t>
      </w:r>
    </w:p>
    <w:p w:rsidR="001F7B6B" w:rsidRPr="00AC0EF9" w:rsidRDefault="001F7B6B" w:rsidP="001F7B6B">
      <w:pPr>
        <w:autoSpaceDE w:val="0"/>
        <w:autoSpaceDN w:val="0"/>
        <w:adjustRightInd w:val="0"/>
        <w:spacing w:after="0" w:line="240" w:lineRule="auto"/>
        <w:jc w:val="both"/>
        <w:rPr>
          <w:rFonts w:cs="DejaVuSans"/>
          <w:szCs w:val="20"/>
        </w:rPr>
      </w:pPr>
    </w:p>
    <w:p w:rsidR="001F7B6B" w:rsidRPr="00AC0EF9" w:rsidRDefault="001F7B6B" w:rsidP="001F7B6B">
      <w:pPr>
        <w:autoSpaceDE w:val="0"/>
        <w:autoSpaceDN w:val="0"/>
        <w:adjustRightInd w:val="0"/>
        <w:spacing w:after="0" w:line="240" w:lineRule="auto"/>
        <w:jc w:val="both"/>
        <w:rPr>
          <w:rFonts w:cs="DejaVuSans"/>
          <w:szCs w:val="20"/>
        </w:rPr>
      </w:pPr>
      <w:r w:rsidRPr="00AC0EF9">
        <w:rPr>
          <w:rFonts w:cs="DejaVuSans"/>
          <w:szCs w:val="20"/>
        </w:rPr>
        <w:t>c) demonstre não possuir idoneidade para contratar com os CORREIOS, em virtude de atos ilícitos praticados;</w:t>
      </w:r>
    </w:p>
    <w:p w:rsidR="001F7B6B" w:rsidRPr="00AC0EF9" w:rsidRDefault="001F7B6B" w:rsidP="001F7B6B">
      <w:pPr>
        <w:autoSpaceDE w:val="0"/>
        <w:autoSpaceDN w:val="0"/>
        <w:adjustRightInd w:val="0"/>
        <w:spacing w:after="0" w:line="240" w:lineRule="auto"/>
        <w:jc w:val="both"/>
        <w:rPr>
          <w:rFonts w:cs="DejaVuSans"/>
          <w:szCs w:val="20"/>
        </w:rPr>
      </w:pPr>
    </w:p>
    <w:p w:rsidR="001F7B6B" w:rsidRPr="00AC0EF9" w:rsidRDefault="001F7B6B" w:rsidP="001F7B6B">
      <w:pPr>
        <w:autoSpaceDE w:val="0"/>
        <w:autoSpaceDN w:val="0"/>
        <w:adjustRightInd w:val="0"/>
        <w:spacing w:after="0" w:line="240" w:lineRule="auto"/>
        <w:jc w:val="both"/>
        <w:rPr>
          <w:rFonts w:cs="DejaVuSans"/>
          <w:szCs w:val="20"/>
        </w:rPr>
      </w:pPr>
      <w:r w:rsidRPr="00AC0EF9">
        <w:rPr>
          <w:rFonts w:cs="DejaVuSans"/>
          <w:szCs w:val="20"/>
        </w:rPr>
        <w:t>d) deixar de entregar a documentação exigida para o certame;</w:t>
      </w:r>
    </w:p>
    <w:p w:rsidR="00062CF9" w:rsidRPr="00AC0EF9" w:rsidRDefault="00062CF9" w:rsidP="001F7B6B">
      <w:pPr>
        <w:autoSpaceDE w:val="0"/>
        <w:autoSpaceDN w:val="0"/>
        <w:adjustRightInd w:val="0"/>
        <w:spacing w:after="0" w:line="240" w:lineRule="auto"/>
        <w:jc w:val="both"/>
        <w:rPr>
          <w:rFonts w:cs="DejaVuSans"/>
          <w:szCs w:val="20"/>
        </w:rPr>
      </w:pPr>
    </w:p>
    <w:p w:rsidR="001F7B6B" w:rsidRPr="00AC0EF9" w:rsidRDefault="001F7B6B" w:rsidP="001F7B6B">
      <w:pPr>
        <w:autoSpaceDE w:val="0"/>
        <w:autoSpaceDN w:val="0"/>
        <w:adjustRightInd w:val="0"/>
        <w:spacing w:after="0" w:line="240" w:lineRule="auto"/>
        <w:jc w:val="both"/>
        <w:rPr>
          <w:rFonts w:cs="DejaVuSans"/>
          <w:szCs w:val="20"/>
        </w:rPr>
      </w:pPr>
      <w:r w:rsidRPr="00AC0EF9">
        <w:rPr>
          <w:rFonts w:cs="DejaVuSans"/>
          <w:szCs w:val="20"/>
        </w:rPr>
        <w:t>e) ensejar o retardamento da execução do objeto da licitação;</w:t>
      </w:r>
    </w:p>
    <w:p w:rsidR="001F7B6B" w:rsidRPr="00AC0EF9" w:rsidRDefault="001F7B6B" w:rsidP="001F7B6B">
      <w:pPr>
        <w:autoSpaceDE w:val="0"/>
        <w:autoSpaceDN w:val="0"/>
        <w:adjustRightInd w:val="0"/>
        <w:spacing w:after="0" w:line="240" w:lineRule="auto"/>
        <w:jc w:val="both"/>
        <w:rPr>
          <w:rFonts w:cs="DejaVuSans"/>
          <w:szCs w:val="20"/>
        </w:rPr>
      </w:pPr>
    </w:p>
    <w:p w:rsidR="001F7B6B" w:rsidRPr="00AC0EF9" w:rsidRDefault="001F7B6B" w:rsidP="001F7B6B">
      <w:pPr>
        <w:autoSpaceDE w:val="0"/>
        <w:autoSpaceDN w:val="0"/>
        <w:adjustRightInd w:val="0"/>
        <w:spacing w:after="0" w:line="240" w:lineRule="auto"/>
        <w:jc w:val="both"/>
        <w:rPr>
          <w:rFonts w:cs="DejaVuSans"/>
          <w:szCs w:val="20"/>
        </w:rPr>
      </w:pPr>
      <w:r w:rsidRPr="00AC0EF9">
        <w:rPr>
          <w:rFonts w:cs="DejaVuSans"/>
          <w:szCs w:val="20"/>
        </w:rPr>
        <w:t>f) não mantiver os preços ou as condições de habilitação;</w:t>
      </w:r>
    </w:p>
    <w:p w:rsidR="00073B39" w:rsidRPr="00AC0EF9" w:rsidRDefault="00073B39" w:rsidP="001F7B6B">
      <w:pPr>
        <w:autoSpaceDE w:val="0"/>
        <w:autoSpaceDN w:val="0"/>
        <w:adjustRightInd w:val="0"/>
        <w:spacing w:after="0" w:line="240" w:lineRule="auto"/>
        <w:jc w:val="both"/>
        <w:rPr>
          <w:rFonts w:cs="DejaVuSans"/>
          <w:szCs w:val="20"/>
        </w:rPr>
      </w:pPr>
    </w:p>
    <w:p w:rsidR="001F7B6B" w:rsidRPr="00AC0EF9" w:rsidRDefault="001F7B6B" w:rsidP="001F7B6B">
      <w:pPr>
        <w:autoSpaceDE w:val="0"/>
        <w:autoSpaceDN w:val="0"/>
        <w:adjustRightInd w:val="0"/>
        <w:spacing w:after="0" w:line="240" w:lineRule="auto"/>
        <w:jc w:val="both"/>
        <w:rPr>
          <w:rFonts w:cs="DejaVuSans"/>
          <w:szCs w:val="20"/>
        </w:rPr>
      </w:pPr>
      <w:r w:rsidRPr="00AC0EF9">
        <w:rPr>
          <w:rFonts w:cs="DejaVuSans"/>
          <w:szCs w:val="20"/>
        </w:rPr>
        <w:t>g) recusar-se, injustificadamente, a assinar o Contrato/Autorização de Serviço.</w:t>
      </w:r>
    </w:p>
    <w:p w:rsidR="001F7B6B" w:rsidRPr="00AC0EF9" w:rsidRDefault="001F7B6B" w:rsidP="001F7B6B">
      <w:pPr>
        <w:autoSpaceDE w:val="0"/>
        <w:autoSpaceDN w:val="0"/>
        <w:adjustRightInd w:val="0"/>
        <w:spacing w:after="0" w:line="240" w:lineRule="auto"/>
        <w:jc w:val="both"/>
        <w:rPr>
          <w:rFonts w:cs="DejaVuSans"/>
          <w:szCs w:val="20"/>
        </w:rPr>
      </w:pPr>
    </w:p>
    <w:p w:rsidR="001F7B6B" w:rsidRPr="00AC0EF9" w:rsidRDefault="001F7B6B" w:rsidP="001F7B6B">
      <w:pPr>
        <w:autoSpaceDE w:val="0"/>
        <w:autoSpaceDN w:val="0"/>
        <w:adjustRightInd w:val="0"/>
        <w:spacing w:after="0" w:line="240" w:lineRule="auto"/>
        <w:jc w:val="both"/>
        <w:rPr>
          <w:rFonts w:cs="DejaVuSans"/>
          <w:szCs w:val="20"/>
        </w:rPr>
      </w:pPr>
      <w:r w:rsidRPr="00AC0EF9">
        <w:rPr>
          <w:rFonts w:cs="DejaVuSans"/>
          <w:szCs w:val="20"/>
        </w:rPr>
        <w:t>9.5. As sanções de advertência e suspensão temporária de participação em licitação e impedimento de contratar com os CORREIOS, poderão ser aplicadas juntamente com a de multa, facultada a defesa prévia da CONTRATADA, no prazo de 10 (dez) dias úteis, a contar do recebimento da comunicação dessas.</w:t>
      </w:r>
    </w:p>
    <w:p w:rsidR="001F7B6B" w:rsidRPr="00AC0EF9" w:rsidRDefault="001F7B6B" w:rsidP="001F7B6B">
      <w:pPr>
        <w:autoSpaceDE w:val="0"/>
        <w:autoSpaceDN w:val="0"/>
        <w:adjustRightInd w:val="0"/>
        <w:spacing w:after="0" w:line="240" w:lineRule="auto"/>
        <w:jc w:val="both"/>
        <w:rPr>
          <w:rFonts w:cs="DejaVuSans"/>
          <w:szCs w:val="20"/>
        </w:rPr>
      </w:pPr>
    </w:p>
    <w:p w:rsidR="001F7B6B" w:rsidRPr="00AC0EF9" w:rsidRDefault="001F7B6B" w:rsidP="001F7B6B">
      <w:pPr>
        <w:autoSpaceDE w:val="0"/>
        <w:autoSpaceDN w:val="0"/>
        <w:adjustRightInd w:val="0"/>
        <w:spacing w:after="0" w:line="240" w:lineRule="auto"/>
        <w:jc w:val="both"/>
        <w:rPr>
          <w:rFonts w:cs="DejaVuSans"/>
          <w:szCs w:val="20"/>
        </w:rPr>
      </w:pPr>
      <w:r w:rsidRPr="00AC0EF9">
        <w:rPr>
          <w:rFonts w:cs="DejaVuSans"/>
          <w:szCs w:val="20"/>
        </w:rPr>
        <w:t>9.6 A pessoa jurídica incursa nas penalidades previstas na Lei 13.303/2016, também pode incorrer nas sanções disciplinadas pela Lei 12.846/2013 (Lei Anticorrupção), que dispõe sobre a responsabilização administrativa e civil de pessoas jurídicas pela prática de atos contra a administração pública, nacional ou estrangeira, nos termos previstos nesta legislação.</w:t>
      </w:r>
    </w:p>
    <w:p w:rsidR="001F7B6B" w:rsidRPr="00AC0EF9" w:rsidRDefault="001F7B6B" w:rsidP="001F7B6B">
      <w:pPr>
        <w:autoSpaceDE w:val="0"/>
        <w:autoSpaceDN w:val="0"/>
        <w:adjustRightInd w:val="0"/>
        <w:spacing w:after="0" w:line="240" w:lineRule="auto"/>
        <w:jc w:val="both"/>
        <w:rPr>
          <w:rFonts w:cs="DejaVuSans"/>
          <w:szCs w:val="20"/>
        </w:rPr>
      </w:pPr>
    </w:p>
    <w:p w:rsidR="001F7B6B" w:rsidRPr="00AC0EF9" w:rsidRDefault="001F7B6B" w:rsidP="001F7B6B">
      <w:pPr>
        <w:autoSpaceDE w:val="0"/>
        <w:autoSpaceDN w:val="0"/>
        <w:adjustRightInd w:val="0"/>
        <w:spacing w:after="0" w:line="240" w:lineRule="auto"/>
        <w:jc w:val="both"/>
        <w:rPr>
          <w:rFonts w:cs="DejaVuSans"/>
          <w:szCs w:val="20"/>
        </w:rPr>
      </w:pPr>
      <w:r w:rsidRPr="00AC0EF9">
        <w:rPr>
          <w:rFonts w:cs="DejaVuSans"/>
          <w:szCs w:val="20"/>
        </w:rPr>
        <w:t>9.7. Não serão aplicadas penalidades na ocorrência de casos fortuitos ou força maior, devidamente comprovados.</w:t>
      </w:r>
    </w:p>
    <w:p w:rsidR="001F7B6B" w:rsidRPr="00AC0EF9" w:rsidRDefault="001F7B6B" w:rsidP="001F7B6B">
      <w:pPr>
        <w:autoSpaceDE w:val="0"/>
        <w:autoSpaceDN w:val="0"/>
        <w:adjustRightInd w:val="0"/>
        <w:spacing w:after="0" w:line="240" w:lineRule="auto"/>
        <w:jc w:val="both"/>
        <w:rPr>
          <w:rFonts w:cs="DejaVuSans"/>
          <w:szCs w:val="20"/>
        </w:rPr>
      </w:pPr>
    </w:p>
    <w:p w:rsidR="001F7B6B" w:rsidRPr="00AC0EF9" w:rsidRDefault="001F7B6B" w:rsidP="001F7B6B">
      <w:pPr>
        <w:autoSpaceDE w:val="0"/>
        <w:autoSpaceDN w:val="0"/>
        <w:adjustRightInd w:val="0"/>
        <w:spacing w:after="0" w:line="240" w:lineRule="auto"/>
        <w:jc w:val="both"/>
        <w:rPr>
          <w:rFonts w:cs="DejaVuSans"/>
          <w:szCs w:val="20"/>
        </w:rPr>
      </w:pPr>
      <w:r w:rsidRPr="00AC0EF9">
        <w:rPr>
          <w:rFonts w:cs="DejaVuSans"/>
          <w:szCs w:val="20"/>
        </w:rPr>
        <w:t>9.8. As penalidades serão aplicadas com observância aos princípios da ampla defesa e do contraditório.</w:t>
      </w:r>
    </w:p>
    <w:p w:rsidR="00E04827" w:rsidRPr="00AC0EF9" w:rsidRDefault="00E04827" w:rsidP="00E04827">
      <w:pPr>
        <w:autoSpaceDE w:val="0"/>
        <w:autoSpaceDN w:val="0"/>
        <w:adjustRightInd w:val="0"/>
        <w:spacing w:after="0" w:line="240" w:lineRule="auto"/>
        <w:jc w:val="both"/>
        <w:rPr>
          <w:rFonts w:cs="DejaVuSans"/>
          <w:szCs w:val="20"/>
        </w:rPr>
      </w:pPr>
    </w:p>
    <w:p w:rsidR="00B66093" w:rsidRPr="00AC0EF9" w:rsidRDefault="00B66093" w:rsidP="00B66093">
      <w:pPr>
        <w:autoSpaceDE w:val="0"/>
        <w:autoSpaceDN w:val="0"/>
        <w:adjustRightInd w:val="0"/>
        <w:spacing w:after="0" w:line="240" w:lineRule="auto"/>
        <w:jc w:val="center"/>
        <w:rPr>
          <w:rFonts w:cs="DejaVuSans-Bold"/>
          <w:b/>
          <w:bCs/>
          <w:szCs w:val="20"/>
        </w:rPr>
      </w:pPr>
      <w:r w:rsidRPr="00AC0EF9">
        <w:rPr>
          <w:rFonts w:cs="DejaVuSans-Bold"/>
          <w:b/>
          <w:bCs/>
          <w:szCs w:val="20"/>
        </w:rPr>
        <w:t>10 CONTRATAÇÃO</w:t>
      </w:r>
    </w:p>
    <w:p w:rsidR="00B66093" w:rsidRPr="00AC0EF9" w:rsidRDefault="00B66093" w:rsidP="00B66093">
      <w:pPr>
        <w:autoSpaceDE w:val="0"/>
        <w:autoSpaceDN w:val="0"/>
        <w:adjustRightInd w:val="0"/>
        <w:spacing w:after="0" w:line="240" w:lineRule="auto"/>
        <w:jc w:val="both"/>
        <w:rPr>
          <w:rFonts w:cs="DejaVuSans-Bold"/>
          <w:b/>
          <w:bCs/>
          <w:szCs w:val="20"/>
        </w:rPr>
      </w:pPr>
    </w:p>
    <w:p w:rsidR="00B66093" w:rsidRPr="00AC0EF9" w:rsidRDefault="00B66093" w:rsidP="00B66093">
      <w:pPr>
        <w:autoSpaceDE w:val="0"/>
        <w:autoSpaceDN w:val="0"/>
        <w:adjustRightInd w:val="0"/>
        <w:spacing w:after="0" w:line="240" w:lineRule="auto"/>
        <w:jc w:val="both"/>
        <w:rPr>
          <w:rFonts w:cs="DejaVuSans"/>
          <w:szCs w:val="20"/>
        </w:rPr>
      </w:pPr>
      <w:r w:rsidRPr="00AC0EF9">
        <w:rPr>
          <w:rFonts w:cs="DejaVuSans"/>
          <w:szCs w:val="20"/>
        </w:rPr>
        <w:t>10.1. A contratação será formalizada mediante a assinatura do Contrato, devendo a licitante adjudicatária manter todas as condições de habilitação.</w:t>
      </w:r>
    </w:p>
    <w:p w:rsidR="00B66093" w:rsidRPr="00AC0EF9" w:rsidRDefault="00B66093" w:rsidP="00B66093">
      <w:pPr>
        <w:autoSpaceDE w:val="0"/>
        <w:autoSpaceDN w:val="0"/>
        <w:adjustRightInd w:val="0"/>
        <w:spacing w:after="0" w:line="240" w:lineRule="auto"/>
        <w:jc w:val="both"/>
        <w:rPr>
          <w:rFonts w:cs="DejaVuSans"/>
          <w:szCs w:val="20"/>
        </w:rPr>
      </w:pPr>
    </w:p>
    <w:p w:rsidR="00B66093" w:rsidRPr="00AC0EF9" w:rsidRDefault="00B66093" w:rsidP="00B66093">
      <w:pPr>
        <w:autoSpaceDE w:val="0"/>
        <w:autoSpaceDN w:val="0"/>
        <w:adjustRightInd w:val="0"/>
        <w:spacing w:after="0" w:line="240" w:lineRule="auto"/>
        <w:jc w:val="both"/>
        <w:rPr>
          <w:rFonts w:cs="DejaVuSans"/>
          <w:szCs w:val="20"/>
        </w:rPr>
      </w:pPr>
      <w:r w:rsidRPr="00AC0EF9">
        <w:rPr>
          <w:rFonts w:cs="DejaVuSans"/>
          <w:szCs w:val="20"/>
        </w:rPr>
        <w:t xml:space="preserve">10.2. Depois de homologado o resultado desta Licitação, a licitante adjudicatária será convocada para realizar cadastro e assinar o Instrumento Contratual eletronicamente, no Sistema Eletrônico de Informações – SEI, por meio de </w:t>
      </w:r>
      <w:r w:rsidRPr="00AC0EF9">
        <w:rPr>
          <w:rFonts w:cs="DejaVuSans-Oblique"/>
          <w:i/>
          <w:iCs/>
          <w:szCs w:val="20"/>
        </w:rPr>
        <w:t xml:space="preserve">login </w:t>
      </w:r>
      <w:r w:rsidRPr="00AC0EF9">
        <w:rPr>
          <w:rFonts w:cs="DejaVuSans"/>
          <w:szCs w:val="20"/>
        </w:rPr>
        <w:t>e senha ou certificado digital (</w:t>
      </w:r>
      <w:proofErr w:type="spellStart"/>
      <w:r w:rsidRPr="00AC0EF9">
        <w:rPr>
          <w:rFonts w:cs="DejaVuSans-Oblique"/>
          <w:i/>
          <w:iCs/>
          <w:szCs w:val="20"/>
        </w:rPr>
        <w:t>token</w:t>
      </w:r>
      <w:proofErr w:type="spellEnd"/>
      <w:r w:rsidRPr="00AC0EF9">
        <w:rPr>
          <w:rFonts w:cs="DejaVuSans"/>
          <w:szCs w:val="20"/>
        </w:rPr>
        <w:t xml:space="preserve">), dentro do prazo de </w:t>
      </w:r>
      <w:r w:rsidRPr="00AC0EF9">
        <w:rPr>
          <w:rFonts w:cs="DejaVuSans-Bold"/>
          <w:b/>
          <w:bCs/>
          <w:szCs w:val="20"/>
        </w:rPr>
        <w:t>05 (cinco) dias úteis</w:t>
      </w:r>
      <w:r w:rsidRPr="00AC0EF9">
        <w:rPr>
          <w:rFonts w:cs="DejaVuSans"/>
          <w:szCs w:val="20"/>
        </w:rPr>
        <w:t>, contados a partir do recebimento da convocação pelo SEI, sob pena de caracterizar renúncia ao direito de contratação, ficando sujeita às sanções previstas neste Edital.</w:t>
      </w:r>
    </w:p>
    <w:p w:rsidR="00B66093" w:rsidRPr="00AC0EF9" w:rsidRDefault="00B66093" w:rsidP="00B66093">
      <w:pPr>
        <w:autoSpaceDE w:val="0"/>
        <w:autoSpaceDN w:val="0"/>
        <w:adjustRightInd w:val="0"/>
        <w:spacing w:after="0" w:line="240" w:lineRule="auto"/>
        <w:jc w:val="both"/>
        <w:rPr>
          <w:rFonts w:cs="DejaVuSans"/>
          <w:szCs w:val="20"/>
        </w:rPr>
      </w:pPr>
    </w:p>
    <w:p w:rsidR="00B66093" w:rsidRPr="00AC0EF9" w:rsidRDefault="00B66093" w:rsidP="00B66093">
      <w:pPr>
        <w:autoSpaceDE w:val="0"/>
        <w:autoSpaceDN w:val="0"/>
        <w:adjustRightInd w:val="0"/>
        <w:spacing w:after="0" w:line="240" w:lineRule="auto"/>
        <w:jc w:val="both"/>
        <w:rPr>
          <w:rFonts w:cs="DejaVuSans"/>
          <w:szCs w:val="20"/>
        </w:rPr>
      </w:pPr>
      <w:r w:rsidRPr="00AC0EF9">
        <w:rPr>
          <w:rFonts w:cs="DejaVuSans"/>
          <w:szCs w:val="20"/>
        </w:rPr>
        <w:t>10.2.1. O prazo para liberação, pelos CORREIOS, do cadastro, de que trata o subitem acima, não será computado em desfavor da licitante adjudicatária.</w:t>
      </w:r>
    </w:p>
    <w:p w:rsidR="00B66093" w:rsidRPr="00AC0EF9" w:rsidRDefault="00B66093" w:rsidP="00B66093">
      <w:pPr>
        <w:autoSpaceDE w:val="0"/>
        <w:autoSpaceDN w:val="0"/>
        <w:adjustRightInd w:val="0"/>
        <w:spacing w:after="0" w:line="240" w:lineRule="auto"/>
        <w:jc w:val="both"/>
        <w:rPr>
          <w:rFonts w:cs="DejaVuSans"/>
          <w:szCs w:val="20"/>
        </w:rPr>
      </w:pPr>
    </w:p>
    <w:p w:rsidR="00B66093" w:rsidRPr="00AC0EF9" w:rsidRDefault="00B66093" w:rsidP="00B66093">
      <w:pPr>
        <w:autoSpaceDE w:val="0"/>
        <w:autoSpaceDN w:val="0"/>
        <w:adjustRightInd w:val="0"/>
        <w:spacing w:after="0" w:line="240" w:lineRule="auto"/>
        <w:jc w:val="both"/>
        <w:rPr>
          <w:rFonts w:cs="DejaVuSans"/>
          <w:szCs w:val="20"/>
        </w:rPr>
      </w:pPr>
      <w:r w:rsidRPr="00AC0EF9">
        <w:rPr>
          <w:rFonts w:cs="DejaVuSans"/>
          <w:szCs w:val="20"/>
        </w:rPr>
        <w:t>10.2.2. As informações sobre os procedimentos para cadastro no Sistema Eletrônico de Informações – SEI serão enviadas ao licitante adjudicatário no momento da convocação.</w:t>
      </w:r>
    </w:p>
    <w:p w:rsidR="00B66093" w:rsidRPr="00AC0EF9" w:rsidRDefault="00B66093" w:rsidP="00B66093">
      <w:pPr>
        <w:autoSpaceDE w:val="0"/>
        <w:autoSpaceDN w:val="0"/>
        <w:adjustRightInd w:val="0"/>
        <w:spacing w:after="0" w:line="240" w:lineRule="auto"/>
        <w:jc w:val="both"/>
        <w:rPr>
          <w:rFonts w:cs="DejaVuSans"/>
          <w:szCs w:val="20"/>
        </w:rPr>
      </w:pPr>
    </w:p>
    <w:p w:rsidR="00B66093" w:rsidRPr="00AC0EF9" w:rsidRDefault="00B66093" w:rsidP="00B66093">
      <w:pPr>
        <w:autoSpaceDE w:val="0"/>
        <w:autoSpaceDN w:val="0"/>
        <w:adjustRightInd w:val="0"/>
        <w:spacing w:after="0" w:line="240" w:lineRule="auto"/>
        <w:jc w:val="both"/>
        <w:rPr>
          <w:rFonts w:cs="DejaVuSans"/>
          <w:szCs w:val="20"/>
        </w:rPr>
      </w:pPr>
      <w:r w:rsidRPr="00AC0EF9">
        <w:rPr>
          <w:rFonts w:cs="DejaVuSans"/>
          <w:szCs w:val="20"/>
        </w:rPr>
        <w:t>10.3. Os Correios, a seu critério, poderá convidar a licitante adjudicatária, por meios eletrônicos ou carta com “AR” (Aviso de Recebimento), para realizar a assinatura presencial do Instrumento Contratual.</w:t>
      </w:r>
    </w:p>
    <w:p w:rsidR="00B66093" w:rsidRPr="00AC0EF9" w:rsidRDefault="00B66093" w:rsidP="00B66093">
      <w:pPr>
        <w:autoSpaceDE w:val="0"/>
        <w:autoSpaceDN w:val="0"/>
        <w:adjustRightInd w:val="0"/>
        <w:spacing w:after="0" w:line="240" w:lineRule="auto"/>
        <w:jc w:val="both"/>
        <w:rPr>
          <w:rFonts w:cs="DejaVuSans"/>
          <w:szCs w:val="20"/>
        </w:rPr>
      </w:pPr>
    </w:p>
    <w:p w:rsidR="00B66093" w:rsidRPr="00AC0EF9" w:rsidRDefault="00B66093" w:rsidP="00B66093">
      <w:pPr>
        <w:autoSpaceDE w:val="0"/>
        <w:autoSpaceDN w:val="0"/>
        <w:adjustRightInd w:val="0"/>
        <w:spacing w:after="0" w:line="240" w:lineRule="auto"/>
        <w:jc w:val="both"/>
        <w:rPr>
          <w:rFonts w:cs="DejaVuSans"/>
          <w:szCs w:val="20"/>
        </w:rPr>
      </w:pPr>
      <w:r w:rsidRPr="00AC0EF9">
        <w:rPr>
          <w:rFonts w:cs="DejaVuSans"/>
          <w:szCs w:val="20"/>
        </w:rPr>
        <w:lastRenderedPageBreak/>
        <w:t xml:space="preserve">10.3.1 Havendo concordância, o prazo de assinatura presencial do instrumento contratual será de </w:t>
      </w:r>
      <w:r w:rsidRPr="00AC0EF9">
        <w:rPr>
          <w:rFonts w:cs="DejaVuSans-Bold"/>
          <w:b/>
          <w:bCs/>
          <w:szCs w:val="20"/>
        </w:rPr>
        <w:t>10 (dez) dias úteis</w:t>
      </w:r>
      <w:r w:rsidRPr="00AC0EF9">
        <w:rPr>
          <w:rFonts w:cs="DejaVuSans"/>
          <w:szCs w:val="20"/>
        </w:rPr>
        <w:t>, contados a partir do recebimento da convocação, sob pena de caracterizar renúncia ao direito de contratação, ficando sujeita às sanções previstas neste Edital.</w:t>
      </w:r>
    </w:p>
    <w:p w:rsidR="00B66093" w:rsidRPr="00AC0EF9" w:rsidRDefault="00B66093" w:rsidP="00B66093">
      <w:pPr>
        <w:autoSpaceDE w:val="0"/>
        <w:autoSpaceDN w:val="0"/>
        <w:adjustRightInd w:val="0"/>
        <w:spacing w:after="0" w:line="240" w:lineRule="auto"/>
        <w:jc w:val="both"/>
        <w:rPr>
          <w:rFonts w:cs="DejaVuSans"/>
          <w:szCs w:val="20"/>
        </w:rPr>
      </w:pPr>
    </w:p>
    <w:p w:rsidR="00B66093" w:rsidRPr="00AC0EF9" w:rsidRDefault="00B66093" w:rsidP="00B66093">
      <w:pPr>
        <w:autoSpaceDE w:val="0"/>
        <w:autoSpaceDN w:val="0"/>
        <w:adjustRightInd w:val="0"/>
        <w:spacing w:after="0" w:line="240" w:lineRule="auto"/>
        <w:jc w:val="both"/>
        <w:rPr>
          <w:rFonts w:cs="DejaVuSans"/>
          <w:szCs w:val="20"/>
        </w:rPr>
      </w:pPr>
      <w:r w:rsidRPr="00AC0EF9">
        <w:rPr>
          <w:rFonts w:cs="DejaVuSans"/>
          <w:szCs w:val="20"/>
        </w:rPr>
        <w:t>10.4. Quando a licitante adjudicatária recusar-se a assinar o Contrato no prazo e condições estabelecidos, é facultado aos CORREIOS o direito de convocar as licitantes remanescentes, na ordem de classificação, para fazê-lo em igual prazo e nas mesmas condições propostas pela primeira classificada.</w:t>
      </w:r>
    </w:p>
    <w:p w:rsidR="00B66093" w:rsidRPr="00AC0EF9" w:rsidRDefault="00B66093" w:rsidP="00B66093">
      <w:pPr>
        <w:autoSpaceDE w:val="0"/>
        <w:autoSpaceDN w:val="0"/>
        <w:adjustRightInd w:val="0"/>
        <w:spacing w:after="0" w:line="240" w:lineRule="auto"/>
        <w:jc w:val="both"/>
        <w:rPr>
          <w:rFonts w:cs="DejaVuSans"/>
          <w:szCs w:val="20"/>
        </w:rPr>
      </w:pPr>
    </w:p>
    <w:p w:rsidR="00B66093" w:rsidRPr="00AC0EF9" w:rsidRDefault="00B66093" w:rsidP="00B66093">
      <w:pPr>
        <w:autoSpaceDE w:val="0"/>
        <w:autoSpaceDN w:val="0"/>
        <w:adjustRightInd w:val="0"/>
        <w:spacing w:after="0" w:line="240" w:lineRule="auto"/>
        <w:jc w:val="both"/>
        <w:rPr>
          <w:rFonts w:cs="DejaVuSans"/>
          <w:szCs w:val="20"/>
        </w:rPr>
      </w:pPr>
      <w:r w:rsidRPr="00AC0EF9">
        <w:rPr>
          <w:rFonts w:cs="DejaVuSans"/>
          <w:szCs w:val="20"/>
        </w:rPr>
        <w:t>10.5. A Minuta do Contrato estabelecerá a forma de pagamento e demais condições de contratação.</w:t>
      </w:r>
    </w:p>
    <w:p w:rsidR="00EF7FA8" w:rsidRPr="00AC0EF9" w:rsidRDefault="00EF7FA8" w:rsidP="00B66093">
      <w:pPr>
        <w:autoSpaceDE w:val="0"/>
        <w:autoSpaceDN w:val="0"/>
        <w:adjustRightInd w:val="0"/>
        <w:spacing w:after="0" w:line="240" w:lineRule="auto"/>
        <w:jc w:val="both"/>
        <w:rPr>
          <w:rFonts w:cs="DejaVuSans"/>
          <w:szCs w:val="20"/>
        </w:rPr>
      </w:pPr>
    </w:p>
    <w:p w:rsidR="00B66093" w:rsidRPr="00AC0EF9" w:rsidRDefault="00B66093" w:rsidP="00B66093">
      <w:pPr>
        <w:autoSpaceDE w:val="0"/>
        <w:autoSpaceDN w:val="0"/>
        <w:adjustRightInd w:val="0"/>
        <w:spacing w:after="0" w:line="240" w:lineRule="auto"/>
        <w:jc w:val="both"/>
        <w:rPr>
          <w:rFonts w:cs="DejaVuSans"/>
          <w:szCs w:val="20"/>
        </w:rPr>
      </w:pPr>
      <w:r w:rsidRPr="00AC0EF9">
        <w:rPr>
          <w:rFonts w:cs="DejaVuSans"/>
          <w:szCs w:val="20"/>
        </w:rPr>
        <w:t>10.</w:t>
      </w:r>
      <w:r w:rsidR="008152EA" w:rsidRPr="00AC0EF9">
        <w:rPr>
          <w:rFonts w:cs="DejaVuSans"/>
          <w:szCs w:val="20"/>
        </w:rPr>
        <w:t>6</w:t>
      </w:r>
      <w:r w:rsidRPr="00AC0EF9">
        <w:rPr>
          <w:rFonts w:cs="DejaVuSans"/>
          <w:szCs w:val="20"/>
        </w:rPr>
        <w:t>. As licitantes deverão conhecer e se comprometer, por todos os seus representantes, a respeitar, cumprir e fazer cumprir durante a licitação, no que couber, o “Código de Conduta Ética dos Correios”, que se encontra disponível no endereço eletrônico da Empresa na Internet, www.correios.com.br (página principal), sob pena de se submeter, em caso de descumprimento, às sanções previstas naquele Código.</w:t>
      </w:r>
    </w:p>
    <w:p w:rsidR="00E04827" w:rsidRPr="00AC0EF9" w:rsidRDefault="00E04827" w:rsidP="00E04827">
      <w:pPr>
        <w:autoSpaceDE w:val="0"/>
        <w:autoSpaceDN w:val="0"/>
        <w:adjustRightInd w:val="0"/>
        <w:spacing w:after="0" w:line="240" w:lineRule="auto"/>
        <w:jc w:val="both"/>
        <w:rPr>
          <w:rFonts w:cs="DejaVuSans"/>
          <w:szCs w:val="20"/>
        </w:rPr>
      </w:pPr>
    </w:p>
    <w:p w:rsidR="00B66093" w:rsidRPr="00AC0EF9" w:rsidRDefault="00B66093" w:rsidP="00B66093">
      <w:pPr>
        <w:autoSpaceDE w:val="0"/>
        <w:autoSpaceDN w:val="0"/>
        <w:adjustRightInd w:val="0"/>
        <w:spacing w:after="0" w:line="240" w:lineRule="auto"/>
        <w:jc w:val="center"/>
        <w:rPr>
          <w:rFonts w:cs="DejaVuSans-Bold"/>
          <w:b/>
          <w:bCs/>
          <w:szCs w:val="20"/>
        </w:rPr>
      </w:pPr>
      <w:r w:rsidRPr="00AC0EF9">
        <w:rPr>
          <w:rFonts w:cs="DejaVuSans-Bold"/>
          <w:b/>
          <w:bCs/>
          <w:szCs w:val="20"/>
        </w:rPr>
        <w:t>11. DISPOSIÇÕES FINAIS DA LICITAÇÃO</w:t>
      </w:r>
    </w:p>
    <w:p w:rsidR="00B66093" w:rsidRPr="00AC0EF9" w:rsidRDefault="00B66093" w:rsidP="00B66093">
      <w:pPr>
        <w:autoSpaceDE w:val="0"/>
        <w:autoSpaceDN w:val="0"/>
        <w:adjustRightInd w:val="0"/>
        <w:spacing w:after="0" w:line="240" w:lineRule="auto"/>
        <w:jc w:val="both"/>
        <w:rPr>
          <w:rFonts w:cs="DejaVuSans-Bold"/>
          <w:b/>
          <w:bCs/>
          <w:szCs w:val="20"/>
        </w:rPr>
      </w:pPr>
    </w:p>
    <w:p w:rsidR="00B66093" w:rsidRPr="00AC0EF9" w:rsidRDefault="00B66093" w:rsidP="00B66093">
      <w:pPr>
        <w:autoSpaceDE w:val="0"/>
        <w:autoSpaceDN w:val="0"/>
        <w:adjustRightInd w:val="0"/>
        <w:spacing w:after="0" w:line="240" w:lineRule="auto"/>
        <w:jc w:val="both"/>
        <w:rPr>
          <w:rFonts w:cs="DejaVuSans"/>
          <w:szCs w:val="20"/>
        </w:rPr>
      </w:pPr>
      <w:r w:rsidRPr="00AC0EF9">
        <w:rPr>
          <w:rFonts w:cs="DejaVuSans"/>
          <w:szCs w:val="20"/>
        </w:rPr>
        <w:t>11.1. A presente licitação não importa necessariamente em contratação, podendo os CORREIOS revogá-la, no todo ou em parte, por razões de interesse público, derivadas de fato superveniente comprovado ou anulá-la por ilegalidade, de ofício ou por provocação, mediante ato escrito e fundamentado, disponibilizado no sistema para conhecimento dos participantes da licitação.</w:t>
      </w:r>
    </w:p>
    <w:p w:rsidR="00B66093" w:rsidRPr="00AC0EF9" w:rsidRDefault="00B66093" w:rsidP="00B66093">
      <w:pPr>
        <w:autoSpaceDE w:val="0"/>
        <w:autoSpaceDN w:val="0"/>
        <w:adjustRightInd w:val="0"/>
        <w:spacing w:after="0" w:line="240" w:lineRule="auto"/>
        <w:jc w:val="both"/>
        <w:rPr>
          <w:rFonts w:cs="DejaVuSans"/>
          <w:szCs w:val="20"/>
        </w:rPr>
      </w:pPr>
    </w:p>
    <w:p w:rsidR="00B66093" w:rsidRPr="00AC0EF9" w:rsidRDefault="00B66093" w:rsidP="00B66093">
      <w:pPr>
        <w:autoSpaceDE w:val="0"/>
        <w:autoSpaceDN w:val="0"/>
        <w:adjustRightInd w:val="0"/>
        <w:spacing w:after="0" w:line="240" w:lineRule="auto"/>
        <w:jc w:val="both"/>
        <w:rPr>
          <w:rFonts w:cs="DejaVuSans"/>
          <w:szCs w:val="20"/>
        </w:rPr>
      </w:pPr>
      <w:r w:rsidRPr="00AC0EF9">
        <w:rPr>
          <w:rFonts w:cs="DejaVuSans"/>
          <w:szCs w:val="20"/>
        </w:rPr>
        <w:t xml:space="preserve">11.1.1. Havendo a intenção em revogar ou anular esta licitação, após iniciada a fase de apresentação de lances ou propostas, será concedido às LICITANTES prazo de </w:t>
      </w:r>
      <w:r w:rsidRPr="00AC0EF9">
        <w:rPr>
          <w:rFonts w:cs="DejaVuSans-Bold"/>
          <w:b/>
          <w:bCs/>
          <w:szCs w:val="20"/>
        </w:rPr>
        <w:t xml:space="preserve">05 (cinco) dias úteis </w:t>
      </w:r>
      <w:r w:rsidRPr="00AC0EF9">
        <w:rPr>
          <w:rFonts w:cs="DejaVuSans"/>
          <w:szCs w:val="20"/>
        </w:rPr>
        <w:t>para contestarem, contados a partir da data da notificação, de forma a assegurar o exercício do direito ao contraditório e à ampla defesa.</w:t>
      </w:r>
    </w:p>
    <w:p w:rsidR="00B66093" w:rsidRPr="00AC0EF9" w:rsidRDefault="00B66093" w:rsidP="00B66093">
      <w:pPr>
        <w:autoSpaceDE w:val="0"/>
        <w:autoSpaceDN w:val="0"/>
        <w:adjustRightInd w:val="0"/>
        <w:spacing w:after="0" w:line="240" w:lineRule="auto"/>
        <w:jc w:val="both"/>
        <w:rPr>
          <w:rFonts w:cs="DejaVuSans"/>
          <w:szCs w:val="20"/>
        </w:rPr>
      </w:pPr>
    </w:p>
    <w:p w:rsidR="00B66093" w:rsidRPr="00AC0EF9" w:rsidRDefault="00B66093" w:rsidP="00B66093">
      <w:pPr>
        <w:autoSpaceDE w:val="0"/>
        <w:autoSpaceDN w:val="0"/>
        <w:adjustRightInd w:val="0"/>
        <w:spacing w:after="0" w:line="240" w:lineRule="auto"/>
        <w:jc w:val="both"/>
        <w:rPr>
          <w:rFonts w:cs="DejaVuSans"/>
          <w:szCs w:val="20"/>
        </w:rPr>
      </w:pPr>
      <w:r w:rsidRPr="00AC0EF9">
        <w:rPr>
          <w:rFonts w:cs="DejaVuSans"/>
          <w:szCs w:val="20"/>
        </w:rPr>
        <w:t>11.2. A LICITANTE é responsável pela fidelidade e legitimidade das informações prestadas e dos documentos apresentados em qualquer fase da licitação. A falsidade de qualquer documento apresentado ou a inverdade das informações nele contidas implicará a imediata desclassificação da licitante que o tiver apresentado, sem prejuízo das penalidades previstas neste Edital.</w:t>
      </w:r>
    </w:p>
    <w:p w:rsidR="00B66093" w:rsidRPr="00AC0EF9" w:rsidRDefault="00B66093" w:rsidP="00B66093">
      <w:pPr>
        <w:autoSpaceDE w:val="0"/>
        <w:autoSpaceDN w:val="0"/>
        <w:adjustRightInd w:val="0"/>
        <w:spacing w:after="0" w:line="240" w:lineRule="auto"/>
        <w:jc w:val="both"/>
        <w:rPr>
          <w:rFonts w:cs="DejaVuSans"/>
          <w:szCs w:val="20"/>
        </w:rPr>
      </w:pPr>
    </w:p>
    <w:p w:rsidR="00B66093" w:rsidRPr="00AC0EF9" w:rsidRDefault="00B66093" w:rsidP="00B66093">
      <w:pPr>
        <w:autoSpaceDE w:val="0"/>
        <w:autoSpaceDN w:val="0"/>
        <w:adjustRightInd w:val="0"/>
        <w:spacing w:after="0" w:line="240" w:lineRule="auto"/>
        <w:jc w:val="both"/>
        <w:rPr>
          <w:rFonts w:cs="DejaVuSans"/>
          <w:szCs w:val="20"/>
        </w:rPr>
      </w:pPr>
      <w:r w:rsidRPr="00AC0EF9">
        <w:rPr>
          <w:rFonts w:cs="DejaVuSans"/>
          <w:szCs w:val="20"/>
        </w:rPr>
        <w:t>11.3. É facultado ao Licitador ou autoridade superior:</w:t>
      </w:r>
    </w:p>
    <w:p w:rsidR="00B66093" w:rsidRPr="00AC0EF9" w:rsidRDefault="00B66093" w:rsidP="00B66093">
      <w:pPr>
        <w:autoSpaceDE w:val="0"/>
        <w:autoSpaceDN w:val="0"/>
        <w:adjustRightInd w:val="0"/>
        <w:spacing w:after="0" w:line="240" w:lineRule="auto"/>
        <w:jc w:val="both"/>
        <w:rPr>
          <w:rFonts w:cs="DejaVuSans"/>
          <w:szCs w:val="20"/>
        </w:rPr>
      </w:pPr>
    </w:p>
    <w:p w:rsidR="00B66093" w:rsidRPr="00AC0EF9" w:rsidRDefault="00B66093" w:rsidP="00B66093">
      <w:pPr>
        <w:autoSpaceDE w:val="0"/>
        <w:autoSpaceDN w:val="0"/>
        <w:adjustRightInd w:val="0"/>
        <w:spacing w:after="0" w:line="240" w:lineRule="auto"/>
        <w:jc w:val="both"/>
        <w:rPr>
          <w:rFonts w:cs="DejaVuSans"/>
          <w:szCs w:val="20"/>
        </w:rPr>
      </w:pPr>
      <w:r w:rsidRPr="00AC0EF9">
        <w:rPr>
          <w:rFonts w:cs="DejaVuSans"/>
          <w:szCs w:val="20"/>
        </w:rPr>
        <w:t>a) efetuar, em qualquer fase da licitação, consultas ou promover diligências com vistas a esclarecer ou complementar a instrução do processo;</w:t>
      </w:r>
    </w:p>
    <w:p w:rsidR="00B66093" w:rsidRPr="00AC0EF9" w:rsidRDefault="00B66093" w:rsidP="00B66093">
      <w:pPr>
        <w:autoSpaceDE w:val="0"/>
        <w:autoSpaceDN w:val="0"/>
        <w:adjustRightInd w:val="0"/>
        <w:spacing w:after="0" w:line="240" w:lineRule="auto"/>
        <w:jc w:val="both"/>
        <w:rPr>
          <w:rFonts w:cs="DejaVuSans"/>
          <w:szCs w:val="20"/>
        </w:rPr>
      </w:pPr>
    </w:p>
    <w:p w:rsidR="00B66093" w:rsidRPr="00AC0EF9" w:rsidRDefault="00B66093" w:rsidP="00B66093">
      <w:pPr>
        <w:autoSpaceDE w:val="0"/>
        <w:autoSpaceDN w:val="0"/>
        <w:adjustRightInd w:val="0"/>
        <w:spacing w:after="0" w:line="240" w:lineRule="auto"/>
        <w:jc w:val="both"/>
        <w:rPr>
          <w:rFonts w:cs="DejaVuSans"/>
          <w:szCs w:val="20"/>
        </w:rPr>
      </w:pPr>
      <w:r w:rsidRPr="00AC0EF9">
        <w:rPr>
          <w:rFonts w:cs="DejaVuSans"/>
          <w:szCs w:val="20"/>
        </w:rPr>
        <w:t>b) relevar erros formais ou simples omissões em quaisquer documentos, para fins de classificação e habilitação da licitante, desde que sejam irrelevantes, não firam o entendimento da proposta e o ato não acarrete violação aos princípios básicos da Licitação;</w:t>
      </w:r>
    </w:p>
    <w:p w:rsidR="00B66093" w:rsidRPr="00AC0EF9" w:rsidRDefault="00B66093" w:rsidP="00B66093">
      <w:pPr>
        <w:autoSpaceDE w:val="0"/>
        <w:autoSpaceDN w:val="0"/>
        <w:adjustRightInd w:val="0"/>
        <w:spacing w:after="0" w:line="240" w:lineRule="auto"/>
        <w:jc w:val="both"/>
        <w:rPr>
          <w:rFonts w:cs="DejaVuSans"/>
          <w:szCs w:val="20"/>
        </w:rPr>
      </w:pPr>
    </w:p>
    <w:p w:rsidR="00B66093" w:rsidRPr="00AC0EF9" w:rsidRDefault="00B66093" w:rsidP="00B66093">
      <w:pPr>
        <w:autoSpaceDE w:val="0"/>
        <w:autoSpaceDN w:val="0"/>
        <w:adjustRightInd w:val="0"/>
        <w:spacing w:after="0" w:line="240" w:lineRule="auto"/>
        <w:jc w:val="both"/>
        <w:rPr>
          <w:rFonts w:cs="DejaVuSans"/>
          <w:szCs w:val="20"/>
        </w:rPr>
      </w:pPr>
      <w:r w:rsidRPr="00AC0EF9">
        <w:rPr>
          <w:rFonts w:cs="DejaVuSans"/>
          <w:szCs w:val="20"/>
        </w:rPr>
        <w:t>c) convocar as licitantes para quaisquer esclarecimentos porventura necessários ao entendimento de suas propostas.</w:t>
      </w:r>
    </w:p>
    <w:p w:rsidR="00B66093" w:rsidRPr="00AC0EF9" w:rsidRDefault="00B66093" w:rsidP="00B66093">
      <w:pPr>
        <w:autoSpaceDE w:val="0"/>
        <w:autoSpaceDN w:val="0"/>
        <w:adjustRightInd w:val="0"/>
        <w:spacing w:after="0" w:line="240" w:lineRule="auto"/>
        <w:jc w:val="both"/>
        <w:rPr>
          <w:rFonts w:cs="DejaVuSans"/>
          <w:szCs w:val="20"/>
        </w:rPr>
      </w:pPr>
    </w:p>
    <w:p w:rsidR="00B66093" w:rsidRPr="00AC0EF9" w:rsidRDefault="00B66093" w:rsidP="00B66093">
      <w:pPr>
        <w:autoSpaceDE w:val="0"/>
        <w:autoSpaceDN w:val="0"/>
        <w:adjustRightInd w:val="0"/>
        <w:spacing w:after="0" w:line="240" w:lineRule="auto"/>
        <w:jc w:val="both"/>
        <w:rPr>
          <w:rFonts w:cs="DejaVuSans"/>
          <w:szCs w:val="20"/>
        </w:rPr>
      </w:pPr>
      <w:r w:rsidRPr="00AC0EF9">
        <w:rPr>
          <w:rFonts w:cs="DejaVuSans"/>
          <w:szCs w:val="20"/>
        </w:rPr>
        <w:t>11.4. O desatendimento de exigências formais não essenciais não importará no afastamento da licitante, desde que seja possível a aferição da sua qualificação e a exata compreensão da sua proposta.</w:t>
      </w:r>
    </w:p>
    <w:p w:rsidR="00B66093" w:rsidRPr="00AC0EF9" w:rsidRDefault="00B66093" w:rsidP="00B66093">
      <w:pPr>
        <w:autoSpaceDE w:val="0"/>
        <w:autoSpaceDN w:val="0"/>
        <w:adjustRightInd w:val="0"/>
        <w:spacing w:after="0" w:line="240" w:lineRule="auto"/>
        <w:jc w:val="both"/>
        <w:rPr>
          <w:rFonts w:cs="DejaVuSans"/>
          <w:szCs w:val="20"/>
        </w:rPr>
      </w:pPr>
    </w:p>
    <w:p w:rsidR="00B66093" w:rsidRPr="00AC0EF9" w:rsidRDefault="00B66093" w:rsidP="00B66093">
      <w:pPr>
        <w:autoSpaceDE w:val="0"/>
        <w:autoSpaceDN w:val="0"/>
        <w:adjustRightInd w:val="0"/>
        <w:spacing w:after="0" w:line="240" w:lineRule="auto"/>
        <w:jc w:val="both"/>
        <w:rPr>
          <w:rFonts w:cs="DejaVuSans"/>
          <w:szCs w:val="20"/>
        </w:rPr>
      </w:pPr>
      <w:r w:rsidRPr="00AC0EF9">
        <w:rPr>
          <w:rFonts w:cs="DejaVuSans"/>
          <w:szCs w:val="20"/>
        </w:rPr>
        <w:lastRenderedPageBreak/>
        <w:t>11.5. As normas que disciplinam esta Licitação serão sempre interpretadas em favor da ampliação da disputa entre as licitantes, desde que não comprometam o interesse da Administração, a finalidade e a segurança da contratação.</w:t>
      </w:r>
    </w:p>
    <w:p w:rsidR="00B66093" w:rsidRPr="00AC0EF9" w:rsidRDefault="00B66093" w:rsidP="00B66093">
      <w:pPr>
        <w:autoSpaceDE w:val="0"/>
        <w:autoSpaceDN w:val="0"/>
        <w:adjustRightInd w:val="0"/>
        <w:spacing w:after="0" w:line="240" w:lineRule="auto"/>
        <w:jc w:val="both"/>
        <w:rPr>
          <w:rFonts w:cs="DejaVuSans"/>
          <w:szCs w:val="20"/>
        </w:rPr>
      </w:pPr>
    </w:p>
    <w:p w:rsidR="00B66093" w:rsidRPr="00AC0EF9" w:rsidRDefault="00B66093" w:rsidP="00B66093">
      <w:pPr>
        <w:autoSpaceDE w:val="0"/>
        <w:autoSpaceDN w:val="0"/>
        <w:adjustRightInd w:val="0"/>
        <w:spacing w:after="0" w:line="240" w:lineRule="auto"/>
        <w:jc w:val="both"/>
        <w:rPr>
          <w:rFonts w:cs="DejaVuSans"/>
          <w:szCs w:val="20"/>
        </w:rPr>
      </w:pPr>
      <w:r w:rsidRPr="00AC0EF9">
        <w:rPr>
          <w:rFonts w:cs="DejaVuSans"/>
          <w:szCs w:val="20"/>
        </w:rPr>
        <w:t>11.6. As situações não previstas neste Edital, inclusive as decorrentes de caso fortuito ou de força maior, serão resolvidas pelo Licitador ou pela Autoridade Competente, desde que pertinentes com o objeto da Licitação, observada a legislação em vigor.</w:t>
      </w:r>
    </w:p>
    <w:p w:rsidR="00B66093" w:rsidRPr="00AC0EF9" w:rsidRDefault="00B66093" w:rsidP="00B66093">
      <w:pPr>
        <w:autoSpaceDE w:val="0"/>
        <w:autoSpaceDN w:val="0"/>
        <w:adjustRightInd w:val="0"/>
        <w:spacing w:after="0" w:line="240" w:lineRule="auto"/>
        <w:jc w:val="both"/>
        <w:rPr>
          <w:rFonts w:cs="DejaVuSans"/>
          <w:szCs w:val="20"/>
        </w:rPr>
      </w:pPr>
    </w:p>
    <w:p w:rsidR="00C06E6D" w:rsidRPr="00AC0EF9" w:rsidRDefault="00B66093" w:rsidP="00B66093">
      <w:pPr>
        <w:autoSpaceDE w:val="0"/>
        <w:autoSpaceDN w:val="0"/>
        <w:adjustRightInd w:val="0"/>
        <w:spacing w:after="0" w:line="240" w:lineRule="auto"/>
        <w:jc w:val="both"/>
        <w:rPr>
          <w:rFonts w:cs="DejaVuSans"/>
          <w:szCs w:val="20"/>
        </w:rPr>
      </w:pPr>
      <w:r w:rsidRPr="00AC0EF9">
        <w:rPr>
          <w:rFonts w:cs="DejaVuSans"/>
          <w:szCs w:val="20"/>
        </w:rPr>
        <w:t xml:space="preserve">11.7. Na contagem dos prazos estabelecidos neste Edital e seus Anexos, excluir-se-á o dia do início e incluir-se-á o do vencimento. Os prazos somente se iniciam e vencem em dias de expediente na unidade dos CORREIOS promotora do evento. </w:t>
      </w:r>
    </w:p>
    <w:p w:rsidR="00C06E6D" w:rsidRPr="00AC0EF9" w:rsidRDefault="00C06E6D" w:rsidP="00B66093">
      <w:pPr>
        <w:autoSpaceDE w:val="0"/>
        <w:autoSpaceDN w:val="0"/>
        <w:adjustRightInd w:val="0"/>
        <w:spacing w:after="0" w:line="240" w:lineRule="auto"/>
        <w:jc w:val="both"/>
        <w:rPr>
          <w:rFonts w:cs="DejaVuSans"/>
          <w:szCs w:val="20"/>
        </w:rPr>
      </w:pPr>
    </w:p>
    <w:p w:rsidR="00B66093" w:rsidRPr="00AC0EF9" w:rsidRDefault="00B66093" w:rsidP="00B66093">
      <w:pPr>
        <w:autoSpaceDE w:val="0"/>
        <w:autoSpaceDN w:val="0"/>
        <w:adjustRightInd w:val="0"/>
        <w:spacing w:after="0" w:line="240" w:lineRule="auto"/>
        <w:jc w:val="both"/>
        <w:rPr>
          <w:rFonts w:cs="DejaVuSans"/>
          <w:szCs w:val="20"/>
        </w:rPr>
      </w:pPr>
      <w:r w:rsidRPr="00AC0EF9">
        <w:rPr>
          <w:rFonts w:cs="DejaVuSans"/>
          <w:szCs w:val="20"/>
        </w:rPr>
        <w:t>11.8. Este Edital e seus Anexos, bem como a Proposta vencedora, farão parte integrante do Instrumento Contratual, como se nele estivessem transcritos.</w:t>
      </w:r>
    </w:p>
    <w:p w:rsidR="004A5E15" w:rsidRPr="00AC0EF9" w:rsidRDefault="004A5E15" w:rsidP="00B66093">
      <w:pPr>
        <w:autoSpaceDE w:val="0"/>
        <w:autoSpaceDN w:val="0"/>
        <w:adjustRightInd w:val="0"/>
        <w:spacing w:after="0" w:line="240" w:lineRule="auto"/>
        <w:jc w:val="both"/>
        <w:rPr>
          <w:rFonts w:cs="DejaVuSans"/>
          <w:szCs w:val="20"/>
        </w:rPr>
      </w:pPr>
    </w:p>
    <w:p w:rsidR="004A5E15" w:rsidRPr="00AC0EF9" w:rsidRDefault="004A5E15" w:rsidP="00B66093">
      <w:pPr>
        <w:autoSpaceDE w:val="0"/>
        <w:autoSpaceDN w:val="0"/>
        <w:adjustRightInd w:val="0"/>
        <w:spacing w:after="0" w:line="240" w:lineRule="auto"/>
        <w:jc w:val="both"/>
        <w:rPr>
          <w:rFonts w:cs="DejaVuSans"/>
          <w:szCs w:val="20"/>
        </w:rPr>
      </w:pPr>
    </w:p>
    <w:p w:rsidR="004A5E15" w:rsidRPr="00AC0EF9" w:rsidRDefault="004A5E15" w:rsidP="004A5E15">
      <w:pPr>
        <w:pStyle w:val="PargrafodaLista"/>
        <w:numPr>
          <w:ilvl w:val="0"/>
          <w:numId w:val="8"/>
        </w:numPr>
        <w:autoSpaceDE w:val="0"/>
        <w:autoSpaceDN w:val="0"/>
        <w:adjustRightInd w:val="0"/>
        <w:spacing w:after="0" w:line="240" w:lineRule="auto"/>
        <w:jc w:val="center"/>
        <w:rPr>
          <w:rFonts w:cs="DejaVuSans-Bold"/>
          <w:b/>
          <w:bCs/>
          <w:szCs w:val="20"/>
        </w:rPr>
      </w:pPr>
      <w:r w:rsidRPr="00AC0EF9">
        <w:rPr>
          <w:rFonts w:cs="DejaVuSans-Bold"/>
          <w:b/>
          <w:bCs/>
          <w:szCs w:val="20"/>
        </w:rPr>
        <w:t>DA PROTEÇÃO DE DADOS PESSOAIS</w:t>
      </w:r>
    </w:p>
    <w:p w:rsidR="004A5E15" w:rsidRPr="00AC0EF9" w:rsidRDefault="004A5E15" w:rsidP="004A5E15">
      <w:pPr>
        <w:pStyle w:val="Corpodetexto3"/>
        <w:spacing w:after="0" w:line="240" w:lineRule="auto"/>
        <w:jc w:val="both"/>
        <w:rPr>
          <w:rFonts w:cs="Arial"/>
          <w:sz w:val="20"/>
          <w:szCs w:val="22"/>
        </w:rPr>
      </w:pPr>
    </w:p>
    <w:p w:rsidR="004A5E15" w:rsidRPr="00AC0EF9" w:rsidRDefault="004A5E15" w:rsidP="004A5E15">
      <w:pPr>
        <w:autoSpaceDE w:val="0"/>
        <w:autoSpaceDN w:val="0"/>
        <w:adjustRightInd w:val="0"/>
        <w:spacing w:after="0" w:line="240" w:lineRule="auto"/>
        <w:jc w:val="both"/>
        <w:rPr>
          <w:rFonts w:cs="DejaVuSans"/>
          <w:szCs w:val="20"/>
        </w:rPr>
      </w:pPr>
      <w:r w:rsidRPr="00AC0EF9">
        <w:rPr>
          <w:rFonts w:cs="DejaVuSans"/>
          <w:szCs w:val="20"/>
        </w:rPr>
        <w:t>12.1.</w:t>
      </w:r>
      <w:r w:rsidRPr="00AC0EF9">
        <w:rPr>
          <w:rFonts w:cs="DejaVuSans"/>
          <w:szCs w:val="20"/>
        </w:rPr>
        <w:tab/>
        <w:t>Os licitantes declaram que conhecem a Lei Geral de Proteção de Dados Pessoais (LGPD), Lei nº 13.709, 14 de agosto de 2018, e autorizam a Empresa Brasileira de Correios e Telégrafos a coletar e tratar os dados pessoais de seus representantes, para o fim exclusivo de viabilizar o presente procedimento licitatório e a futura execução do objeto contratado, observando-se as bases legais previstas no art. 7º, incisos I, II e V, VI, 29; art. 11, inciso II e alíneas combinados com o § 2º da Lei nº. 13.709/2018.</w:t>
      </w:r>
    </w:p>
    <w:p w:rsidR="004A5E15" w:rsidRPr="00AC0EF9" w:rsidRDefault="004A5E15" w:rsidP="004A5E15">
      <w:pPr>
        <w:autoSpaceDE w:val="0"/>
        <w:autoSpaceDN w:val="0"/>
        <w:adjustRightInd w:val="0"/>
        <w:spacing w:after="0" w:line="240" w:lineRule="auto"/>
        <w:jc w:val="both"/>
        <w:rPr>
          <w:rFonts w:cs="DejaVuSans"/>
          <w:szCs w:val="20"/>
        </w:rPr>
      </w:pPr>
    </w:p>
    <w:p w:rsidR="004A5E15" w:rsidRPr="00AC0EF9" w:rsidRDefault="004A5E15" w:rsidP="004A5E15">
      <w:pPr>
        <w:autoSpaceDE w:val="0"/>
        <w:autoSpaceDN w:val="0"/>
        <w:adjustRightInd w:val="0"/>
        <w:spacing w:after="0" w:line="240" w:lineRule="auto"/>
        <w:jc w:val="both"/>
        <w:rPr>
          <w:rFonts w:cs="DejaVuSans"/>
          <w:szCs w:val="20"/>
        </w:rPr>
      </w:pPr>
      <w:r w:rsidRPr="00AC0EF9">
        <w:rPr>
          <w:rFonts w:cs="DejaVuSans"/>
          <w:szCs w:val="20"/>
        </w:rPr>
        <w:t>12.2</w:t>
      </w:r>
      <w:r w:rsidRPr="00AC0EF9">
        <w:rPr>
          <w:rFonts w:cs="DejaVuSans"/>
          <w:szCs w:val="20"/>
        </w:rPr>
        <w:tab/>
        <w:t>Fica autorizada a coleta e o tratamento de dados de pessoas naturais, a exemplo do nome completo, endereço, profissão, filiação, número de telefone, correio eletrônico, RG e CPF dos representantes das licitantes, dados bancários, se houver, bem como eventuais dados pessoais incluídos em contrato social, estatuto ou documento equivalente, enquanto for necessário para viabilizar o presente procedimento licitatório e a futura execução do objeto contratado.</w:t>
      </w:r>
    </w:p>
    <w:p w:rsidR="004A5E15" w:rsidRPr="00AC0EF9" w:rsidRDefault="004A5E15" w:rsidP="004A5E15">
      <w:pPr>
        <w:autoSpaceDE w:val="0"/>
        <w:autoSpaceDN w:val="0"/>
        <w:adjustRightInd w:val="0"/>
        <w:spacing w:after="0" w:line="240" w:lineRule="auto"/>
        <w:jc w:val="both"/>
        <w:rPr>
          <w:rFonts w:cs="DejaVuSans"/>
          <w:szCs w:val="20"/>
        </w:rPr>
      </w:pPr>
    </w:p>
    <w:p w:rsidR="004A5E15" w:rsidRPr="00AC0EF9" w:rsidRDefault="004A5E15" w:rsidP="004A5E15">
      <w:pPr>
        <w:autoSpaceDE w:val="0"/>
        <w:autoSpaceDN w:val="0"/>
        <w:adjustRightInd w:val="0"/>
        <w:spacing w:after="0" w:line="240" w:lineRule="auto"/>
        <w:jc w:val="both"/>
        <w:rPr>
          <w:rFonts w:cs="DejaVuSans"/>
          <w:szCs w:val="20"/>
        </w:rPr>
      </w:pPr>
      <w:r w:rsidRPr="00AC0EF9">
        <w:rPr>
          <w:rFonts w:cs="DejaVuSans"/>
          <w:szCs w:val="20"/>
        </w:rPr>
        <w:t>12.3.</w:t>
      </w:r>
      <w:r w:rsidRPr="00AC0EF9">
        <w:rPr>
          <w:rFonts w:cs="DejaVuSans"/>
          <w:szCs w:val="20"/>
        </w:rPr>
        <w:tab/>
        <w:t xml:space="preserve"> O tratamento de dados pessoais se dará de acordo com as bases legais previstas no art. 7º, incisos I, II e V, VI, 29; art. 11, inciso II e alíneas combinados com o § 2º da Lei nº. 13.709/2018, para os fins necessários ao cumprimento do objeto deste edital e do procedimento licitatório ou, quando for o caso, ao cumprimento de obrigação legal ou regulatória, no exercício regular de direito, por determinação judicial ou por requisição da Autoridade Nacional de Proteção de Dados (ANPD), sem a possibilidade de tratamento futuro incompatível com a finalidade.</w:t>
      </w:r>
    </w:p>
    <w:p w:rsidR="004A5E15" w:rsidRPr="00AC0EF9" w:rsidRDefault="004A5E15" w:rsidP="004A5E15">
      <w:pPr>
        <w:autoSpaceDE w:val="0"/>
        <w:autoSpaceDN w:val="0"/>
        <w:adjustRightInd w:val="0"/>
        <w:spacing w:after="0" w:line="240" w:lineRule="auto"/>
        <w:jc w:val="both"/>
        <w:rPr>
          <w:rFonts w:cs="DejaVuSans"/>
          <w:szCs w:val="20"/>
        </w:rPr>
      </w:pPr>
    </w:p>
    <w:p w:rsidR="004A5E15" w:rsidRPr="00AC0EF9" w:rsidRDefault="004A5E15" w:rsidP="004A5E15">
      <w:pPr>
        <w:autoSpaceDE w:val="0"/>
        <w:autoSpaceDN w:val="0"/>
        <w:adjustRightInd w:val="0"/>
        <w:spacing w:after="0" w:line="240" w:lineRule="auto"/>
        <w:jc w:val="both"/>
        <w:rPr>
          <w:rFonts w:cs="DejaVuSans"/>
          <w:szCs w:val="20"/>
        </w:rPr>
      </w:pPr>
      <w:r w:rsidRPr="00AC0EF9">
        <w:rPr>
          <w:rFonts w:cs="DejaVuSans"/>
          <w:szCs w:val="20"/>
        </w:rPr>
        <w:t>12.4.</w:t>
      </w:r>
      <w:r w:rsidRPr="00AC0EF9">
        <w:rPr>
          <w:rFonts w:cs="DejaVuSans"/>
          <w:szCs w:val="20"/>
        </w:rPr>
        <w:tab/>
        <w:t xml:space="preserve"> O consentimento de que trata o art. 7º, inciso I, da Lei nº 13.709/2018 para o tratamento de dados pessoais, citado nesta Cláusula, se dará por meio da assinatura e entrega da proposta econômica ou por coleta em meio digital que demonstre a manifestação de vontade do titular.</w:t>
      </w:r>
    </w:p>
    <w:p w:rsidR="004A5E15" w:rsidRPr="00AC0EF9" w:rsidRDefault="004A5E15" w:rsidP="004A5E15">
      <w:pPr>
        <w:autoSpaceDE w:val="0"/>
        <w:autoSpaceDN w:val="0"/>
        <w:adjustRightInd w:val="0"/>
        <w:spacing w:after="0" w:line="240" w:lineRule="auto"/>
        <w:jc w:val="both"/>
        <w:rPr>
          <w:rFonts w:cs="DejaVuSans"/>
          <w:szCs w:val="20"/>
        </w:rPr>
      </w:pPr>
    </w:p>
    <w:p w:rsidR="004A5E15" w:rsidRPr="00AC0EF9" w:rsidRDefault="004A5E15" w:rsidP="004A5E15">
      <w:pPr>
        <w:autoSpaceDE w:val="0"/>
        <w:autoSpaceDN w:val="0"/>
        <w:adjustRightInd w:val="0"/>
        <w:spacing w:after="0" w:line="240" w:lineRule="auto"/>
        <w:jc w:val="both"/>
        <w:rPr>
          <w:rFonts w:cs="DejaVuSans"/>
          <w:szCs w:val="20"/>
        </w:rPr>
      </w:pPr>
      <w:r w:rsidRPr="00AC0EF9">
        <w:rPr>
          <w:rFonts w:cs="DejaVuSans"/>
          <w:szCs w:val="20"/>
        </w:rPr>
        <w:t>12.5.</w:t>
      </w:r>
      <w:r w:rsidRPr="00AC0EF9">
        <w:rPr>
          <w:rFonts w:cs="DejaVuSans"/>
          <w:szCs w:val="20"/>
        </w:rPr>
        <w:tab/>
        <w:t xml:space="preserve"> Os titulares dos dados poderão revogar a anuência aqui manifestada, ou solicitar que sejam eliminados os seus dados pessoais, ficando cientes que isto poderá impedir sua continuidade no processo licitatório.</w:t>
      </w:r>
    </w:p>
    <w:p w:rsidR="004A5E15" w:rsidRPr="00AC0EF9" w:rsidRDefault="004A5E15" w:rsidP="004A5E15">
      <w:pPr>
        <w:autoSpaceDE w:val="0"/>
        <w:autoSpaceDN w:val="0"/>
        <w:adjustRightInd w:val="0"/>
        <w:spacing w:after="0" w:line="240" w:lineRule="auto"/>
        <w:jc w:val="both"/>
        <w:rPr>
          <w:rFonts w:cs="DejaVuSans"/>
          <w:szCs w:val="20"/>
        </w:rPr>
      </w:pPr>
    </w:p>
    <w:p w:rsidR="004A5E15" w:rsidRPr="00AC0EF9" w:rsidRDefault="004A5E15" w:rsidP="004A5E15">
      <w:pPr>
        <w:autoSpaceDE w:val="0"/>
        <w:autoSpaceDN w:val="0"/>
        <w:adjustRightInd w:val="0"/>
        <w:spacing w:after="0" w:line="240" w:lineRule="auto"/>
        <w:jc w:val="both"/>
        <w:rPr>
          <w:rFonts w:cs="DejaVuSans"/>
          <w:szCs w:val="20"/>
        </w:rPr>
      </w:pPr>
      <w:r w:rsidRPr="00AC0EF9">
        <w:rPr>
          <w:rFonts w:cs="DejaVuSans"/>
          <w:szCs w:val="20"/>
        </w:rPr>
        <w:t>12.6.</w:t>
      </w:r>
      <w:r w:rsidRPr="00AC0EF9">
        <w:rPr>
          <w:rFonts w:cs="DejaVuSans"/>
          <w:szCs w:val="20"/>
        </w:rPr>
        <w:tab/>
        <w:t xml:space="preserve"> Os titulares dos dados, poderão exercer, no que couber, os direitos previstos no art. 18 da LGPD.</w:t>
      </w:r>
    </w:p>
    <w:p w:rsidR="004A5E15" w:rsidRPr="00AC0EF9" w:rsidRDefault="004A5E15" w:rsidP="004A5E15">
      <w:pPr>
        <w:autoSpaceDE w:val="0"/>
        <w:autoSpaceDN w:val="0"/>
        <w:adjustRightInd w:val="0"/>
        <w:spacing w:after="0" w:line="240" w:lineRule="auto"/>
        <w:jc w:val="both"/>
        <w:rPr>
          <w:rFonts w:cs="DejaVuSans"/>
          <w:szCs w:val="20"/>
        </w:rPr>
      </w:pPr>
    </w:p>
    <w:p w:rsidR="004A5E15" w:rsidRPr="00AC0EF9" w:rsidRDefault="004A5E15" w:rsidP="004A5E15">
      <w:pPr>
        <w:autoSpaceDE w:val="0"/>
        <w:autoSpaceDN w:val="0"/>
        <w:adjustRightInd w:val="0"/>
        <w:spacing w:after="0" w:line="240" w:lineRule="auto"/>
        <w:jc w:val="both"/>
        <w:rPr>
          <w:rFonts w:cs="DejaVuSans"/>
          <w:szCs w:val="20"/>
        </w:rPr>
      </w:pPr>
      <w:r w:rsidRPr="00AC0EF9">
        <w:rPr>
          <w:rFonts w:cs="DejaVuSans"/>
          <w:szCs w:val="20"/>
        </w:rPr>
        <w:lastRenderedPageBreak/>
        <w:t>12.7.</w:t>
      </w:r>
      <w:r w:rsidRPr="00AC0EF9">
        <w:rPr>
          <w:rFonts w:cs="DejaVuSans"/>
          <w:szCs w:val="20"/>
        </w:rPr>
        <w:tab/>
        <w:t xml:space="preserve"> Após encerrado o procedimento, não havendo mais necessidade de utilização dos dados pessoais, a CONTRATANTE eliminará os dados pessoais disponibilizados, salvo quando tenha que mantê-los para cumprimento de obrigação legal ou outra hipótese da LGPD.</w:t>
      </w:r>
    </w:p>
    <w:p w:rsidR="004A5E15" w:rsidRPr="00AC0EF9" w:rsidRDefault="004A5E15" w:rsidP="004A5E15">
      <w:pPr>
        <w:pStyle w:val="Corpodetexto"/>
        <w:spacing w:before="11"/>
        <w:rPr>
          <w:sz w:val="23"/>
        </w:rPr>
      </w:pPr>
    </w:p>
    <w:p w:rsidR="00B66093" w:rsidRPr="00AC0EF9" w:rsidRDefault="00B66093" w:rsidP="00B66093">
      <w:pPr>
        <w:autoSpaceDE w:val="0"/>
        <w:autoSpaceDN w:val="0"/>
        <w:adjustRightInd w:val="0"/>
        <w:spacing w:after="0" w:line="240" w:lineRule="auto"/>
        <w:jc w:val="both"/>
        <w:rPr>
          <w:rFonts w:cs="DejaVuSans"/>
          <w:szCs w:val="20"/>
        </w:rPr>
      </w:pPr>
    </w:p>
    <w:p w:rsidR="00B66093" w:rsidRPr="00AC0EF9" w:rsidRDefault="00B66093" w:rsidP="00B66093">
      <w:pPr>
        <w:autoSpaceDE w:val="0"/>
        <w:autoSpaceDN w:val="0"/>
        <w:adjustRightInd w:val="0"/>
        <w:spacing w:after="0" w:line="240" w:lineRule="auto"/>
        <w:jc w:val="center"/>
        <w:rPr>
          <w:rFonts w:cs="DejaVuSans-Bold"/>
          <w:b/>
          <w:bCs/>
          <w:szCs w:val="20"/>
        </w:rPr>
      </w:pPr>
      <w:r w:rsidRPr="00AC0EF9">
        <w:rPr>
          <w:rFonts w:cs="DejaVuSans-Bold"/>
          <w:b/>
          <w:bCs/>
          <w:szCs w:val="20"/>
        </w:rPr>
        <w:t>1</w:t>
      </w:r>
      <w:r w:rsidR="004A5E15" w:rsidRPr="00AC0EF9">
        <w:rPr>
          <w:rFonts w:cs="DejaVuSans-Bold"/>
          <w:b/>
          <w:bCs/>
          <w:szCs w:val="20"/>
        </w:rPr>
        <w:t>3</w:t>
      </w:r>
      <w:r w:rsidRPr="00AC0EF9">
        <w:rPr>
          <w:rFonts w:cs="DejaVuSans-Bold"/>
          <w:b/>
          <w:bCs/>
          <w:szCs w:val="20"/>
        </w:rPr>
        <w:t>. FORO</w:t>
      </w:r>
    </w:p>
    <w:p w:rsidR="00B66093" w:rsidRPr="00AC0EF9" w:rsidRDefault="00B66093" w:rsidP="00B66093">
      <w:pPr>
        <w:autoSpaceDE w:val="0"/>
        <w:autoSpaceDN w:val="0"/>
        <w:adjustRightInd w:val="0"/>
        <w:spacing w:after="0" w:line="240" w:lineRule="auto"/>
        <w:jc w:val="both"/>
        <w:rPr>
          <w:rFonts w:cs="DejaVuSans-Bold"/>
          <w:b/>
          <w:bCs/>
          <w:szCs w:val="20"/>
        </w:rPr>
      </w:pPr>
    </w:p>
    <w:p w:rsidR="00B66093" w:rsidRPr="00AC0EF9" w:rsidRDefault="00B66093" w:rsidP="00B66093">
      <w:pPr>
        <w:autoSpaceDE w:val="0"/>
        <w:autoSpaceDN w:val="0"/>
        <w:adjustRightInd w:val="0"/>
        <w:spacing w:after="0" w:line="240" w:lineRule="auto"/>
        <w:jc w:val="both"/>
        <w:rPr>
          <w:rFonts w:cs="DejaVuSans"/>
          <w:szCs w:val="20"/>
        </w:rPr>
      </w:pPr>
      <w:r w:rsidRPr="00AC0EF9">
        <w:rPr>
          <w:rFonts w:cs="DejaVuSans"/>
          <w:szCs w:val="20"/>
        </w:rPr>
        <w:t>1</w:t>
      </w:r>
      <w:r w:rsidR="004A5E15" w:rsidRPr="00AC0EF9">
        <w:rPr>
          <w:rFonts w:cs="DejaVuSans"/>
          <w:szCs w:val="20"/>
        </w:rPr>
        <w:t>3</w:t>
      </w:r>
      <w:r w:rsidRPr="00AC0EF9">
        <w:rPr>
          <w:rFonts w:cs="DejaVuSans"/>
          <w:szCs w:val="20"/>
        </w:rPr>
        <w:t>.1. É competente o Foro da Justiça Federal, Seção Judiciária de [CIDADE]/[UF], para</w:t>
      </w:r>
      <w:r w:rsidR="00C06E6D" w:rsidRPr="00AC0EF9">
        <w:rPr>
          <w:rFonts w:cs="DejaVuSans"/>
          <w:szCs w:val="20"/>
        </w:rPr>
        <w:t xml:space="preserve"> </w:t>
      </w:r>
      <w:r w:rsidRPr="00AC0EF9">
        <w:rPr>
          <w:rFonts w:cs="DejaVuSans"/>
          <w:szCs w:val="20"/>
        </w:rPr>
        <w:t>dirimir quaisquer dúvidas oriundas da presente Licitação.</w:t>
      </w:r>
    </w:p>
    <w:p w:rsidR="00094786" w:rsidRPr="00AC0EF9" w:rsidRDefault="00094786" w:rsidP="00B66093">
      <w:pPr>
        <w:autoSpaceDE w:val="0"/>
        <w:autoSpaceDN w:val="0"/>
        <w:adjustRightInd w:val="0"/>
        <w:spacing w:after="0" w:line="240" w:lineRule="auto"/>
        <w:jc w:val="both"/>
        <w:rPr>
          <w:rFonts w:cs="DejaVuSans"/>
          <w:szCs w:val="20"/>
        </w:rPr>
      </w:pPr>
    </w:p>
    <w:p w:rsidR="00094786" w:rsidRPr="00AC0EF9" w:rsidRDefault="00094786" w:rsidP="00094786">
      <w:pPr>
        <w:spacing w:after="0" w:line="100" w:lineRule="atLeast"/>
        <w:jc w:val="right"/>
        <w:rPr>
          <w:rFonts w:cs="DejaVuSans"/>
          <w:szCs w:val="20"/>
        </w:rPr>
      </w:pPr>
      <w:r w:rsidRPr="00AC0EF9">
        <w:rPr>
          <w:rFonts w:cs="DejaVuSans"/>
          <w:szCs w:val="20"/>
        </w:rPr>
        <w:t xml:space="preserve">____________________, _____ de _________________ </w:t>
      </w:r>
      <w:proofErr w:type="spellStart"/>
      <w:r w:rsidRPr="00AC0EF9">
        <w:rPr>
          <w:rFonts w:cs="DejaVuSans"/>
          <w:szCs w:val="20"/>
        </w:rPr>
        <w:t>de</w:t>
      </w:r>
      <w:proofErr w:type="spellEnd"/>
      <w:r w:rsidRPr="00AC0EF9">
        <w:rPr>
          <w:rFonts w:cs="DejaVuSans"/>
          <w:szCs w:val="20"/>
        </w:rPr>
        <w:t xml:space="preserve"> 20___.</w:t>
      </w:r>
    </w:p>
    <w:p w:rsidR="00094786" w:rsidRPr="00AC0EF9" w:rsidRDefault="00094786" w:rsidP="00B66093">
      <w:pPr>
        <w:autoSpaceDE w:val="0"/>
        <w:autoSpaceDN w:val="0"/>
        <w:adjustRightInd w:val="0"/>
        <w:spacing w:after="0" w:line="240" w:lineRule="auto"/>
        <w:jc w:val="both"/>
        <w:rPr>
          <w:rFonts w:cs="DejaVuSans"/>
          <w:szCs w:val="20"/>
        </w:rPr>
      </w:pPr>
    </w:p>
    <w:p w:rsidR="00094786" w:rsidRPr="00AC0EF9" w:rsidRDefault="00094786" w:rsidP="00B66093">
      <w:pPr>
        <w:autoSpaceDE w:val="0"/>
        <w:autoSpaceDN w:val="0"/>
        <w:adjustRightInd w:val="0"/>
        <w:spacing w:after="0" w:line="240" w:lineRule="auto"/>
        <w:jc w:val="both"/>
        <w:rPr>
          <w:rFonts w:cs="DejaVuSans"/>
          <w:szCs w:val="20"/>
        </w:rPr>
      </w:pPr>
    </w:p>
    <w:p w:rsidR="00B66093" w:rsidRPr="00AC0EF9" w:rsidRDefault="00B66093" w:rsidP="00B66093">
      <w:pPr>
        <w:autoSpaceDE w:val="0"/>
        <w:autoSpaceDN w:val="0"/>
        <w:adjustRightInd w:val="0"/>
        <w:spacing w:after="0" w:line="240" w:lineRule="auto"/>
        <w:jc w:val="center"/>
        <w:rPr>
          <w:rFonts w:cs="DejaVuSans"/>
          <w:szCs w:val="20"/>
        </w:rPr>
      </w:pPr>
      <w:r w:rsidRPr="00AC0EF9">
        <w:rPr>
          <w:rFonts w:cs="DejaVuSans"/>
          <w:szCs w:val="20"/>
        </w:rPr>
        <w:t>[NOME]</w:t>
      </w:r>
    </w:p>
    <w:p w:rsidR="004A5E15" w:rsidRPr="00AC0EF9" w:rsidRDefault="004A5E15" w:rsidP="00B66093">
      <w:pPr>
        <w:autoSpaceDE w:val="0"/>
        <w:autoSpaceDN w:val="0"/>
        <w:adjustRightInd w:val="0"/>
        <w:spacing w:after="0" w:line="240" w:lineRule="auto"/>
        <w:jc w:val="center"/>
        <w:rPr>
          <w:rFonts w:cs="DejaVuSans-Bold"/>
          <w:b/>
          <w:bCs/>
          <w:szCs w:val="20"/>
        </w:rPr>
      </w:pPr>
    </w:p>
    <w:p w:rsidR="00270C3B" w:rsidRPr="00AC0EF9" w:rsidRDefault="00270C3B" w:rsidP="00270C3B">
      <w:pPr>
        <w:spacing w:after="0" w:line="100" w:lineRule="atLeast"/>
        <w:jc w:val="center"/>
        <w:rPr>
          <w:rFonts w:cs="Arial"/>
        </w:rPr>
      </w:pPr>
      <w:r w:rsidRPr="00AC0EF9">
        <w:rPr>
          <w:rFonts w:cs="Arial"/>
        </w:rPr>
        <w:t>Gestor do órgão de licitação</w:t>
      </w:r>
    </w:p>
    <w:p w:rsidR="00A94774" w:rsidRPr="00AC0EF9" w:rsidRDefault="00A94774">
      <w:pPr>
        <w:rPr>
          <w:rFonts w:cs="DejaVuSans-Bold"/>
          <w:b/>
          <w:bCs/>
          <w:szCs w:val="20"/>
        </w:rPr>
      </w:pPr>
      <w:r w:rsidRPr="00AC0EF9">
        <w:rPr>
          <w:rFonts w:cs="DejaVuSans-Bold"/>
          <w:b/>
          <w:bCs/>
          <w:szCs w:val="20"/>
        </w:rPr>
        <w:br w:type="page"/>
      </w:r>
    </w:p>
    <w:p w:rsidR="00B66093" w:rsidRPr="00AC0EF9" w:rsidRDefault="00B66093" w:rsidP="00B66093">
      <w:pPr>
        <w:autoSpaceDE w:val="0"/>
        <w:autoSpaceDN w:val="0"/>
        <w:adjustRightInd w:val="0"/>
        <w:spacing w:after="0" w:line="240" w:lineRule="auto"/>
        <w:jc w:val="right"/>
        <w:rPr>
          <w:rFonts w:cs="DejaVuSans-Bold"/>
          <w:b/>
          <w:bCs/>
          <w:szCs w:val="20"/>
        </w:rPr>
      </w:pPr>
      <w:r w:rsidRPr="00AC0EF9">
        <w:rPr>
          <w:rFonts w:cs="DejaVuSans-Bold"/>
          <w:b/>
          <w:bCs/>
          <w:szCs w:val="20"/>
        </w:rPr>
        <w:lastRenderedPageBreak/>
        <w:t>APÊNDICE 1</w:t>
      </w:r>
    </w:p>
    <w:p w:rsidR="00274335" w:rsidRPr="00AC0EF9" w:rsidRDefault="00274335" w:rsidP="00B66093">
      <w:pPr>
        <w:autoSpaceDE w:val="0"/>
        <w:autoSpaceDN w:val="0"/>
        <w:adjustRightInd w:val="0"/>
        <w:spacing w:after="0" w:line="240" w:lineRule="auto"/>
        <w:jc w:val="center"/>
        <w:rPr>
          <w:rFonts w:cs="DejaVuSans-Bold"/>
          <w:b/>
          <w:bCs/>
          <w:szCs w:val="20"/>
        </w:rPr>
      </w:pPr>
    </w:p>
    <w:p w:rsidR="00E04827" w:rsidRPr="00AC0EF9" w:rsidRDefault="00B66093" w:rsidP="00B66093">
      <w:pPr>
        <w:autoSpaceDE w:val="0"/>
        <w:autoSpaceDN w:val="0"/>
        <w:adjustRightInd w:val="0"/>
        <w:spacing w:after="0" w:line="240" w:lineRule="auto"/>
        <w:jc w:val="center"/>
        <w:rPr>
          <w:rFonts w:cs="DejaVuSans-Bold"/>
          <w:b/>
          <w:bCs/>
          <w:szCs w:val="20"/>
        </w:rPr>
      </w:pPr>
      <w:r w:rsidRPr="00AC0EF9">
        <w:rPr>
          <w:rFonts w:cs="DejaVuSans-Bold"/>
          <w:b/>
          <w:bCs/>
          <w:szCs w:val="20"/>
        </w:rPr>
        <w:t>(Modelo I)</w:t>
      </w:r>
    </w:p>
    <w:p w:rsidR="00B66093" w:rsidRPr="00AC0EF9" w:rsidRDefault="00B66093" w:rsidP="00B66093">
      <w:pPr>
        <w:autoSpaceDE w:val="0"/>
        <w:autoSpaceDN w:val="0"/>
        <w:adjustRightInd w:val="0"/>
        <w:spacing w:after="0" w:line="240" w:lineRule="auto"/>
        <w:jc w:val="center"/>
        <w:rPr>
          <w:rFonts w:cs="DejaVuSans-Bold"/>
          <w:b/>
          <w:bCs/>
          <w:szCs w:val="20"/>
        </w:rPr>
      </w:pPr>
    </w:p>
    <w:tbl>
      <w:tblPr>
        <w:tblStyle w:val="Tabelacomgrade"/>
        <w:tblW w:w="0" w:type="auto"/>
        <w:tblLook w:val="04A0" w:firstRow="1" w:lastRow="0" w:firstColumn="1" w:lastColumn="0" w:noHBand="0" w:noVBand="1"/>
      </w:tblPr>
      <w:tblGrid>
        <w:gridCol w:w="9344"/>
      </w:tblGrid>
      <w:tr w:rsidR="00B66093" w:rsidRPr="00AC0EF9" w:rsidTr="00B66093">
        <w:tc>
          <w:tcPr>
            <w:tcW w:w="9344" w:type="dxa"/>
          </w:tcPr>
          <w:p w:rsidR="00B66093" w:rsidRPr="00AC0EF9" w:rsidRDefault="00B66093" w:rsidP="00B66093">
            <w:pPr>
              <w:autoSpaceDE w:val="0"/>
              <w:autoSpaceDN w:val="0"/>
              <w:adjustRightInd w:val="0"/>
              <w:jc w:val="center"/>
              <w:rPr>
                <w:rFonts w:cs="DejaVuSans"/>
                <w:szCs w:val="20"/>
              </w:rPr>
            </w:pPr>
            <w:r w:rsidRPr="00AC0EF9">
              <w:rPr>
                <w:rFonts w:cs="DejaVuSans-Bold"/>
                <w:b/>
                <w:bCs/>
                <w:szCs w:val="20"/>
              </w:rPr>
              <w:t>MODELO DE PROPOSTA ECONÔMICA</w:t>
            </w:r>
          </w:p>
        </w:tc>
      </w:tr>
    </w:tbl>
    <w:p w:rsidR="00B66093" w:rsidRPr="00AC0EF9" w:rsidRDefault="00B66093" w:rsidP="00B66093">
      <w:pPr>
        <w:autoSpaceDE w:val="0"/>
        <w:autoSpaceDN w:val="0"/>
        <w:adjustRightInd w:val="0"/>
        <w:spacing w:after="0" w:line="240" w:lineRule="auto"/>
        <w:rPr>
          <w:rFonts w:cs="DejaVuSans"/>
          <w:szCs w:val="20"/>
        </w:rPr>
      </w:pPr>
    </w:p>
    <w:p w:rsidR="00B66093" w:rsidRPr="00AC0EF9" w:rsidRDefault="00B66093" w:rsidP="00B66093">
      <w:pPr>
        <w:autoSpaceDE w:val="0"/>
        <w:autoSpaceDN w:val="0"/>
        <w:adjustRightInd w:val="0"/>
        <w:spacing w:after="0" w:line="240" w:lineRule="auto"/>
        <w:jc w:val="both"/>
        <w:rPr>
          <w:rFonts w:cs="DejaVuSans"/>
          <w:szCs w:val="20"/>
        </w:rPr>
      </w:pPr>
      <w:r w:rsidRPr="00AC0EF9">
        <w:rPr>
          <w:rFonts w:cs="DejaVuSans"/>
          <w:szCs w:val="20"/>
        </w:rPr>
        <w:t>1. Razão Social da Empresa: ...................................</w:t>
      </w:r>
    </w:p>
    <w:p w:rsidR="00B66093" w:rsidRPr="00AC0EF9" w:rsidRDefault="00B66093" w:rsidP="00B66093">
      <w:pPr>
        <w:autoSpaceDE w:val="0"/>
        <w:autoSpaceDN w:val="0"/>
        <w:adjustRightInd w:val="0"/>
        <w:spacing w:after="0" w:line="240" w:lineRule="auto"/>
        <w:jc w:val="both"/>
        <w:rPr>
          <w:rFonts w:cs="DejaVuSans"/>
          <w:szCs w:val="20"/>
        </w:rPr>
      </w:pPr>
      <w:r w:rsidRPr="00AC0EF9">
        <w:rPr>
          <w:rFonts w:cs="DejaVuSans"/>
          <w:szCs w:val="20"/>
        </w:rPr>
        <w:t>2. CNPJ Nº.: ...........................................................</w:t>
      </w:r>
    </w:p>
    <w:p w:rsidR="00B66093" w:rsidRPr="00AC0EF9" w:rsidRDefault="00B66093" w:rsidP="00B66093">
      <w:pPr>
        <w:autoSpaceDE w:val="0"/>
        <w:autoSpaceDN w:val="0"/>
        <w:adjustRightInd w:val="0"/>
        <w:spacing w:after="0" w:line="240" w:lineRule="auto"/>
        <w:jc w:val="both"/>
        <w:rPr>
          <w:rFonts w:cs="DejaVuSans-Oblique"/>
          <w:i/>
          <w:iCs/>
          <w:szCs w:val="20"/>
        </w:rPr>
      </w:pPr>
      <w:r w:rsidRPr="00AC0EF9">
        <w:rPr>
          <w:rFonts w:cs="DejaVuSans"/>
          <w:szCs w:val="20"/>
        </w:rPr>
        <w:t xml:space="preserve">3. Validade da Proposta: ....... dias </w:t>
      </w:r>
      <w:r w:rsidRPr="00AC0EF9">
        <w:rPr>
          <w:rFonts w:cs="DejaVuSans-Oblique"/>
          <w:i/>
          <w:iCs/>
          <w:szCs w:val="20"/>
        </w:rPr>
        <w:t>(no mínimo 90 (noventa) dias)</w:t>
      </w:r>
    </w:p>
    <w:p w:rsidR="00B66093" w:rsidRPr="00AC0EF9" w:rsidRDefault="00B66093" w:rsidP="00B66093">
      <w:pPr>
        <w:autoSpaceDE w:val="0"/>
        <w:autoSpaceDN w:val="0"/>
        <w:adjustRightInd w:val="0"/>
        <w:spacing w:after="0" w:line="240" w:lineRule="auto"/>
        <w:jc w:val="both"/>
        <w:rPr>
          <w:rFonts w:cs="DejaVuSans"/>
          <w:szCs w:val="20"/>
        </w:rPr>
      </w:pPr>
      <w:r w:rsidRPr="00AC0EF9">
        <w:rPr>
          <w:rFonts w:cs="DejaVuSans"/>
          <w:szCs w:val="20"/>
        </w:rPr>
        <w:t>4. Prazo de Pagamento: conforme Edital...................</w:t>
      </w:r>
    </w:p>
    <w:p w:rsidR="00B66093" w:rsidRPr="00AC0EF9" w:rsidRDefault="00B66093" w:rsidP="00B66093">
      <w:pPr>
        <w:autoSpaceDE w:val="0"/>
        <w:autoSpaceDN w:val="0"/>
        <w:adjustRightInd w:val="0"/>
        <w:spacing w:after="0" w:line="240" w:lineRule="auto"/>
        <w:jc w:val="both"/>
        <w:rPr>
          <w:rFonts w:cs="DejaVuSans"/>
          <w:szCs w:val="20"/>
        </w:rPr>
      </w:pPr>
      <w:r w:rsidRPr="00AC0EF9">
        <w:rPr>
          <w:rFonts w:cs="DejaVuSans"/>
          <w:szCs w:val="20"/>
        </w:rPr>
        <w:t>5. A Unidade da Federação na qual será emitido o documento fiscal é...................</w:t>
      </w:r>
    </w:p>
    <w:p w:rsidR="00B66093" w:rsidRPr="00AC0EF9" w:rsidRDefault="00B66093" w:rsidP="00B66093">
      <w:pPr>
        <w:autoSpaceDE w:val="0"/>
        <w:autoSpaceDN w:val="0"/>
        <w:adjustRightInd w:val="0"/>
        <w:spacing w:after="0" w:line="240" w:lineRule="auto"/>
        <w:jc w:val="both"/>
        <w:rPr>
          <w:rFonts w:cs="DejaVuSans"/>
          <w:szCs w:val="20"/>
        </w:rPr>
      </w:pPr>
      <w:r w:rsidRPr="00AC0EF9">
        <w:rPr>
          <w:rFonts w:cs="DejaVuSans"/>
          <w:szCs w:val="20"/>
        </w:rPr>
        <w:t xml:space="preserve">6. Apresentamos nossa Proposta para o objeto da </w:t>
      </w:r>
      <w:r w:rsidRPr="00AC0EF9">
        <w:rPr>
          <w:rFonts w:cs="DejaVuSans-Bold"/>
          <w:b/>
          <w:bCs/>
          <w:szCs w:val="20"/>
        </w:rPr>
        <w:t xml:space="preserve">Licitação Correios </w:t>
      </w:r>
      <w:r w:rsidRPr="00AC0EF9">
        <w:rPr>
          <w:rFonts w:cs="DejaVuSans"/>
          <w:szCs w:val="20"/>
        </w:rPr>
        <w:t>n</w:t>
      </w:r>
      <w:r w:rsidR="00C06E6D" w:rsidRPr="00AC0EF9">
        <w:rPr>
          <w:rFonts w:cs="DejaVuSans"/>
          <w:szCs w:val="20"/>
        </w:rPr>
        <w:t>º</w:t>
      </w:r>
      <w:r w:rsidRPr="00AC0EF9">
        <w:rPr>
          <w:rFonts w:cs="DejaVuSans"/>
          <w:szCs w:val="20"/>
        </w:rPr>
        <w:t xml:space="preserve"> ....../20</w:t>
      </w:r>
      <w:proofErr w:type="gramStart"/>
      <w:r w:rsidRPr="00AC0EF9">
        <w:rPr>
          <w:rFonts w:cs="DejaVuSans"/>
          <w:szCs w:val="20"/>
        </w:rPr>
        <w:t>.....</w:t>
      </w:r>
      <w:proofErr w:type="gramEnd"/>
      <w:r w:rsidRPr="00AC0EF9">
        <w:rPr>
          <w:rFonts w:cs="DejaVuSans"/>
          <w:szCs w:val="20"/>
        </w:rPr>
        <w:t>, acatando</w:t>
      </w:r>
      <w:r w:rsidR="00C06E6D" w:rsidRPr="00AC0EF9">
        <w:rPr>
          <w:rFonts w:cs="DejaVuSans"/>
          <w:szCs w:val="20"/>
        </w:rPr>
        <w:t xml:space="preserve"> </w:t>
      </w:r>
      <w:r w:rsidRPr="00AC0EF9">
        <w:rPr>
          <w:rFonts w:cs="DejaVuSans"/>
          <w:szCs w:val="20"/>
        </w:rPr>
        <w:t>todas as estipulações consignadas no Edital, conforme abaixo:</w:t>
      </w:r>
    </w:p>
    <w:p w:rsidR="00B66093" w:rsidRPr="00AC0EF9" w:rsidRDefault="00B66093" w:rsidP="00B66093">
      <w:pPr>
        <w:autoSpaceDE w:val="0"/>
        <w:autoSpaceDN w:val="0"/>
        <w:adjustRightInd w:val="0"/>
        <w:spacing w:after="0" w:line="240" w:lineRule="auto"/>
        <w:jc w:val="both"/>
        <w:rPr>
          <w:rFonts w:cs="DejaVuSans-Bold"/>
          <w:b/>
          <w:bCs/>
          <w:szCs w:val="20"/>
        </w:rPr>
      </w:pPr>
    </w:p>
    <w:p w:rsidR="00B66093" w:rsidRPr="00AC0EF9" w:rsidRDefault="00B66093" w:rsidP="00B66093">
      <w:pPr>
        <w:autoSpaceDE w:val="0"/>
        <w:autoSpaceDN w:val="0"/>
        <w:adjustRightInd w:val="0"/>
        <w:spacing w:after="0" w:line="240" w:lineRule="auto"/>
        <w:jc w:val="both"/>
        <w:rPr>
          <w:rFonts w:cs="DejaVuSans"/>
          <w:szCs w:val="20"/>
        </w:rPr>
      </w:pPr>
      <w:r w:rsidRPr="00AC0EF9">
        <w:rPr>
          <w:rFonts w:cs="DejaVuSans-Bold"/>
          <w:b/>
          <w:bCs/>
          <w:szCs w:val="20"/>
        </w:rPr>
        <w:t xml:space="preserve">LOTE Nº.: </w:t>
      </w:r>
      <w:r w:rsidRPr="00AC0EF9">
        <w:rPr>
          <w:rFonts w:cs="DejaVuSans"/>
          <w:szCs w:val="20"/>
        </w:rPr>
        <w:t>[Informar]</w:t>
      </w:r>
    </w:p>
    <w:tbl>
      <w:tblPr>
        <w:tblStyle w:val="Tabelacomgrade"/>
        <w:tblW w:w="0" w:type="auto"/>
        <w:tblLook w:val="04A0" w:firstRow="1" w:lastRow="0" w:firstColumn="1" w:lastColumn="0" w:noHBand="0" w:noVBand="1"/>
      </w:tblPr>
      <w:tblGrid>
        <w:gridCol w:w="704"/>
        <w:gridCol w:w="4536"/>
        <w:gridCol w:w="1276"/>
        <w:gridCol w:w="1417"/>
        <w:gridCol w:w="1536"/>
      </w:tblGrid>
      <w:tr w:rsidR="00AC0EF9" w:rsidRPr="00AC0EF9" w:rsidTr="00BF1C0E">
        <w:tc>
          <w:tcPr>
            <w:tcW w:w="704" w:type="dxa"/>
            <w:vAlign w:val="center"/>
          </w:tcPr>
          <w:p w:rsidR="007628F5" w:rsidRPr="00AC0EF9" w:rsidRDefault="007628F5" w:rsidP="00BF1C0E">
            <w:pPr>
              <w:autoSpaceDE w:val="0"/>
              <w:autoSpaceDN w:val="0"/>
              <w:adjustRightInd w:val="0"/>
              <w:jc w:val="center"/>
              <w:rPr>
                <w:rFonts w:cs="DejaVuSans"/>
                <w:szCs w:val="20"/>
              </w:rPr>
            </w:pPr>
            <w:r w:rsidRPr="00AC0EF9">
              <w:rPr>
                <w:rFonts w:ascii="DejaVuSans-Bold" w:hAnsi="DejaVuSans-Bold" w:cs="DejaVuSans-Bold"/>
                <w:b/>
                <w:bCs/>
                <w:sz w:val="15"/>
                <w:szCs w:val="15"/>
              </w:rPr>
              <w:t>ITEM</w:t>
            </w:r>
          </w:p>
        </w:tc>
        <w:tc>
          <w:tcPr>
            <w:tcW w:w="4536" w:type="dxa"/>
            <w:vAlign w:val="center"/>
          </w:tcPr>
          <w:p w:rsidR="007628F5" w:rsidRPr="00AC0EF9" w:rsidRDefault="007628F5" w:rsidP="00BF1C0E">
            <w:pPr>
              <w:autoSpaceDE w:val="0"/>
              <w:autoSpaceDN w:val="0"/>
              <w:adjustRightInd w:val="0"/>
              <w:jc w:val="center"/>
              <w:rPr>
                <w:rFonts w:cs="DejaVuSans"/>
                <w:szCs w:val="20"/>
              </w:rPr>
            </w:pPr>
            <w:r w:rsidRPr="00AC0EF9">
              <w:rPr>
                <w:rFonts w:ascii="DejaVuSans-Bold" w:hAnsi="DejaVuSans-Bold" w:cs="DejaVuSans-Bold"/>
                <w:b/>
                <w:bCs/>
                <w:sz w:val="15"/>
                <w:szCs w:val="15"/>
              </w:rPr>
              <w:t>DESCRIÇÃO</w:t>
            </w:r>
            <w:r w:rsidR="00274335" w:rsidRPr="00AC0EF9">
              <w:rPr>
                <w:rFonts w:ascii="DejaVuSans-Bold" w:hAnsi="DejaVuSans-Bold" w:cs="DejaVuSans-Bold"/>
                <w:b/>
                <w:bCs/>
                <w:sz w:val="15"/>
                <w:szCs w:val="15"/>
              </w:rPr>
              <w:t xml:space="preserve"> *</w:t>
            </w:r>
          </w:p>
        </w:tc>
        <w:tc>
          <w:tcPr>
            <w:tcW w:w="1276" w:type="dxa"/>
            <w:vAlign w:val="center"/>
          </w:tcPr>
          <w:p w:rsidR="007628F5" w:rsidRPr="00AC0EF9" w:rsidRDefault="007628F5" w:rsidP="00BF1C0E">
            <w:pPr>
              <w:autoSpaceDE w:val="0"/>
              <w:autoSpaceDN w:val="0"/>
              <w:adjustRightInd w:val="0"/>
              <w:jc w:val="center"/>
              <w:rPr>
                <w:rFonts w:cs="DejaVuSans"/>
                <w:szCs w:val="20"/>
                <w:highlight w:val="yellow"/>
              </w:rPr>
            </w:pPr>
            <w:r w:rsidRPr="00AC0EF9">
              <w:rPr>
                <w:rFonts w:ascii="DejaVuSans-Bold" w:hAnsi="DejaVuSans-Bold" w:cs="DejaVuSans-Bold"/>
                <w:b/>
                <w:bCs/>
                <w:sz w:val="15"/>
                <w:szCs w:val="15"/>
              </w:rPr>
              <w:t>PRAZO DA LOCAÇÃO (MESES) *</w:t>
            </w:r>
            <w:r w:rsidR="00274335" w:rsidRPr="00AC0EF9">
              <w:rPr>
                <w:rFonts w:ascii="DejaVuSans-Bold" w:hAnsi="DejaVuSans-Bold" w:cs="DejaVuSans-Bold"/>
                <w:b/>
                <w:bCs/>
                <w:sz w:val="15"/>
                <w:szCs w:val="15"/>
              </w:rPr>
              <w:t>*</w:t>
            </w:r>
          </w:p>
        </w:tc>
        <w:tc>
          <w:tcPr>
            <w:tcW w:w="1417" w:type="dxa"/>
            <w:vAlign w:val="center"/>
          </w:tcPr>
          <w:p w:rsidR="007628F5" w:rsidRPr="00AC0EF9" w:rsidRDefault="007628F5" w:rsidP="00BF1C0E">
            <w:pPr>
              <w:autoSpaceDE w:val="0"/>
              <w:autoSpaceDN w:val="0"/>
              <w:adjustRightInd w:val="0"/>
              <w:jc w:val="center"/>
              <w:rPr>
                <w:rFonts w:ascii="DejaVuSans-Bold" w:hAnsi="DejaVuSans-Bold" w:cs="DejaVuSans-Bold"/>
                <w:b/>
                <w:bCs/>
                <w:sz w:val="15"/>
                <w:szCs w:val="15"/>
              </w:rPr>
            </w:pPr>
            <w:r w:rsidRPr="00AC0EF9">
              <w:rPr>
                <w:rFonts w:ascii="DejaVuSans-Bold" w:hAnsi="DejaVuSans-Bold" w:cs="DejaVuSans-Bold"/>
                <w:b/>
                <w:bCs/>
                <w:sz w:val="15"/>
                <w:szCs w:val="15"/>
              </w:rPr>
              <w:t>VALOR MENSAL</w:t>
            </w:r>
          </w:p>
          <w:p w:rsidR="007628F5" w:rsidRPr="00AC0EF9" w:rsidRDefault="007628F5" w:rsidP="00BF1C0E">
            <w:pPr>
              <w:autoSpaceDE w:val="0"/>
              <w:autoSpaceDN w:val="0"/>
              <w:adjustRightInd w:val="0"/>
              <w:jc w:val="center"/>
              <w:rPr>
                <w:rFonts w:ascii="DejaVuSans-Bold" w:hAnsi="DejaVuSans-Bold" w:cs="DejaVuSans-Bold"/>
                <w:b/>
                <w:bCs/>
                <w:sz w:val="15"/>
                <w:szCs w:val="15"/>
              </w:rPr>
            </w:pPr>
            <w:r w:rsidRPr="00AC0EF9">
              <w:rPr>
                <w:rFonts w:ascii="DejaVuSans-Bold" w:hAnsi="DejaVuSans-Bold" w:cs="DejaVuSans-Bold"/>
                <w:b/>
                <w:bCs/>
                <w:sz w:val="15"/>
                <w:szCs w:val="15"/>
              </w:rPr>
              <w:t>MÁXIMO ACEITO</w:t>
            </w:r>
            <w:r w:rsidR="00931690" w:rsidRPr="00AC0EF9">
              <w:rPr>
                <w:rFonts w:ascii="DejaVuSans-Bold" w:hAnsi="DejaVuSans-Bold" w:cs="DejaVuSans-Bold"/>
                <w:b/>
                <w:bCs/>
                <w:sz w:val="15"/>
                <w:szCs w:val="15"/>
              </w:rPr>
              <w:t xml:space="preserve"> (R$)</w:t>
            </w:r>
          </w:p>
        </w:tc>
        <w:tc>
          <w:tcPr>
            <w:tcW w:w="1536" w:type="dxa"/>
            <w:vAlign w:val="center"/>
          </w:tcPr>
          <w:p w:rsidR="007628F5" w:rsidRPr="00AC0EF9" w:rsidRDefault="007628F5" w:rsidP="00BF1C0E">
            <w:pPr>
              <w:autoSpaceDE w:val="0"/>
              <w:autoSpaceDN w:val="0"/>
              <w:adjustRightInd w:val="0"/>
              <w:jc w:val="center"/>
              <w:rPr>
                <w:rFonts w:ascii="DejaVuSans-Bold" w:hAnsi="DejaVuSans-Bold" w:cs="DejaVuSans-Bold"/>
                <w:b/>
                <w:bCs/>
                <w:sz w:val="15"/>
                <w:szCs w:val="15"/>
              </w:rPr>
            </w:pPr>
            <w:r w:rsidRPr="00AC0EF9">
              <w:rPr>
                <w:rFonts w:ascii="DejaVuSans-Bold" w:hAnsi="DejaVuSans-Bold" w:cs="DejaVuSans-Bold"/>
                <w:b/>
                <w:bCs/>
                <w:sz w:val="15"/>
                <w:szCs w:val="15"/>
              </w:rPr>
              <w:t>VALOR TOTAL</w:t>
            </w:r>
          </w:p>
          <w:p w:rsidR="007628F5" w:rsidRPr="00AC0EF9" w:rsidRDefault="007628F5" w:rsidP="00BF1C0E">
            <w:pPr>
              <w:autoSpaceDE w:val="0"/>
              <w:autoSpaceDN w:val="0"/>
              <w:adjustRightInd w:val="0"/>
              <w:jc w:val="center"/>
              <w:rPr>
                <w:rFonts w:ascii="DejaVuSans-Bold" w:hAnsi="DejaVuSans-Bold" w:cs="DejaVuSans-Bold"/>
                <w:b/>
                <w:bCs/>
                <w:sz w:val="15"/>
                <w:szCs w:val="15"/>
              </w:rPr>
            </w:pPr>
            <w:r w:rsidRPr="00AC0EF9">
              <w:rPr>
                <w:rFonts w:ascii="DejaVuSans-Bold" w:hAnsi="DejaVuSans-Bold" w:cs="DejaVuSans-Bold"/>
                <w:b/>
                <w:bCs/>
                <w:sz w:val="15"/>
                <w:szCs w:val="15"/>
              </w:rPr>
              <w:t>MÁXIMO ACEITO</w:t>
            </w:r>
          </w:p>
          <w:p w:rsidR="007628F5" w:rsidRPr="00AC0EF9" w:rsidRDefault="007628F5" w:rsidP="00BF1C0E">
            <w:pPr>
              <w:autoSpaceDE w:val="0"/>
              <w:autoSpaceDN w:val="0"/>
              <w:adjustRightInd w:val="0"/>
              <w:jc w:val="center"/>
              <w:rPr>
                <w:rFonts w:cs="DejaVuSans"/>
                <w:szCs w:val="20"/>
              </w:rPr>
            </w:pPr>
            <w:r w:rsidRPr="00AC0EF9">
              <w:rPr>
                <w:rFonts w:ascii="DejaVuSans-Bold" w:hAnsi="DejaVuSans-Bold" w:cs="DejaVuSans-Bold"/>
                <w:b/>
                <w:bCs/>
                <w:sz w:val="15"/>
                <w:szCs w:val="15"/>
              </w:rPr>
              <w:t>PARA O ITEM</w:t>
            </w:r>
            <w:r w:rsidR="00931690" w:rsidRPr="00AC0EF9">
              <w:rPr>
                <w:rFonts w:ascii="DejaVuSans-Bold" w:hAnsi="DejaVuSans-Bold" w:cs="DejaVuSans-Bold"/>
                <w:b/>
                <w:bCs/>
                <w:sz w:val="15"/>
                <w:szCs w:val="15"/>
              </w:rPr>
              <w:t xml:space="preserve"> (R$)</w:t>
            </w:r>
          </w:p>
        </w:tc>
      </w:tr>
      <w:tr w:rsidR="00AC0EF9" w:rsidRPr="00AC0EF9" w:rsidTr="00BF1C0E">
        <w:tc>
          <w:tcPr>
            <w:tcW w:w="704" w:type="dxa"/>
            <w:vAlign w:val="center"/>
          </w:tcPr>
          <w:p w:rsidR="007628F5" w:rsidRPr="00AC0EF9" w:rsidRDefault="007628F5" w:rsidP="00BF1C0E">
            <w:pPr>
              <w:autoSpaceDE w:val="0"/>
              <w:autoSpaceDN w:val="0"/>
              <w:adjustRightInd w:val="0"/>
              <w:jc w:val="center"/>
              <w:rPr>
                <w:rFonts w:cs="DejaVuSans"/>
                <w:szCs w:val="20"/>
              </w:rPr>
            </w:pPr>
            <w:r w:rsidRPr="00AC0EF9">
              <w:rPr>
                <w:rFonts w:ascii="DejaVuSans-Bold" w:hAnsi="DejaVuSans-Bold" w:cs="DejaVuSans-Bold"/>
                <w:b/>
                <w:bCs/>
                <w:sz w:val="15"/>
                <w:szCs w:val="15"/>
              </w:rPr>
              <w:t>1</w:t>
            </w:r>
          </w:p>
        </w:tc>
        <w:tc>
          <w:tcPr>
            <w:tcW w:w="4536" w:type="dxa"/>
            <w:vAlign w:val="center"/>
          </w:tcPr>
          <w:p w:rsidR="007628F5" w:rsidRPr="00AC0EF9" w:rsidRDefault="007628F5" w:rsidP="00904F4B">
            <w:pPr>
              <w:autoSpaceDE w:val="0"/>
              <w:autoSpaceDN w:val="0"/>
              <w:adjustRightInd w:val="0"/>
              <w:rPr>
                <w:rFonts w:cs="DejaVuSans"/>
                <w:i/>
                <w:szCs w:val="20"/>
              </w:rPr>
            </w:pPr>
          </w:p>
        </w:tc>
        <w:tc>
          <w:tcPr>
            <w:tcW w:w="1276" w:type="dxa"/>
            <w:vAlign w:val="center"/>
          </w:tcPr>
          <w:p w:rsidR="007628F5" w:rsidRPr="00AC0EF9" w:rsidRDefault="007628F5" w:rsidP="00BF1C0E">
            <w:pPr>
              <w:autoSpaceDE w:val="0"/>
              <w:autoSpaceDN w:val="0"/>
              <w:adjustRightInd w:val="0"/>
              <w:jc w:val="center"/>
              <w:rPr>
                <w:rFonts w:cs="DejaVuSans"/>
                <w:i/>
                <w:szCs w:val="20"/>
              </w:rPr>
            </w:pPr>
          </w:p>
        </w:tc>
        <w:tc>
          <w:tcPr>
            <w:tcW w:w="1417" w:type="dxa"/>
            <w:vAlign w:val="center"/>
          </w:tcPr>
          <w:p w:rsidR="007628F5" w:rsidRPr="00AC0EF9" w:rsidRDefault="007628F5" w:rsidP="00BF1C0E">
            <w:pPr>
              <w:autoSpaceDE w:val="0"/>
              <w:autoSpaceDN w:val="0"/>
              <w:adjustRightInd w:val="0"/>
              <w:jc w:val="center"/>
              <w:rPr>
                <w:rFonts w:cs="DejaVuSans"/>
                <w:i/>
                <w:szCs w:val="20"/>
              </w:rPr>
            </w:pPr>
          </w:p>
        </w:tc>
        <w:tc>
          <w:tcPr>
            <w:tcW w:w="1536" w:type="dxa"/>
            <w:vAlign w:val="center"/>
          </w:tcPr>
          <w:p w:rsidR="007628F5" w:rsidRPr="00AC0EF9" w:rsidRDefault="007628F5" w:rsidP="00BF1C0E">
            <w:pPr>
              <w:autoSpaceDE w:val="0"/>
              <w:autoSpaceDN w:val="0"/>
              <w:adjustRightInd w:val="0"/>
              <w:jc w:val="center"/>
              <w:rPr>
                <w:rFonts w:cs="DejaVuSans"/>
                <w:i/>
                <w:szCs w:val="20"/>
              </w:rPr>
            </w:pPr>
          </w:p>
        </w:tc>
      </w:tr>
      <w:tr w:rsidR="00AC0EF9" w:rsidRPr="00AC0EF9" w:rsidTr="00BF1C0E">
        <w:tc>
          <w:tcPr>
            <w:tcW w:w="704" w:type="dxa"/>
            <w:vAlign w:val="center"/>
          </w:tcPr>
          <w:p w:rsidR="007628F5" w:rsidRPr="00AC0EF9" w:rsidRDefault="007628F5" w:rsidP="00BF1C0E">
            <w:pPr>
              <w:autoSpaceDE w:val="0"/>
              <w:autoSpaceDN w:val="0"/>
              <w:adjustRightInd w:val="0"/>
              <w:jc w:val="center"/>
              <w:rPr>
                <w:rFonts w:ascii="DejaVuSans-Bold" w:hAnsi="DejaVuSans-Bold" w:cs="DejaVuSans-Bold"/>
                <w:b/>
                <w:bCs/>
                <w:sz w:val="15"/>
                <w:szCs w:val="15"/>
              </w:rPr>
            </w:pPr>
            <w:r w:rsidRPr="00AC0EF9">
              <w:rPr>
                <w:rFonts w:ascii="DejaVuSans-Bold" w:hAnsi="DejaVuSans-Bold" w:cs="DejaVuSans-Bold"/>
                <w:b/>
                <w:bCs/>
                <w:sz w:val="15"/>
                <w:szCs w:val="15"/>
              </w:rPr>
              <w:t>...</w:t>
            </w:r>
          </w:p>
        </w:tc>
        <w:tc>
          <w:tcPr>
            <w:tcW w:w="4536" w:type="dxa"/>
            <w:vAlign w:val="center"/>
          </w:tcPr>
          <w:p w:rsidR="007628F5" w:rsidRPr="00AC0EF9" w:rsidRDefault="007628F5" w:rsidP="00BF1C0E">
            <w:pPr>
              <w:autoSpaceDE w:val="0"/>
              <w:autoSpaceDN w:val="0"/>
              <w:adjustRightInd w:val="0"/>
              <w:rPr>
                <w:rFonts w:ascii="DejaVuSans" w:hAnsi="DejaVuSans" w:cs="DejaVuSans"/>
                <w:sz w:val="14"/>
                <w:szCs w:val="14"/>
              </w:rPr>
            </w:pPr>
          </w:p>
        </w:tc>
        <w:tc>
          <w:tcPr>
            <w:tcW w:w="1276" w:type="dxa"/>
            <w:vAlign w:val="center"/>
          </w:tcPr>
          <w:p w:rsidR="007628F5" w:rsidRPr="00AC0EF9" w:rsidRDefault="007628F5" w:rsidP="00BF1C0E">
            <w:pPr>
              <w:autoSpaceDE w:val="0"/>
              <w:autoSpaceDN w:val="0"/>
              <w:adjustRightInd w:val="0"/>
              <w:jc w:val="center"/>
              <w:rPr>
                <w:rFonts w:ascii="DejaVuSans" w:hAnsi="DejaVuSans" w:cs="DejaVuSans"/>
                <w:sz w:val="14"/>
                <w:szCs w:val="14"/>
              </w:rPr>
            </w:pPr>
          </w:p>
        </w:tc>
        <w:tc>
          <w:tcPr>
            <w:tcW w:w="1417" w:type="dxa"/>
            <w:vAlign w:val="center"/>
          </w:tcPr>
          <w:p w:rsidR="007628F5" w:rsidRPr="00AC0EF9" w:rsidRDefault="007628F5" w:rsidP="00BF1C0E">
            <w:pPr>
              <w:autoSpaceDE w:val="0"/>
              <w:autoSpaceDN w:val="0"/>
              <w:adjustRightInd w:val="0"/>
              <w:jc w:val="center"/>
              <w:rPr>
                <w:rFonts w:ascii="DejaVuSans" w:hAnsi="DejaVuSans" w:cs="DejaVuSans"/>
                <w:sz w:val="14"/>
                <w:szCs w:val="14"/>
              </w:rPr>
            </w:pPr>
          </w:p>
        </w:tc>
        <w:tc>
          <w:tcPr>
            <w:tcW w:w="1536" w:type="dxa"/>
            <w:vAlign w:val="center"/>
          </w:tcPr>
          <w:p w:rsidR="007628F5" w:rsidRPr="00AC0EF9" w:rsidRDefault="007628F5" w:rsidP="00BF1C0E">
            <w:pPr>
              <w:autoSpaceDE w:val="0"/>
              <w:autoSpaceDN w:val="0"/>
              <w:adjustRightInd w:val="0"/>
              <w:jc w:val="center"/>
              <w:rPr>
                <w:rFonts w:ascii="DejaVuSans" w:hAnsi="DejaVuSans" w:cs="DejaVuSans"/>
                <w:sz w:val="14"/>
                <w:szCs w:val="14"/>
              </w:rPr>
            </w:pPr>
          </w:p>
        </w:tc>
      </w:tr>
      <w:tr w:rsidR="00AC0EF9" w:rsidRPr="00AC0EF9" w:rsidTr="00BF1C0E">
        <w:trPr>
          <w:trHeight w:val="301"/>
        </w:trPr>
        <w:tc>
          <w:tcPr>
            <w:tcW w:w="7933" w:type="dxa"/>
            <w:gridSpan w:val="4"/>
            <w:vAlign w:val="center"/>
          </w:tcPr>
          <w:p w:rsidR="007628F5" w:rsidRPr="00AC0EF9" w:rsidRDefault="00931690" w:rsidP="00931690">
            <w:pPr>
              <w:autoSpaceDE w:val="0"/>
              <w:autoSpaceDN w:val="0"/>
              <w:adjustRightInd w:val="0"/>
              <w:jc w:val="center"/>
              <w:rPr>
                <w:rFonts w:cs="DejaVuSans"/>
                <w:szCs w:val="20"/>
              </w:rPr>
            </w:pPr>
            <w:r w:rsidRPr="00AC0EF9">
              <w:rPr>
                <w:rFonts w:ascii="DejaVuSans-Bold" w:hAnsi="DejaVuSans-Bold" w:cs="DejaVuSans-Bold"/>
                <w:b/>
                <w:bCs/>
                <w:sz w:val="15"/>
                <w:szCs w:val="15"/>
              </w:rPr>
              <w:t>VALOR GLOBAL (R$)</w:t>
            </w:r>
          </w:p>
        </w:tc>
        <w:tc>
          <w:tcPr>
            <w:tcW w:w="1536" w:type="dxa"/>
            <w:vAlign w:val="center"/>
          </w:tcPr>
          <w:p w:rsidR="007628F5" w:rsidRPr="00AC0EF9" w:rsidRDefault="007628F5" w:rsidP="00BF1C0E">
            <w:pPr>
              <w:autoSpaceDE w:val="0"/>
              <w:autoSpaceDN w:val="0"/>
              <w:adjustRightInd w:val="0"/>
              <w:jc w:val="center"/>
              <w:rPr>
                <w:rFonts w:cs="DejaVuSans"/>
                <w:i/>
                <w:szCs w:val="20"/>
              </w:rPr>
            </w:pPr>
          </w:p>
        </w:tc>
      </w:tr>
    </w:tbl>
    <w:p w:rsidR="00274335" w:rsidRPr="00AC0EF9" w:rsidRDefault="007628F5" w:rsidP="007628F5">
      <w:pPr>
        <w:autoSpaceDE w:val="0"/>
        <w:autoSpaceDN w:val="0"/>
        <w:adjustRightInd w:val="0"/>
        <w:spacing w:after="0" w:line="240" w:lineRule="auto"/>
        <w:rPr>
          <w:rFonts w:cs="DejaVuSans"/>
          <w:sz w:val="16"/>
          <w:szCs w:val="16"/>
        </w:rPr>
      </w:pPr>
      <w:r w:rsidRPr="00AC0EF9">
        <w:rPr>
          <w:rFonts w:cs="DejaVuSans"/>
          <w:sz w:val="16"/>
          <w:szCs w:val="16"/>
        </w:rPr>
        <w:t>*</w:t>
      </w:r>
      <w:r w:rsidR="00274335" w:rsidRPr="00AC0EF9">
        <w:rPr>
          <w:rFonts w:cs="DejaVuSans"/>
          <w:sz w:val="16"/>
          <w:szCs w:val="16"/>
        </w:rPr>
        <w:t xml:space="preserve"> </w:t>
      </w:r>
      <w:r w:rsidR="00A41EFE" w:rsidRPr="00AC0EF9">
        <w:rPr>
          <w:rFonts w:cs="DejaVuSans"/>
          <w:sz w:val="16"/>
          <w:szCs w:val="16"/>
        </w:rPr>
        <w:t>Descrição</w:t>
      </w:r>
      <w:r w:rsidR="00424A8B" w:rsidRPr="00AC0EF9">
        <w:rPr>
          <w:rFonts w:cs="DejaVuSans"/>
          <w:sz w:val="16"/>
          <w:szCs w:val="16"/>
        </w:rPr>
        <w:t xml:space="preserve"> </w:t>
      </w:r>
      <w:r w:rsidR="00A41EFE" w:rsidRPr="00AC0EF9">
        <w:rPr>
          <w:rFonts w:cs="DejaVuSans"/>
          <w:sz w:val="16"/>
          <w:szCs w:val="16"/>
        </w:rPr>
        <w:t>d</w:t>
      </w:r>
      <w:r w:rsidR="00274335" w:rsidRPr="00AC0EF9">
        <w:rPr>
          <w:rFonts w:cs="DejaVuSans"/>
          <w:sz w:val="16"/>
          <w:szCs w:val="16"/>
        </w:rPr>
        <w:t>as características do im</w:t>
      </w:r>
      <w:r w:rsidR="00402865" w:rsidRPr="00AC0EF9">
        <w:rPr>
          <w:rFonts w:cs="DejaVuSans"/>
          <w:sz w:val="16"/>
          <w:szCs w:val="16"/>
        </w:rPr>
        <w:t>óvel</w:t>
      </w:r>
      <w:r w:rsidR="00A41EFE" w:rsidRPr="00AC0EF9">
        <w:rPr>
          <w:rFonts w:cs="DejaVuSans"/>
          <w:sz w:val="16"/>
          <w:szCs w:val="16"/>
        </w:rPr>
        <w:t xml:space="preserve"> e demais informações relevantes</w:t>
      </w:r>
      <w:r w:rsidR="00416F22" w:rsidRPr="00AC0EF9">
        <w:rPr>
          <w:rFonts w:cs="DejaVuSans"/>
          <w:sz w:val="16"/>
          <w:szCs w:val="16"/>
        </w:rPr>
        <w:t>.</w:t>
      </w:r>
    </w:p>
    <w:p w:rsidR="007628F5" w:rsidRPr="00AC0EF9" w:rsidRDefault="00274335" w:rsidP="007628F5">
      <w:pPr>
        <w:autoSpaceDE w:val="0"/>
        <w:autoSpaceDN w:val="0"/>
        <w:adjustRightInd w:val="0"/>
        <w:spacing w:after="0" w:line="240" w:lineRule="auto"/>
        <w:rPr>
          <w:rFonts w:cs="DejaVuSans"/>
          <w:sz w:val="16"/>
          <w:szCs w:val="16"/>
        </w:rPr>
      </w:pPr>
      <w:r w:rsidRPr="00AC0EF9">
        <w:rPr>
          <w:rFonts w:cs="DejaVuSans"/>
          <w:sz w:val="16"/>
          <w:szCs w:val="16"/>
        </w:rPr>
        <w:t>**</w:t>
      </w:r>
      <w:r w:rsidR="007628F5" w:rsidRPr="00AC0EF9">
        <w:rPr>
          <w:rFonts w:cs="DejaVuSans"/>
          <w:sz w:val="16"/>
          <w:szCs w:val="16"/>
        </w:rPr>
        <w:t xml:space="preserve"> Quantidade de meses que será contratada a locação, contados d</w:t>
      </w:r>
      <w:r w:rsidR="003E49C7" w:rsidRPr="00AC0EF9">
        <w:rPr>
          <w:rFonts w:cs="DejaVuSans"/>
          <w:sz w:val="16"/>
          <w:szCs w:val="16"/>
        </w:rPr>
        <w:t xml:space="preserve">o </w:t>
      </w:r>
      <w:r w:rsidR="00B32ED0" w:rsidRPr="00AC0EF9">
        <w:rPr>
          <w:rFonts w:cs="DejaVuSans"/>
          <w:sz w:val="16"/>
          <w:szCs w:val="16"/>
        </w:rPr>
        <w:t>aceit</w:t>
      </w:r>
      <w:r w:rsidR="003E49C7" w:rsidRPr="00AC0EF9">
        <w:rPr>
          <w:rFonts w:cs="DejaVuSans"/>
          <w:sz w:val="16"/>
          <w:szCs w:val="16"/>
        </w:rPr>
        <w:t>e</w:t>
      </w:r>
      <w:r w:rsidR="00B32ED0" w:rsidRPr="00AC0EF9">
        <w:rPr>
          <w:rFonts w:cs="DejaVuSans"/>
          <w:sz w:val="16"/>
          <w:szCs w:val="16"/>
        </w:rPr>
        <w:t xml:space="preserve"> </w:t>
      </w:r>
      <w:r w:rsidR="007628F5" w:rsidRPr="00AC0EF9">
        <w:rPr>
          <w:rFonts w:cs="DejaVuSans"/>
          <w:sz w:val="16"/>
          <w:szCs w:val="16"/>
        </w:rPr>
        <w:t>do imóvel.</w:t>
      </w:r>
    </w:p>
    <w:p w:rsidR="00106CEC" w:rsidRPr="00AC0EF9" w:rsidRDefault="00106CEC" w:rsidP="00F1440B">
      <w:pPr>
        <w:autoSpaceDE w:val="0"/>
        <w:autoSpaceDN w:val="0"/>
        <w:adjustRightInd w:val="0"/>
        <w:spacing w:after="0" w:line="240" w:lineRule="auto"/>
        <w:jc w:val="both"/>
        <w:rPr>
          <w:rFonts w:cs="DejaVuSans-Oblique"/>
          <w:i/>
          <w:iCs/>
          <w:sz w:val="18"/>
          <w:szCs w:val="18"/>
        </w:rPr>
      </w:pPr>
    </w:p>
    <w:p w:rsidR="00931690" w:rsidRPr="00AC0EF9" w:rsidRDefault="00931690" w:rsidP="00931690">
      <w:pPr>
        <w:pStyle w:val="Ttulo"/>
        <w:widowControl w:val="0"/>
        <w:tabs>
          <w:tab w:val="num" w:pos="1080"/>
        </w:tabs>
        <w:autoSpaceDE/>
        <w:spacing w:after="0"/>
        <w:ind w:left="360"/>
        <w:jc w:val="both"/>
        <w:outlineLvl w:val="0"/>
        <w:rPr>
          <w:rFonts w:ascii="Century Gothic" w:hAnsi="Century Gothic"/>
          <w:b w:val="0"/>
          <w:sz w:val="20"/>
          <w:szCs w:val="20"/>
        </w:rPr>
      </w:pPr>
      <w:r w:rsidRPr="00AC0EF9">
        <w:rPr>
          <w:rFonts w:ascii="Century Gothic" w:hAnsi="Century Gothic"/>
          <w:b w:val="0"/>
          <w:sz w:val="20"/>
          <w:szCs w:val="20"/>
        </w:rPr>
        <w:t xml:space="preserve">Valor Global: R$ </w:t>
      </w:r>
      <w:r w:rsidRPr="00AC0EF9">
        <w:rPr>
          <w:rFonts w:ascii="Century Gothic" w:hAnsi="Century Gothic"/>
          <w:b w:val="0"/>
          <w:sz w:val="20"/>
          <w:szCs w:val="20"/>
          <w:highlight w:val="lightGray"/>
        </w:rPr>
        <w:t>______________ (________________________)</w:t>
      </w:r>
    </w:p>
    <w:p w:rsidR="00931690" w:rsidRPr="00AC0EF9" w:rsidRDefault="00931690" w:rsidP="00E04827">
      <w:pPr>
        <w:autoSpaceDE w:val="0"/>
        <w:autoSpaceDN w:val="0"/>
        <w:adjustRightInd w:val="0"/>
        <w:spacing w:after="0" w:line="240" w:lineRule="auto"/>
        <w:jc w:val="both"/>
        <w:rPr>
          <w:rFonts w:cs="DejaVuSans"/>
          <w:szCs w:val="20"/>
        </w:rPr>
      </w:pPr>
    </w:p>
    <w:p w:rsidR="00714FB9" w:rsidRPr="00AC0EF9" w:rsidRDefault="00714FB9" w:rsidP="00714FB9">
      <w:pPr>
        <w:autoSpaceDE w:val="0"/>
        <w:autoSpaceDN w:val="0"/>
        <w:adjustRightInd w:val="0"/>
        <w:spacing w:after="0" w:line="240" w:lineRule="auto"/>
        <w:jc w:val="both"/>
        <w:rPr>
          <w:rFonts w:cs="DejaVuSans-Bold"/>
          <w:b/>
          <w:bCs/>
          <w:szCs w:val="20"/>
        </w:rPr>
      </w:pPr>
      <w:r w:rsidRPr="00AC0EF9">
        <w:rPr>
          <w:rFonts w:cs="DejaVuSans-Bold"/>
          <w:b/>
          <w:bCs/>
          <w:szCs w:val="20"/>
        </w:rPr>
        <w:t>OBS: DEVERÁ SER REGISTRADO NO SISTEMA O VALOR GLOBAL DO LOTE.</w:t>
      </w:r>
    </w:p>
    <w:p w:rsidR="00714FB9" w:rsidRPr="00AC0EF9" w:rsidRDefault="00714FB9" w:rsidP="00714FB9">
      <w:pPr>
        <w:autoSpaceDE w:val="0"/>
        <w:autoSpaceDN w:val="0"/>
        <w:adjustRightInd w:val="0"/>
        <w:spacing w:after="0" w:line="240" w:lineRule="auto"/>
        <w:jc w:val="both"/>
        <w:rPr>
          <w:rFonts w:cs="DejaVuSans-Bold"/>
          <w:b/>
          <w:bCs/>
          <w:szCs w:val="20"/>
        </w:rPr>
      </w:pPr>
    </w:p>
    <w:p w:rsidR="00274335" w:rsidRPr="00AC0EF9" w:rsidRDefault="00274335" w:rsidP="00714FB9">
      <w:pPr>
        <w:autoSpaceDE w:val="0"/>
        <w:autoSpaceDN w:val="0"/>
        <w:adjustRightInd w:val="0"/>
        <w:spacing w:after="0" w:line="240" w:lineRule="auto"/>
        <w:jc w:val="both"/>
        <w:rPr>
          <w:rFonts w:cs="DejaVuSans-Bold"/>
          <w:b/>
          <w:bCs/>
          <w:szCs w:val="20"/>
        </w:rPr>
      </w:pPr>
    </w:p>
    <w:p w:rsidR="00714FB9" w:rsidRPr="00AC0EF9" w:rsidRDefault="00714FB9" w:rsidP="00714FB9">
      <w:pPr>
        <w:autoSpaceDE w:val="0"/>
        <w:autoSpaceDN w:val="0"/>
        <w:adjustRightInd w:val="0"/>
        <w:spacing w:after="0" w:line="240" w:lineRule="auto"/>
        <w:jc w:val="both"/>
        <w:rPr>
          <w:rFonts w:cs="DejaVuSans"/>
          <w:szCs w:val="20"/>
        </w:rPr>
      </w:pPr>
      <w:r w:rsidRPr="00AC0EF9">
        <w:rPr>
          <w:rFonts w:cs="DejaVuSans"/>
          <w:szCs w:val="20"/>
        </w:rPr>
        <w:t xml:space="preserve">7. No preço estão contidos todos os custos e despesas diretas e indiretas, tributos incidentes, encargos sociais, previdenciários, trabalhistas e comerciais, taxa de administração e lucro, materiais e mão-de-obra a serem empregados, seguros, fretes, rotulagem, embalagens, despesas com transporte, hospedagem, diárias, alimentação e quaisquer outros necessários ao fiel e integral cumprimento do </w:t>
      </w:r>
      <w:r w:rsidR="007628F5" w:rsidRPr="00AC0EF9">
        <w:rPr>
          <w:rFonts w:cs="DejaVuSans"/>
          <w:szCs w:val="20"/>
        </w:rPr>
        <w:t xml:space="preserve">edital </w:t>
      </w:r>
      <w:r w:rsidRPr="00AC0EF9">
        <w:rPr>
          <w:rFonts w:cs="DejaVuSans"/>
          <w:szCs w:val="20"/>
        </w:rPr>
        <w:t>e seus Anexos.</w:t>
      </w:r>
    </w:p>
    <w:p w:rsidR="00714FB9" w:rsidRPr="00AC0EF9" w:rsidRDefault="00714FB9" w:rsidP="00714FB9">
      <w:pPr>
        <w:autoSpaceDE w:val="0"/>
        <w:autoSpaceDN w:val="0"/>
        <w:adjustRightInd w:val="0"/>
        <w:spacing w:after="0" w:line="240" w:lineRule="auto"/>
        <w:jc w:val="both"/>
        <w:rPr>
          <w:rFonts w:cs="DejaVuSans"/>
          <w:szCs w:val="20"/>
        </w:rPr>
      </w:pPr>
    </w:p>
    <w:p w:rsidR="00714FB9" w:rsidRPr="00AC0EF9" w:rsidRDefault="00714FB9" w:rsidP="00714FB9">
      <w:pPr>
        <w:autoSpaceDE w:val="0"/>
        <w:autoSpaceDN w:val="0"/>
        <w:adjustRightInd w:val="0"/>
        <w:spacing w:after="0" w:line="240" w:lineRule="auto"/>
        <w:jc w:val="both"/>
        <w:rPr>
          <w:rFonts w:cs="DejaVuSans"/>
          <w:szCs w:val="20"/>
        </w:rPr>
      </w:pPr>
      <w:r w:rsidRPr="00AC0EF9">
        <w:rPr>
          <w:rFonts w:cs="DejaVuSans"/>
          <w:szCs w:val="20"/>
        </w:rPr>
        <w:t>8. Declaramos que tomamos conhecimento de todas as informações e condições para o cumprimento das obrigações objeto desta licitação e que atendemos todas as condições do Edital.</w:t>
      </w:r>
    </w:p>
    <w:p w:rsidR="00714FB9" w:rsidRPr="00AC0EF9" w:rsidRDefault="00714FB9" w:rsidP="00714FB9">
      <w:pPr>
        <w:autoSpaceDE w:val="0"/>
        <w:autoSpaceDN w:val="0"/>
        <w:adjustRightInd w:val="0"/>
        <w:spacing w:after="0" w:line="240" w:lineRule="auto"/>
        <w:jc w:val="both"/>
        <w:rPr>
          <w:rFonts w:cs="DejaVuSans"/>
          <w:szCs w:val="20"/>
        </w:rPr>
      </w:pPr>
    </w:p>
    <w:p w:rsidR="00714FB9" w:rsidRPr="00AC0EF9" w:rsidRDefault="00714FB9" w:rsidP="00714FB9">
      <w:pPr>
        <w:autoSpaceDE w:val="0"/>
        <w:autoSpaceDN w:val="0"/>
        <w:adjustRightInd w:val="0"/>
        <w:spacing w:after="0" w:line="240" w:lineRule="auto"/>
        <w:jc w:val="both"/>
        <w:rPr>
          <w:rFonts w:cs="DejaVuSans-Oblique"/>
          <w:i/>
          <w:iCs/>
          <w:szCs w:val="20"/>
        </w:rPr>
      </w:pPr>
      <w:r w:rsidRPr="00AC0EF9">
        <w:rPr>
          <w:rFonts w:cs="DejaVuSans"/>
          <w:szCs w:val="20"/>
        </w:rPr>
        <w:t xml:space="preserve">9. Declaro que não estou participando sob a forma de consórcio. </w:t>
      </w:r>
      <w:r w:rsidRPr="00AC0EF9">
        <w:rPr>
          <w:rFonts w:cs="DejaVuSans-Oblique"/>
          <w:i/>
          <w:iCs/>
          <w:szCs w:val="20"/>
        </w:rPr>
        <w:t>(LEMBRETE: quando for o caso)</w:t>
      </w:r>
    </w:p>
    <w:p w:rsidR="00714FB9" w:rsidRPr="00AC0EF9" w:rsidRDefault="00714FB9" w:rsidP="00714FB9">
      <w:pPr>
        <w:autoSpaceDE w:val="0"/>
        <w:autoSpaceDN w:val="0"/>
        <w:adjustRightInd w:val="0"/>
        <w:spacing w:after="0" w:line="240" w:lineRule="auto"/>
        <w:jc w:val="both"/>
        <w:rPr>
          <w:rFonts w:cs="DejaVuSans-BoldOblique"/>
          <w:b/>
          <w:bCs/>
          <w:i/>
          <w:iCs/>
          <w:szCs w:val="20"/>
          <w:u w:val="single"/>
        </w:rPr>
      </w:pPr>
      <w:r w:rsidRPr="00AC0EF9">
        <w:rPr>
          <w:rFonts w:cs="DejaVuSans-BoldOblique"/>
          <w:b/>
          <w:bCs/>
          <w:i/>
          <w:iCs/>
          <w:szCs w:val="20"/>
          <w:u w:val="single"/>
        </w:rPr>
        <w:t>OU</w:t>
      </w:r>
    </w:p>
    <w:p w:rsidR="00714FB9" w:rsidRPr="00AC0EF9" w:rsidRDefault="00714FB9" w:rsidP="00714FB9">
      <w:pPr>
        <w:autoSpaceDE w:val="0"/>
        <w:autoSpaceDN w:val="0"/>
        <w:adjustRightInd w:val="0"/>
        <w:spacing w:after="0" w:line="240" w:lineRule="auto"/>
        <w:jc w:val="both"/>
        <w:rPr>
          <w:rFonts w:cs="DejaVuSans"/>
          <w:szCs w:val="20"/>
        </w:rPr>
      </w:pPr>
      <w:r w:rsidRPr="00AC0EF9">
        <w:rPr>
          <w:rFonts w:cs="DejaVuSans"/>
          <w:szCs w:val="20"/>
        </w:rPr>
        <w:t>9. Declaro, como empresa líder do Consórcio ...........(nome da empresa, CNPJ), que estamos participando sob a forma de consórcio, cujo nome de registro é .......(nome do consórcio) e as empresas participantes são .......(nome das empresas, CNPJ).</w:t>
      </w:r>
    </w:p>
    <w:p w:rsidR="00714FB9" w:rsidRPr="00AC0EF9" w:rsidRDefault="00714FB9" w:rsidP="00714FB9">
      <w:pPr>
        <w:autoSpaceDE w:val="0"/>
        <w:autoSpaceDN w:val="0"/>
        <w:adjustRightInd w:val="0"/>
        <w:spacing w:after="0" w:line="240" w:lineRule="auto"/>
        <w:jc w:val="both"/>
        <w:rPr>
          <w:rFonts w:cs="DejaVuSans"/>
          <w:szCs w:val="20"/>
        </w:rPr>
      </w:pPr>
    </w:p>
    <w:p w:rsidR="00714FB9" w:rsidRPr="00AC0EF9" w:rsidRDefault="00714FB9" w:rsidP="00714FB9">
      <w:pPr>
        <w:autoSpaceDE w:val="0"/>
        <w:autoSpaceDN w:val="0"/>
        <w:adjustRightInd w:val="0"/>
        <w:spacing w:after="0" w:line="240" w:lineRule="auto"/>
        <w:jc w:val="both"/>
        <w:rPr>
          <w:rFonts w:cs="DejaVuSans-Oblique"/>
          <w:i/>
          <w:iCs/>
          <w:szCs w:val="20"/>
        </w:rPr>
      </w:pPr>
      <w:r w:rsidRPr="00AC0EF9">
        <w:rPr>
          <w:rFonts w:cs="DejaVuSans"/>
          <w:szCs w:val="20"/>
        </w:rPr>
        <w:t xml:space="preserve">10. Declaramos que parte do objeto licitado será subcontratado, sendo que as parcelas que serão subcontratadas são as seguintes: ........ </w:t>
      </w:r>
      <w:r w:rsidR="007628F5" w:rsidRPr="00AC0EF9">
        <w:rPr>
          <w:rFonts w:cs="DejaVuSans-Oblique"/>
          <w:i/>
          <w:iCs/>
          <w:szCs w:val="20"/>
        </w:rPr>
        <w:t>(LEMBRETE: quando for o caso)</w:t>
      </w:r>
    </w:p>
    <w:p w:rsidR="00714FB9" w:rsidRPr="00AC0EF9" w:rsidRDefault="00714FB9" w:rsidP="00714FB9">
      <w:pPr>
        <w:autoSpaceDE w:val="0"/>
        <w:autoSpaceDN w:val="0"/>
        <w:adjustRightInd w:val="0"/>
        <w:spacing w:after="0" w:line="240" w:lineRule="auto"/>
        <w:jc w:val="both"/>
        <w:rPr>
          <w:rFonts w:cs="DejaVuSans-BoldOblique"/>
          <w:b/>
          <w:bCs/>
          <w:i/>
          <w:iCs/>
          <w:szCs w:val="20"/>
          <w:u w:val="single"/>
        </w:rPr>
      </w:pPr>
      <w:r w:rsidRPr="00AC0EF9">
        <w:rPr>
          <w:rFonts w:cs="DejaVuSans-BoldOblique"/>
          <w:b/>
          <w:bCs/>
          <w:i/>
          <w:iCs/>
          <w:szCs w:val="20"/>
          <w:u w:val="single"/>
        </w:rPr>
        <w:t>OU</w:t>
      </w:r>
    </w:p>
    <w:p w:rsidR="00714FB9" w:rsidRPr="00AC0EF9" w:rsidRDefault="00714FB9" w:rsidP="00714FB9">
      <w:pPr>
        <w:autoSpaceDE w:val="0"/>
        <w:autoSpaceDN w:val="0"/>
        <w:adjustRightInd w:val="0"/>
        <w:spacing w:after="0" w:line="240" w:lineRule="auto"/>
        <w:jc w:val="both"/>
        <w:rPr>
          <w:rFonts w:cs="DejaVuSans"/>
          <w:szCs w:val="20"/>
        </w:rPr>
      </w:pPr>
      <w:r w:rsidRPr="00AC0EF9">
        <w:rPr>
          <w:rFonts w:cs="DejaVuSans"/>
          <w:szCs w:val="20"/>
        </w:rPr>
        <w:t xml:space="preserve">10. Declaramos que o objeto licitado não será subcontratado. </w:t>
      </w:r>
      <w:r w:rsidRPr="00AC0EF9">
        <w:rPr>
          <w:rFonts w:cs="DejaVuSans"/>
          <w:i/>
          <w:szCs w:val="20"/>
        </w:rPr>
        <w:t>(LEMBRETE: quando for o caso)</w:t>
      </w:r>
    </w:p>
    <w:p w:rsidR="00714FB9" w:rsidRPr="00AC0EF9" w:rsidRDefault="00714FB9" w:rsidP="00714FB9">
      <w:pPr>
        <w:autoSpaceDE w:val="0"/>
        <w:autoSpaceDN w:val="0"/>
        <w:adjustRightInd w:val="0"/>
        <w:spacing w:after="0" w:line="240" w:lineRule="auto"/>
        <w:jc w:val="both"/>
        <w:rPr>
          <w:rFonts w:cs="DejaVuSans"/>
          <w:szCs w:val="20"/>
        </w:rPr>
      </w:pPr>
    </w:p>
    <w:p w:rsidR="00714FB9" w:rsidRPr="00AC0EF9" w:rsidRDefault="00714FB9" w:rsidP="00714FB9">
      <w:pPr>
        <w:autoSpaceDE w:val="0"/>
        <w:autoSpaceDN w:val="0"/>
        <w:adjustRightInd w:val="0"/>
        <w:spacing w:after="0" w:line="240" w:lineRule="auto"/>
        <w:jc w:val="both"/>
        <w:rPr>
          <w:rFonts w:cs="DejaVuSans"/>
          <w:szCs w:val="20"/>
        </w:rPr>
      </w:pPr>
      <w:r w:rsidRPr="00AC0EF9">
        <w:rPr>
          <w:rFonts w:cs="DejaVuSans"/>
          <w:szCs w:val="20"/>
        </w:rPr>
        <w:t>11. Declaramos que a proposta apresentada foi elaborada de maneira independente, que não tentou influir na decisão de qualquer outro potencial participante desta licitação, e que com estes ou com outras pessoas não discutiu nem recebeu informações.</w:t>
      </w:r>
    </w:p>
    <w:p w:rsidR="00996A4D" w:rsidRPr="00AC0EF9" w:rsidRDefault="00996A4D" w:rsidP="00714FB9">
      <w:pPr>
        <w:autoSpaceDE w:val="0"/>
        <w:autoSpaceDN w:val="0"/>
        <w:adjustRightInd w:val="0"/>
        <w:spacing w:after="0" w:line="240" w:lineRule="auto"/>
        <w:jc w:val="both"/>
        <w:rPr>
          <w:rFonts w:cs="DejaVuSans"/>
          <w:szCs w:val="20"/>
        </w:rPr>
      </w:pPr>
    </w:p>
    <w:p w:rsidR="00111CC0" w:rsidRPr="00AC0EF9" w:rsidRDefault="00111CC0" w:rsidP="00111CC0">
      <w:pPr>
        <w:autoSpaceDE w:val="0"/>
        <w:autoSpaceDN w:val="0"/>
        <w:adjustRightInd w:val="0"/>
        <w:spacing w:after="0" w:line="240" w:lineRule="auto"/>
        <w:rPr>
          <w:rFonts w:cs="DejaVuSans-Oblique"/>
          <w:i/>
          <w:iCs/>
          <w:sz w:val="16"/>
          <w:szCs w:val="16"/>
        </w:rPr>
      </w:pPr>
      <w:r w:rsidRPr="00AC0EF9">
        <w:rPr>
          <w:rFonts w:cs="DejaVuSans-Oblique"/>
          <w:i/>
          <w:iCs/>
          <w:sz w:val="16"/>
          <w:szCs w:val="16"/>
        </w:rPr>
        <w:t xml:space="preserve">(LEMBRETE: manter somente quando a contratação </w:t>
      </w:r>
      <w:r w:rsidRPr="00AC0EF9">
        <w:rPr>
          <w:rFonts w:cs="DejaVuSans-Oblique"/>
          <w:b/>
          <w:i/>
          <w:iCs/>
          <w:sz w:val="16"/>
          <w:szCs w:val="16"/>
        </w:rPr>
        <w:t>não for</w:t>
      </w:r>
      <w:r w:rsidRPr="00AC0EF9">
        <w:rPr>
          <w:rFonts w:cs="DejaVuSans-Oblique"/>
          <w:i/>
          <w:iCs/>
          <w:sz w:val="16"/>
          <w:szCs w:val="16"/>
        </w:rPr>
        <w:t xml:space="preserve"> </w:t>
      </w:r>
      <w:r w:rsidRPr="00AC0EF9">
        <w:rPr>
          <w:rFonts w:cs="DejaVuSans-Oblique"/>
          <w:b/>
          <w:i/>
          <w:iCs/>
          <w:sz w:val="16"/>
          <w:szCs w:val="16"/>
        </w:rPr>
        <w:t>com direito de superfície</w:t>
      </w:r>
      <w:r w:rsidRPr="00AC0EF9">
        <w:rPr>
          <w:rFonts w:cs="DejaVuSans-Oblique"/>
          <w:i/>
          <w:iCs/>
          <w:sz w:val="16"/>
          <w:szCs w:val="16"/>
        </w:rPr>
        <w:t>, conforme cláusula terceira)</w:t>
      </w:r>
    </w:p>
    <w:p w:rsidR="0084537C" w:rsidRPr="00AC0EF9" w:rsidRDefault="00B40ED2" w:rsidP="0084537C">
      <w:pPr>
        <w:pStyle w:val="Corpodetexto"/>
        <w:rPr>
          <w:rFonts w:ascii="Century Gothic" w:eastAsiaTheme="minorHAnsi" w:hAnsi="Century Gothic" w:cs="DejaVuSans"/>
          <w:sz w:val="20"/>
          <w:szCs w:val="20"/>
          <w:lang w:eastAsia="en-US"/>
        </w:rPr>
      </w:pPr>
      <w:r w:rsidRPr="00AC0EF9">
        <w:rPr>
          <w:rFonts w:ascii="Century Gothic" w:eastAsiaTheme="minorHAnsi" w:hAnsi="Century Gothic" w:cs="DejaVuSans"/>
          <w:sz w:val="20"/>
          <w:szCs w:val="20"/>
          <w:lang w:eastAsia="en-US"/>
        </w:rPr>
        <w:t xml:space="preserve">12. </w:t>
      </w:r>
      <w:r w:rsidR="0084537C" w:rsidRPr="00AC0EF9">
        <w:rPr>
          <w:rFonts w:ascii="Century Gothic" w:eastAsiaTheme="minorHAnsi" w:hAnsi="Century Gothic" w:cs="DejaVuSans"/>
          <w:sz w:val="20"/>
          <w:szCs w:val="20"/>
          <w:lang w:eastAsia="en-US"/>
        </w:rPr>
        <w:t>Declaramos ter a legítima posse</w:t>
      </w:r>
      <w:r w:rsidR="00512576" w:rsidRPr="00AC0EF9">
        <w:rPr>
          <w:rFonts w:ascii="Century Gothic" w:eastAsiaTheme="minorHAnsi" w:hAnsi="Century Gothic" w:cs="DejaVuSans"/>
          <w:sz w:val="20"/>
          <w:szCs w:val="20"/>
          <w:lang w:eastAsia="en-US"/>
        </w:rPr>
        <w:t>/propriedade (ou compromissária compradora)</w:t>
      </w:r>
      <w:r w:rsidR="0084537C" w:rsidRPr="00AC0EF9">
        <w:rPr>
          <w:rFonts w:ascii="Century Gothic" w:eastAsiaTheme="minorHAnsi" w:hAnsi="Century Gothic" w:cs="DejaVuSans"/>
          <w:sz w:val="20"/>
          <w:szCs w:val="20"/>
          <w:lang w:eastAsia="en-US"/>
        </w:rPr>
        <w:t xml:space="preserve"> do terreno/imóvel que se encontra </w:t>
      </w:r>
      <w:r w:rsidR="00904F4B" w:rsidRPr="00AC0EF9">
        <w:rPr>
          <w:rFonts w:ascii="Century Gothic" w:eastAsiaTheme="minorHAnsi" w:hAnsi="Century Gothic" w:cs="DejaVuSans"/>
          <w:sz w:val="20"/>
          <w:szCs w:val="20"/>
          <w:lang w:eastAsia="en-US"/>
        </w:rPr>
        <w:t>situado no endereço ______</w:t>
      </w:r>
      <w:r w:rsidR="0084537C" w:rsidRPr="00AC0EF9">
        <w:rPr>
          <w:rFonts w:ascii="Century Gothic" w:eastAsiaTheme="minorHAnsi" w:hAnsi="Century Gothic" w:cs="DejaVuSans"/>
          <w:sz w:val="20"/>
          <w:szCs w:val="20"/>
          <w:lang w:eastAsia="en-US"/>
        </w:rPr>
        <w:t xml:space="preserve">, </w:t>
      </w:r>
      <w:r w:rsidR="00904F4B" w:rsidRPr="00AC0EF9">
        <w:rPr>
          <w:rFonts w:ascii="Century Gothic" w:eastAsiaTheme="minorHAnsi" w:hAnsi="Century Gothic" w:cs="DejaVuSans"/>
          <w:sz w:val="20"/>
          <w:szCs w:val="20"/>
          <w:lang w:eastAsia="en-US"/>
        </w:rPr>
        <w:t xml:space="preserve">com área de terreno ________ m², </w:t>
      </w:r>
      <w:r w:rsidR="00F41568" w:rsidRPr="00AC0EF9">
        <w:rPr>
          <w:rFonts w:ascii="Century Gothic" w:eastAsiaTheme="minorHAnsi" w:hAnsi="Century Gothic" w:cs="DejaVuSans"/>
          <w:sz w:val="20"/>
          <w:szCs w:val="20"/>
          <w:lang w:eastAsia="en-US"/>
        </w:rPr>
        <w:t xml:space="preserve">construção ________ m², </w:t>
      </w:r>
      <w:r w:rsidR="0084537C" w:rsidRPr="00AC0EF9">
        <w:rPr>
          <w:rFonts w:ascii="Century Gothic" w:eastAsiaTheme="minorHAnsi" w:hAnsi="Century Gothic" w:cs="DejaVuSans"/>
          <w:sz w:val="20"/>
          <w:szCs w:val="20"/>
          <w:lang w:eastAsia="en-US"/>
        </w:rPr>
        <w:t xml:space="preserve">consoante se comprova por meio da Matrícula ______, do Livro nº. ______, Ficha ______, do Registro Geral do ______ Cartório de Registro de Imóveis de ______, datada de ______ </w:t>
      </w:r>
      <w:proofErr w:type="spellStart"/>
      <w:r w:rsidR="0084537C" w:rsidRPr="00AC0EF9">
        <w:rPr>
          <w:rFonts w:ascii="Century Gothic" w:eastAsiaTheme="minorHAnsi" w:hAnsi="Century Gothic" w:cs="DejaVuSans"/>
          <w:sz w:val="20"/>
          <w:szCs w:val="20"/>
          <w:lang w:eastAsia="en-US"/>
        </w:rPr>
        <w:t>de</w:t>
      </w:r>
      <w:proofErr w:type="spellEnd"/>
      <w:r w:rsidR="0084537C" w:rsidRPr="00AC0EF9">
        <w:rPr>
          <w:rFonts w:ascii="Century Gothic" w:eastAsiaTheme="minorHAnsi" w:hAnsi="Century Gothic" w:cs="DejaVuSans"/>
          <w:sz w:val="20"/>
          <w:szCs w:val="20"/>
          <w:lang w:eastAsia="en-US"/>
        </w:rPr>
        <w:t xml:space="preserve"> ______, o qual se encontra livre e desembaraçado de todos e quaisquer ônus (em especial os reais), dívidas, tributos de qualquer natureza em atraso, inclusive hipoteca, mesmo que legais.</w:t>
      </w:r>
    </w:p>
    <w:p w:rsidR="00772845" w:rsidRPr="00AC0EF9" w:rsidRDefault="00772845" w:rsidP="00714FB9">
      <w:pPr>
        <w:autoSpaceDE w:val="0"/>
        <w:autoSpaceDN w:val="0"/>
        <w:adjustRightInd w:val="0"/>
        <w:spacing w:after="0" w:line="240" w:lineRule="auto"/>
        <w:jc w:val="both"/>
        <w:rPr>
          <w:rFonts w:cs="DejaVuSans"/>
          <w:szCs w:val="20"/>
        </w:rPr>
      </w:pPr>
    </w:p>
    <w:p w:rsidR="00714FB9" w:rsidRPr="00AC0EF9" w:rsidRDefault="00714FB9" w:rsidP="00714FB9">
      <w:pPr>
        <w:autoSpaceDE w:val="0"/>
        <w:autoSpaceDN w:val="0"/>
        <w:adjustRightInd w:val="0"/>
        <w:spacing w:after="0" w:line="240" w:lineRule="auto"/>
        <w:jc w:val="center"/>
        <w:rPr>
          <w:rFonts w:cs="DejaVuSans"/>
          <w:szCs w:val="20"/>
        </w:rPr>
      </w:pPr>
      <w:r w:rsidRPr="00AC0EF9">
        <w:rPr>
          <w:rFonts w:cs="DejaVuSans"/>
          <w:szCs w:val="20"/>
        </w:rPr>
        <w:t>[Cidade], [Dia] de [mês] de [ano].</w:t>
      </w:r>
    </w:p>
    <w:p w:rsidR="00714FB9" w:rsidRPr="00AC0EF9" w:rsidRDefault="00714FB9" w:rsidP="00714FB9">
      <w:pPr>
        <w:autoSpaceDE w:val="0"/>
        <w:autoSpaceDN w:val="0"/>
        <w:adjustRightInd w:val="0"/>
        <w:spacing w:after="0" w:line="240" w:lineRule="auto"/>
        <w:jc w:val="center"/>
        <w:rPr>
          <w:rFonts w:cs="DejaVuSans"/>
          <w:szCs w:val="20"/>
        </w:rPr>
      </w:pPr>
      <w:r w:rsidRPr="00AC0EF9">
        <w:rPr>
          <w:rFonts w:cs="DejaVuSans"/>
          <w:szCs w:val="20"/>
        </w:rPr>
        <w:t>[ASSINATURA DO REPRESENTANTE LEGAL DA EMPRESA]</w:t>
      </w:r>
    </w:p>
    <w:p w:rsidR="00714FB9" w:rsidRPr="00AC0EF9" w:rsidRDefault="00714FB9" w:rsidP="00714FB9">
      <w:pPr>
        <w:autoSpaceDE w:val="0"/>
        <w:autoSpaceDN w:val="0"/>
        <w:adjustRightInd w:val="0"/>
        <w:spacing w:after="0" w:line="240" w:lineRule="auto"/>
        <w:jc w:val="center"/>
        <w:rPr>
          <w:rFonts w:cs="DejaVuSans"/>
          <w:szCs w:val="20"/>
        </w:rPr>
      </w:pPr>
      <w:r w:rsidRPr="00AC0EF9">
        <w:rPr>
          <w:rFonts w:cs="DejaVuSans"/>
          <w:szCs w:val="20"/>
        </w:rPr>
        <w:t>[NOME E CPF]</w:t>
      </w:r>
    </w:p>
    <w:p w:rsidR="00714FB9" w:rsidRPr="00AC0EF9" w:rsidRDefault="00714FB9" w:rsidP="00714FB9">
      <w:pPr>
        <w:autoSpaceDE w:val="0"/>
        <w:autoSpaceDN w:val="0"/>
        <w:adjustRightInd w:val="0"/>
        <w:spacing w:after="0" w:line="240" w:lineRule="auto"/>
        <w:jc w:val="both"/>
        <w:rPr>
          <w:rFonts w:cs="DejaVuSans-Bold"/>
          <w:b/>
          <w:bCs/>
          <w:szCs w:val="20"/>
        </w:rPr>
      </w:pPr>
    </w:p>
    <w:p w:rsidR="00E939E2" w:rsidRPr="00AC0EF9" w:rsidRDefault="00E939E2" w:rsidP="00714FB9">
      <w:pPr>
        <w:autoSpaceDE w:val="0"/>
        <w:autoSpaceDN w:val="0"/>
        <w:adjustRightInd w:val="0"/>
        <w:spacing w:after="0" w:line="240" w:lineRule="auto"/>
        <w:jc w:val="both"/>
        <w:rPr>
          <w:rFonts w:cs="DejaVuSans-Bold"/>
          <w:b/>
          <w:bCs/>
          <w:szCs w:val="20"/>
        </w:rPr>
      </w:pPr>
    </w:p>
    <w:p w:rsidR="00714FB9" w:rsidRPr="00AC0EF9" w:rsidRDefault="00714FB9" w:rsidP="00714FB9">
      <w:pPr>
        <w:autoSpaceDE w:val="0"/>
        <w:autoSpaceDN w:val="0"/>
        <w:adjustRightInd w:val="0"/>
        <w:spacing w:after="0" w:line="240" w:lineRule="auto"/>
        <w:jc w:val="both"/>
        <w:rPr>
          <w:rFonts w:cs="DejaVuSans-Bold"/>
          <w:b/>
          <w:bCs/>
          <w:szCs w:val="20"/>
        </w:rPr>
      </w:pPr>
      <w:r w:rsidRPr="00AC0EF9">
        <w:rPr>
          <w:rFonts w:cs="DejaVuSans-Bold"/>
          <w:b/>
          <w:bCs/>
          <w:szCs w:val="20"/>
        </w:rPr>
        <w:t>PRAZOS E FORMAS PARA ENCAMINHAMENTO:</w:t>
      </w:r>
    </w:p>
    <w:p w:rsidR="00714FB9" w:rsidRPr="00AC0EF9" w:rsidRDefault="00714FB9" w:rsidP="00714FB9">
      <w:pPr>
        <w:autoSpaceDE w:val="0"/>
        <w:autoSpaceDN w:val="0"/>
        <w:adjustRightInd w:val="0"/>
        <w:spacing w:after="0" w:line="240" w:lineRule="auto"/>
        <w:jc w:val="both"/>
        <w:rPr>
          <w:rFonts w:cs="DejaVuSans-Bold"/>
          <w:b/>
          <w:bCs/>
          <w:szCs w:val="20"/>
        </w:rPr>
      </w:pPr>
    </w:p>
    <w:p w:rsidR="00714FB9" w:rsidRPr="00AC0EF9" w:rsidRDefault="00714FB9" w:rsidP="00714FB9">
      <w:pPr>
        <w:autoSpaceDE w:val="0"/>
        <w:autoSpaceDN w:val="0"/>
        <w:adjustRightInd w:val="0"/>
        <w:spacing w:after="0" w:line="240" w:lineRule="auto"/>
        <w:jc w:val="both"/>
        <w:rPr>
          <w:rFonts w:cs="DejaVuSans"/>
          <w:szCs w:val="20"/>
        </w:rPr>
      </w:pPr>
      <w:r w:rsidRPr="00AC0EF9">
        <w:rPr>
          <w:rFonts w:cs="DejaVuSans"/>
          <w:szCs w:val="20"/>
        </w:rPr>
        <w:t xml:space="preserve">1. A licitante arrematante desta Licitação deverá encaminhar a Proposta </w:t>
      </w:r>
      <w:r w:rsidR="00F67CC6" w:rsidRPr="00AC0EF9">
        <w:rPr>
          <w:rFonts w:cs="DejaVuSans"/>
          <w:szCs w:val="20"/>
        </w:rPr>
        <w:t>devidamente ajustada</w:t>
      </w:r>
      <w:r w:rsidRPr="00AC0EF9">
        <w:rPr>
          <w:rFonts w:cs="DejaVuSans"/>
          <w:szCs w:val="20"/>
        </w:rPr>
        <w:t xml:space="preserve"> ao seu último lance, observados os valores total dos itens e global máximos publicados nas Condições Específicas da Licitação</w:t>
      </w:r>
      <w:r w:rsidR="002D2171" w:rsidRPr="00AC0EF9">
        <w:rPr>
          <w:rFonts w:cs="DejaVuSans"/>
          <w:szCs w:val="20"/>
        </w:rPr>
        <w:t xml:space="preserve"> deste edital</w:t>
      </w:r>
      <w:r w:rsidRPr="00AC0EF9">
        <w:rPr>
          <w:rFonts w:cs="DejaVuSans"/>
          <w:szCs w:val="20"/>
        </w:rPr>
        <w:t>, após a convocação no sistema pelo Licitador, conforme disposto no subitem 7.10 deste Edital.</w:t>
      </w:r>
    </w:p>
    <w:p w:rsidR="00714FB9" w:rsidRPr="00AC0EF9" w:rsidRDefault="00714FB9" w:rsidP="00714FB9">
      <w:pPr>
        <w:autoSpaceDE w:val="0"/>
        <w:autoSpaceDN w:val="0"/>
        <w:adjustRightInd w:val="0"/>
        <w:spacing w:after="0" w:line="240" w:lineRule="auto"/>
        <w:jc w:val="both"/>
        <w:rPr>
          <w:rFonts w:cs="DejaVuSans"/>
          <w:szCs w:val="20"/>
        </w:rPr>
      </w:pPr>
    </w:p>
    <w:p w:rsidR="00714FB9" w:rsidRPr="00AC0EF9" w:rsidRDefault="00714FB9" w:rsidP="00714FB9">
      <w:pPr>
        <w:autoSpaceDE w:val="0"/>
        <w:autoSpaceDN w:val="0"/>
        <w:adjustRightInd w:val="0"/>
        <w:spacing w:after="0" w:line="240" w:lineRule="auto"/>
        <w:jc w:val="both"/>
        <w:rPr>
          <w:rFonts w:cs="DejaVuSans"/>
          <w:szCs w:val="20"/>
        </w:rPr>
      </w:pPr>
      <w:r w:rsidRPr="00AC0EF9">
        <w:rPr>
          <w:rFonts w:cs="DejaVuSans"/>
          <w:szCs w:val="20"/>
        </w:rPr>
        <w:t>2. O não encaminhamento da Proposta nos prazos definidos</w:t>
      </w:r>
      <w:r w:rsidR="00E3704F" w:rsidRPr="00AC0EF9">
        <w:rPr>
          <w:rFonts w:cs="DejaVuSans"/>
          <w:szCs w:val="20"/>
        </w:rPr>
        <w:t xml:space="preserve"> no subitem 7.10 deste Edital</w:t>
      </w:r>
      <w:r w:rsidRPr="00AC0EF9">
        <w:rPr>
          <w:rFonts w:cs="DejaVuSans"/>
          <w:szCs w:val="20"/>
        </w:rPr>
        <w:t xml:space="preserve">, implicará na sua </w:t>
      </w:r>
      <w:r w:rsidRPr="00AC0EF9">
        <w:rPr>
          <w:rFonts w:cs="DejaVuSans-Bold"/>
          <w:b/>
          <w:bCs/>
          <w:szCs w:val="20"/>
        </w:rPr>
        <w:t>desclassificação</w:t>
      </w:r>
      <w:r w:rsidRPr="00AC0EF9">
        <w:rPr>
          <w:rFonts w:cs="DejaVuSans"/>
          <w:szCs w:val="20"/>
        </w:rPr>
        <w:t>.</w:t>
      </w:r>
    </w:p>
    <w:p w:rsidR="00592199" w:rsidRPr="00AC0EF9" w:rsidRDefault="00592199" w:rsidP="00E04827">
      <w:pPr>
        <w:autoSpaceDE w:val="0"/>
        <w:autoSpaceDN w:val="0"/>
        <w:adjustRightInd w:val="0"/>
        <w:spacing w:after="0" w:line="240" w:lineRule="auto"/>
        <w:jc w:val="both"/>
        <w:rPr>
          <w:rFonts w:cs="DejaVuSans"/>
          <w:szCs w:val="20"/>
        </w:rPr>
      </w:pPr>
    </w:p>
    <w:p w:rsidR="00E939E2" w:rsidRPr="00AC0EF9" w:rsidRDefault="00E939E2" w:rsidP="00E04827">
      <w:pPr>
        <w:autoSpaceDE w:val="0"/>
        <w:autoSpaceDN w:val="0"/>
        <w:adjustRightInd w:val="0"/>
        <w:spacing w:after="0" w:line="240" w:lineRule="auto"/>
        <w:jc w:val="both"/>
        <w:rPr>
          <w:rFonts w:cs="DejaVuSans"/>
          <w:szCs w:val="20"/>
        </w:rPr>
      </w:pPr>
    </w:p>
    <w:p w:rsidR="00714FB9" w:rsidRPr="00AC0EF9" w:rsidRDefault="00592199" w:rsidP="00714FB9">
      <w:pPr>
        <w:autoSpaceDE w:val="0"/>
        <w:autoSpaceDN w:val="0"/>
        <w:adjustRightInd w:val="0"/>
        <w:spacing w:after="0" w:line="240" w:lineRule="auto"/>
        <w:jc w:val="center"/>
        <w:rPr>
          <w:rFonts w:cs="DejaVuSans-Bold"/>
          <w:b/>
          <w:bCs/>
          <w:szCs w:val="20"/>
        </w:rPr>
      </w:pPr>
      <w:r w:rsidRPr="00AC0EF9">
        <w:rPr>
          <w:rFonts w:cs="DejaVuSans-Bold"/>
          <w:b/>
          <w:bCs/>
          <w:szCs w:val="20"/>
        </w:rPr>
        <w:t xml:space="preserve">PARA </w:t>
      </w:r>
      <w:r w:rsidR="00714FB9" w:rsidRPr="00AC0EF9">
        <w:rPr>
          <w:rFonts w:cs="DejaVuSans-Bold"/>
          <w:b/>
          <w:bCs/>
          <w:szCs w:val="20"/>
        </w:rPr>
        <w:t>CADASTRO DE FORNECEDOR JUNTO AOS CORREIOS</w:t>
      </w:r>
    </w:p>
    <w:p w:rsidR="00714FB9" w:rsidRPr="00AC0EF9" w:rsidRDefault="00714FB9" w:rsidP="00714FB9">
      <w:pPr>
        <w:autoSpaceDE w:val="0"/>
        <w:autoSpaceDN w:val="0"/>
        <w:adjustRightInd w:val="0"/>
        <w:spacing w:after="0" w:line="240" w:lineRule="auto"/>
        <w:jc w:val="both"/>
        <w:rPr>
          <w:rFonts w:cs="DejaVuSans-Bold"/>
          <w:b/>
          <w:bCs/>
          <w:szCs w:val="20"/>
        </w:rPr>
      </w:pPr>
    </w:p>
    <w:p w:rsidR="00714FB9" w:rsidRPr="00AC0EF9" w:rsidRDefault="00714FB9" w:rsidP="00714FB9">
      <w:pPr>
        <w:autoSpaceDE w:val="0"/>
        <w:autoSpaceDN w:val="0"/>
        <w:adjustRightInd w:val="0"/>
        <w:spacing w:after="0" w:line="240" w:lineRule="auto"/>
        <w:jc w:val="both"/>
        <w:rPr>
          <w:rFonts w:cs="DejaVuSans"/>
          <w:szCs w:val="20"/>
        </w:rPr>
      </w:pPr>
      <w:r w:rsidRPr="00AC0EF9">
        <w:rPr>
          <w:rFonts w:cs="DejaVuSans"/>
          <w:szCs w:val="20"/>
        </w:rPr>
        <w:t>Para que seja providenciado o cadastro do fornecedor nos correios, deverá ser encaminhada carta, por e-mail, contendo os dados abaixo:</w:t>
      </w:r>
    </w:p>
    <w:p w:rsidR="00714FB9" w:rsidRPr="00AC0EF9" w:rsidRDefault="00714FB9" w:rsidP="00714FB9">
      <w:pPr>
        <w:autoSpaceDE w:val="0"/>
        <w:autoSpaceDN w:val="0"/>
        <w:adjustRightInd w:val="0"/>
        <w:spacing w:after="0" w:line="240" w:lineRule="auto"/>
        <w:jc w:val="both"/>
        <w:rPr>
          <w:rFonts w:cs="DejaVuSans"/>
          <w:szCs w:val="20"/>
        </w:rPr>
      </w:pPr>
    </w:p>
    <w:p w:rsidR="00714FB9" w:rsidRPr="00AC0EF9" w:rsidRDefault="00714FB9" w:rsidP="00714FB9">
      <w:pPr>
        <w:autoSpaceDE w:val="0"/>
        <w:autoSpaceDN w:val="0"/>
        <w:adjustRightInd w:val="0"/>
        <w:spacing w:after="0" w:line="240" w:lineRule="auto"/>
        <w:jc w:val="both"/>
        <w:rPr>
          <w:rFonts w:cs="DejaVuSans"/>
          <w:szCs w:val="20"/>
        </w:rPr>
      </w:pPr>
      <w:r w:rsidRPr="00AC0EF9">
        <w:rPr>
          <w:rFonts w:cs="DejaVuSans"/>
          <w:szCs w:val="20"/>
        </w:rPr>
        <w:t>1. Inscrição Estadual: .............................................</w:t>
      </w:r>
    </w:p>
    <w:p w:rsidR="00714FB9" w:rsidRPr="00AC0EF9" w:rsidRDefault="00714FB9" w:rsidP="00714FB9">
      <w:pPr>
        <w:autoSpaceDE w:val="0"/>
        <w:autoSpaceDN w:val="0"/>
        <w:adjustRightInd w:val="0"/>
        <w:spacing w:after="0" w:line="240" w:lineRule="auto"/>
        <w:jc w:val="both"/>
        <w:rPr>
          <w:rFonts w:cs="DejaVuSans"/>
          <w:szCs w:val="20"/>
        </w:rPr>
      </w:pPr>
      <w:r w:rsidRPr="00AC0EF9">
        <w:rPr>
          <w:rFonts w:cs="DejaVuSans"/>
          <w:szCs w:val="20"/>
        </w:rPr>
        <w:t>2. Inscrição Municipal:.............................................</w:t>
      </w:r>
    </w:p>
    <w:p w:rsidR="00714FB9" w:rsidRPr="00AC0EF9" w:rsidRDefault="00714FB9" w:rsidP="00714FB9">
      <w:pPr>
        <w:autoSpaceDE w:val="0"/>
        <w:autoSpaceDN w:val="0"/>
        <w:adjustRightInd w:val="0"/>
        <w:spacing w:after="0" w:line="240" w:lineRule="auto"/>
        <w:jc w:val="both"/>
        <w:rPr>
          <w:rFonts w:cs="DejaVuSans"/>
          <w:szCs w:val="20"/>
        </w:rPr>
      </w:pPr>
      <w:r w:rsidRPr="00AC0EF9">
        <w:rPr>
          <w:rFonts w:cs="DejaVuSans"/>
          <w:szCs w:val="20"/>
        </w:rPr>
        <w:t>3. Endereço: .........................................................</w:t>
      </w:r>
    </w:p>
    <w:p w:rsidR="00714FB9" w:rsidRPr="00AC0EF9" w:rsidRDefault="00714FB9" w:rsidP="00714FB9">
      <w:pPr>
        <w:autoSpaceDE w:val="0"/>
        <w:autoSpaceDN w:val="0"/>
        <w:adjustRightInd w:val="0"/>
        <w:spacing w:after="0" w:line="240" w:lineRule="auto"/>
        <w:jc w:val="both"/>
        <w:rPr>
          <w:rFonts w:cs="DejaVuSans"/>
          <w:szCs w:val="20"/>
        </w:rPr>
      </w:pPr>
      <w:r w:rsidRPr="00AC0EF9">
        <w:rPr>
          <w:rFonts w:cs="DejaVuSans"/>
          <w:szCs w:val="20"/>
        </w:rPr>
        <w:t>4. Telefone: ......................... E-mail: .........................</w:t>
      </w:r>
    </w:p>
    <w:p w:rsidR="00714FB9" w:rsidRPr="00AC0EF9" w:rsidRDefault="00714FB9" w:rsidP="00714FB9">
      <w:pPr>
        <w:autoSpaceDE w:val="0"/>
        <w:autoSpaceDN w:val="0"/>
        <w:adjustRightInd w:val="0"/>
        <w:spacing w:after="0" w:line="240" w:lineRule="auto"/>
        <w:jc w:val="both"/>
        <w:rPr>
          <w:rFonts w:cs="DejaVuSans"/>
          <w:szCs w:val="20"/>
        </w:rPr>
      </w:pPr>
      <w:r w:rsidRPr="00AC0EF9">
        <w:rPr>
          <w:rFonts w:cs="DejaVuSans"/>
          <w:szCs w:val="20"/>
        </w:rPr>
        <w:t xml:space="preserve">5. Banco: ........... Agência: .......... Conta </w:t>
      </w:r>
      <w:proofErr w:type="gramStart"/>
      <w:r w:rsidRPr="00AC0EF9">
        <w:rPr>
          <w:rFonts w:cs="DejaVuSans"/>
          <w:szCs w:val="20"/>
        </w:rPr>
        <w:t>Corrente:..</w:t>
      </w:r>
      <w:r w:rsidR="009F623C" w:rsidRPr="00AC0EF9">
        <w:rPr>
          <w:rFonts w:cs="DejaVuSans"/>
          <w:szCs w:val="20"/>
        </w:rPr>
        <w:t>.</w:t>
      </w:r>
      <w:proofErr w:type="gramEnd"/>
      <w:r w:rsidR="009F623C" w:rsidRPr="00AC0EF9">
        <w:rPr>
          <w:rFonts w:cs="DejaVuSans"/>
          <w:szCs w:val="20"/>
        </w:rPr>
        <w:t>..</w:t>
      </w:r>
    </w:p>
    <w:p w:rsidR="00714FB9" w:rsidRPr="00AC0EF9" w:rsidRDefault="00714FB9" w:rsidP="00714FB9">
      <w:pPr>
        <w:autoSpaceDE w:val="0"/>
        <w:autoSpaceDN w:val="0"/>
        <w:adjustRightInd w:val="0"/>
        <w:spacing w:after="0" w:line="240" w:lineRule="auto"/>
        <w:jc w:val="both"/>
        <w:rPr>
          <w:rFonts w:cs="DejaVuSans"/>
          <w:szCs w:val="20"/>
        </w:rPr>
      </w:pPr>
      <w:r w:rsidRPr="00AC0EF9">
        <w:rPr>
          <w:rFonts w:cs="DejaVuSans"/>
          <w:szCs w:val="20"/>
        </w:rPr>
        <w:t>6. Representante da Empresa: ...............................</w:t>
      </w:r>
    </w:p>
    <w:p w:rsidR="00714FB9" w:rsidRPr="00AC0EF9" w:rsidRDefault="00714FB9" w:rsidP="00714FB9">
      <w:pPr>
        <w:autoSpaceDE w:val="0"/>
        <w:autoSpaceDN w:val="0"/>
        <w:adjustRightInd w:val="0"/>
        <w:spacing w:after="0" w:line="240" w:lineRule="auto"/>
        <w:jc w:val="both"/>
        <w:rPr>
          <w:rFonts w:cs="DejaVuSans"/>
          <w:szCs w:val="20"/>
        </w:rPr>
      </w:pPr>
      <w:r w:rsidRPr="00AC0EF9">
        <w:rPr>
          <w:rFonts w:cs="DejaVuSans"/>
          <w:szCs w:val="20"/>
        </w:rPr>
        <w:t>7. Cargo: ............ RG: ............... CPF: ..................</w:t>
      </w:r>
    </w:p>
    <w:p w:rsidR="00714FB9" w:rsidRPr="00AC0EF9" w:rsidRDefault="00714FB9" w:rsidP="00714FB9">
      <w:pPr>
        <w:autoSpaceDE w:val="0"/>
        <w:autoSpaceDN w:val="0"/>
        <w:adjustRightInd w:val="0"/>
        <w:spacing w:after="0" w:line="240" w:lineRule="auto"/>
        <w:jc w:val="both"/>
        <w:rPr>
          <w:rFonts w:cs="DejaVuSans"/>
          <w:szCs w:val="20"/>
        </w:rPr>
      </w:pPr>
      <w:r w:rsidRPr="00AC0EF9">
        <w:rPr>
          <w:rFonts w:cs="DejaVuSans"/>
          <w:szCs w:val="20"/>
        </w:rPr>
        <w:t>Para que seja providenciado o cadastro do fornecedor no sei – sistema eletrônico de informação – para viabilizar a assinatura eletrônica do instrumento contratual, deverão ser informados os dados do(s) representante(s) legal(</w:t>
      </w:r>
      <w:proofErr w:type="spellStart"/>
      <w:r w:rsidRPr="00AC0EF9">
        <w:rPr>
          <w:rFonts w:cs="DejaVuSans"/>
          <w:szCs w:val="20"/>
        </w:rPr>
        <w:t>is</w:t>
      </w:r>
      <w:proofErr w:type="spellEnd"/>
      <w:r w:rsidRPr="00AC0EF9">
        <w:rPr>
          <w:rFonts w:cs="DejaVuSans"/>
          <w:szCs w:val="20"/>
        </w:rPr>
        <w:t>) da empresa:</w:t>
      </w:r>
    </w:p>
    <w:p w:rsidR="00714FB9" w:rsidRPr="00AC0EF9" w:rsidRDefault="00714FB9" w:rsidP="00714FB9">
      <w:pPr>
        <w:autoSpaceDE w:val="0"/>
        <w:autoSpaceDN w:val="0"/>
        <w:adjustRightInd w:val="0"/>
        <w:spacing w:after="0" w:line="240" w:lineRule="auto"/>
        <w:jc w:val="both"/>
        <w:rPr>
          <w:rFonts w:cs="DejaVuSans"/>
          <w:szCs w:val="20"/>
        </w:rPr>
      </w:pPr>
    </w:p>
    <w:p w:rsidR="00714FB9" w:rsidRPr="00AC0EF9" w:rsidRDefault="00714FB9" w:rsidP="00714FB9">
      <w:pPr>
        <w:autoSpaceDE w:val="0"/>
        <w:autoSpaceDN w:val="0"/>
        <w:adjustRightInd w:val="0"/>
        <w:spacing w:after="0" w:line="240" w:lineRule="auto"/>
        <w:jc w:val="both"/>
        <w:rPr>
          <w:rFonts w:cs="DejaVuSans"/>
          <w:szCs w:val="20"/>
        </w:rPr>
      </w:pPr>
      <w:r w:rsidRPr="00AC0EF9">
        <w:rPr>
          <w:rFonts w:cs="ArialMT"/>
          <w:szCs w:val="20"/>
        </w:rPr>
        <w:t xml:space="preserve">1. </w:t>
      </w:r>
      <w:r w:rsidRPr="00AC0EF9">
        <w:rPr>
          <w:rFonts w:cs="DejaVuSans"/>
          <w:szCs w:val="20"/>
        </w:rPr>
        <w:t>Nome completo do Representante legal da Empresa: ....................................</w:t>
      </w:r>
    </w:p>
    <w:p w:rsidR="00714FB9" w:rsidRPr="00AC0EF9" w:rsidRDefault="00714FB9" w:rsidP="00714FB9">
      <w:pPr>
        <w:autoSpaceDE w:val="0"/>
        <w:autoSpaceDN w:val="0"/>
        <w:adjustRightInd w:val="0"/>
        <w:spacing w:after="0" w:line="240" w:lineRule="auto"/>
        <w:jc w:val="both"/>
        <w:rPr>
          <w:rFonts w:cs="DejaVuSans"/>
          <w:szCs w:val="20"/>
        </w:rPr>
      </w:pPr>
      <w:r w:rsidRPr="00AC0EF9">
        <w:rPr>
          <w:rFonts w:cs="ArialMT"/>
          <w:szCs w:val="20"/>
        </w:rPr>
        <w:t xml:space="preserve">2. </w:t>
      </w:r>
      <w:r w:rsidRPr="00AC0EF9">
        <w:rPr>
          <w:rFonts w:cs="DejaVuSans"/>
          <w:szCs w:val="20"/>
        </w:rPr>
        <w:t>Cargo: ................ RG: ............................. CPF: .......................................................</w:t>
      </w:r>
    </w:p>
    <w:p w:rsidR="00714FB9" w:rsidRPr="00AC0EF9" w:rsidRDefault="00714FB9" w:rsidP="00714FB9">
      <w:pPr>
        <w:autoSpaceDE w:val="0"/>
        <w:autoSpaceDN w:val="0"/>
        <w:adjustRightInd w:val="0"/>
        <w:spacing w:after="0" w:line="240" w:lineRule="auto"/>
        <w:jc w:val="both"/>
        <w:rPr>
          <w:rFonts w:cs="DejaVuSans"/>
          <w:szCs w:val="20"/>
        </w:rPr>
      </w:pPr>
      <w:r w:rsidRPr="00AC0EF9">
        <w:rPr>
          <w:rFonts w:cs="ArialMT"/>
          <w:szCs w:val="20"/>
        </w:rPr>
        <w:t xml:space="preserve">3. </w:t>
      </w:r>
      <w:r w:rsidRPr="00AC0EF9">
        <w:rPr>
          <w:rFonts w:cs="DejaVuSans"/>
          <w:szCs w:val="20"/>
        </w:rPr>
        <w:t>E-mail: ......................................................</w:t>
      </w:r>
    </w:p>
    <w:p w:rsidR="00714FB9" w:rsidRPr="00AC0EF9" w:rsidRDefault="00714FB9" w:rsidP="00714FB9">
      <w:pPr>
        <w:autoSpaceDE w:val="0"/>
        <w:autoSpaceDN w:val="0"/>
        <w:adjustRightInd w:val="0"/>
        <w:spacing w:after="0" w:line="240" w:lineRule="auto"/>
        <w:jc w:val="both"/>
        <w:rPr>
          <w:rFonts w:cs="DejaVuSans"/>
          <w:szCs w:val="20"/>
        </w:rPr>
      </w:pPr>
    </w:p>
    <w:p w:rsidR="007C2E45" w:rsidRPr="00AC0EF9" w:rsidRDefault="00714FB9" w:rsidP="00E939E2">
      <w:pPr>
        <w:autoSpaceDE w:val="0"/>
        <w:autoSpaceDN w:val="0"/>
        <w:adjustRightInd w:val="0"/>
        <w:spacing w:after="0" w:line="240" w:lineRule="auto"/>
        <w:jc w:val="both"/>
        <w:rPr>
          <w:rFonts w:cs="DejaVuSans"/>
          <w:b/>
          <w:szCs w:val="20"/>
        </w:rPr>
      </w:pPr>
      <w:r w:rsidRPr="00AC0EF9">
        <w:rPr>
          <w:rFonts w:cs="DejaVuSans"/>
          <w:szCs w:val="20"/>
        </w:rPr>
        <w:t xml:space="preserve">Obs.: O e-mail deverá ser único por representante, pois o mesmo será utilizado como </w:t>
      </w:r>
      <w:r w:rsidRPr="00AC0EF9">
        <w:rPr>
          <w:rFonts w:cs="DejaVuSans-Oblique"/>
          <w:i/>
          <w:iCs/>
          <w:szCs w:val="20"/>
        </w:rPr>
        <w:t xml:space="preserve">login </w:t>
      </w:r>
      <w:r w:rsidRPr="00AC0EF9">
        <w:rPr>
          <w:rFonts w:cs="DejaVuSans"/>
          <w:szCs w:val="20"/>
        </w:rPr>
        <w:t>de acesso restrito e individual para assinatura eletrônica do Contrato. É possível visualizar e salvar o Contrato disponibilizado.</w:t>
      </w:r>
    </w:p>
    <w:p w:rsidR="00A94774" w:rsidRPr="00AC0EF9" w:rsidRDefault="00A94774">
      <w:pPr>
        <w:rPr>
          <w:rFonts w:cs="DejaVuSans"/>
          <w:b/>
          <w:szCs w:val="20"/>
        </w:rPr>
      </w:pPr>
      <w:r w:rsidRPr="00AC0EF9">
        <w:rPr>
          <w:rFonts w:cs="DejaVuSans"/>
          <w:b/>
          <w:szCs w:val="20"/>
        </w:rPr>
        <w:br w:type="page"/>
      </w:r>
    </w:p>
    <w:p w:rsidR="00714FB9" w:rsidRPr="00AC0EF9" w:rsidRDefault="00714FB9" w:rsidP="00714FB9">
      <w:pPr>
        <w:autoSpaceDE w:val="0"/>
        <w:autoSpaceDN w:val="0"/>
        <w:adjustRightInd w:val="0"/>
        <w:spacing w:after="0" w:line="240" w:lineRule="auto"/>
        <w:jc w:val="right"/>
        <w:rPr>
          <w:rFonts w:cs="DejaVuSans"/>
          <w:b/>
          <w:szCs w:val="20"/>
        </w:rPr>
      </w:pPr>
      <w:r w:rsidRPr="00AC0EF9">
        <w:rPr>
          <w:rFonts w:cs="DejaVuSans"/>
          <w:b/>
          <w:szCs w:val="20"/>
        </w:rPr>
        <w:lastRenderedPageBreak/>
        <w:t xml:space="preserve">APÊNDICE 1 </w:t>
      </w:r>
    </w:p>
    <w:p w:rsidR="00714FB9" w:rsidRPr="00AC0EF9" w:rsidRDefault="00714FB9" w:rsidP="00714FB9">
      <w:pPr>
        <w:autoSpaceDE w:val="0"/>
        <w:autoSpaceDN w:val="0"/>
        <w:adjustRightInd w:val="0"/>
        <w:spacing w:after="0" w:line="240" w:lineRule="auto"/>
        <w:jc w:val="both"/>
        <w:rPr>
          <w:rFonts w:cs="DejaVuSans"/>
          <w:b/>
          <w:szCs w:val="20"/>
        </w:rPr>
      </w:pPr>
    </w:p>
    <w:p w:rsidR="00714FB9" w:rsidRPr="00AC0EF9" w:rsidRDefault="00714FB9" w:rsidP="00714FB9">
      <w:pPr>
        <w:autoSpaceDE w:val="0"/>
        <w:autoSpaceDN w:val="0"/>
        <w:adjustRightInd w:val="0"/>
        <w:spacing w:after="0" w:line="240" w:lineRule="auto"/>
        <w:jc w:val="center"/>
        <w:rPr>
          <w:rFonts w:cs="DejaVuSans"/>
          <w:b/>
          <w:szCs w:val="20"/>
        </w:rPr>
      </w:pPr>
      <w:r w:rsidRPr="00AC0EF9">
        <w:rPr>
          <w:rFonts w:cs="DejaVuSans"/>
          <w:b/>
          <w:szCs w:val="20"/>
        </w:rPr>
        <w:t>(Modelo II)</w:t>
      </w:r>
    </w:p>
    <w:p w:rsidR="00714FB9" w:rsidRPr="00AC0EF9" w:rsidRDefault="00714FB9" w:rsidP="00E04827">
      <w:pPr>
        <w:autoSpaceDE w:val="0"/>
        <w:autoSpaceDN w:val="0"/>
        <w:adjustRightInd w:val="0"/>
        <w:spacing w:after="0" w:line="240" w:lineRule="auto"/>
        <w:jc w:val="both"/>
        <w:rPr>
          <w:rFonts w:cs="DejaVuSans"/>
          <w:szCs w:val="20"/>
        </w:rPr>
      </w:pPr>
    </w:p>
    <w:tbl>
      <w:tblPr>
        <w:tblStyle w:val="Tabelacomgrade"/>
        <w:tblW w:w="0" w:type="auto"/>
        <w:tblLook w:val="04A0" w:firstRow="1" w:lastRow="0" w:firstColumn="1" w:lastColumn="0" w:noHBand="0" w:noVBand="1"/>
      </w:tblPr>
      <w:tblGrid>
        <w:gridCol w:w="9344"/>
      </w:tblGrid>
      <w:tr w:rsidR="00AC0EF9" w:rsidRPr="00AC0EF9" w:rsidTr="00714FB9">
        <w:tc>
          <w:tcPr>
            <w:tcW w:w="9344" w:type="dxa"/>
            <w:vAlign w:val="center"/>
          </w:tcPr>
          <w:p w:rsidR="00714FB9" w:rsidRPr="00AC0EF9" w:rsidRDefault="00714FB9" w:rsidP="00714FB9">
            <w:pPr>
              <w:autoSpaceDE w:val="0"/>
              <w:autoSpaceDN w:val="0"/>
              <w:adjustRightInd w:val="0"/>
              <w:jc w:val="center"/>
              <w:rPr>
                <w:rFonts w:cs="DejaVuSans"/>
                <w:b/>
                <w:szCs w:val="20"/>
              </w:rPr>
            </w:pPr>
            <w:r w:rsidRPr="00AC0EF9">
              <w:rPr>
                <w:rFonts w:cs="DejaVuSans"/>
                <w:b/>
                <w:szCs w:val="20"/>
              </w:rPr>
              <w:t>ATESTADO DE CAPACIDADE TÉCNICA</w:t>
            </w:r>
          </w:p>
        </w:tc>
      </w:tr>
    </w:tbl>
    <w:p w:rsidR="00714FB9" w:rsidRPr="00AC0EF9" w:rsidRDefault="00714FB9" w:rsidP="00714FB9">
      <w:pPr>
        <w:autoSpaceDE w:val="0"/>
        <w:autoSpaceDN w:val="0"/>
        <w:adjustRightInd w:val="0"/>
        <w:spacing w:after="0" w:line="240" w:lineRule="auto"/>
        <w:jc w:val="center"/>
        <w:rPr>
          <w:rFonts w:cs="DejaVuSans"/>
          <w:i/>
          <w:sz w:val="16"/>
          <w:szCs w:val="16"/>
        </w:rPr>
      </w:pPr>
      <w:r w:rsidRPr="00AC0EF9">
        <w:rPr>
          <w:rFonts w:cs="DejaVuSans"/>
          <w:i/>
          <w:sz w:val="16"/>
          <w:szCs w:val="16"/>
        </w:rPr>
        <w:t>(Este modelo é um exemplo de como será avaliada a qualificação técnica da licitante)</w:t>
      </w:r>
    </w:p>
    <w:p w:rsidR="00E04827" w:rsidRPr="00AC0EF9" w:rsidRDefault="00E04827" w:rsidP="00E04827">
      <w:pPr>
        <w:autoSpaceDE w:val="0"/>
        <w:autoSpaceDN w:val="0"/>
        <w:adjustRightInd w:val="0"/>
        <w:spacing w:after="0" w:line="240" w:lineRule="auto"/>
        <w:jc w:val="both"/>
        <w:rPr>
          <w:rFonts w:cs="DejaVuSans"/>
          <w:szCs w:val="20"/>
        </w:rPr>
      </w:pPr>
    </w:p>
    <w:p w:rsidR="00714FB9" w:rsidRPr="00AC0EF9" w:rsidRDefault="00714FB9" w:rsidP="0090080C">
      <w:pPr>
        <w:autoSpaceDE w:val="0"/>
        <w:autoSpaceDN w:val="0"/>
        <w:adjustRightInd w:val="0"/>
        <w:spacing w:after="0" w:line="240" w:lineRule="auto"/>
        <w:jc w:val="both"/>
        <w:rPr>
          <w:rFonts w:cs="DejaVuSans"/>
          <w:szCs w:val="20"/>
        </w:rPr>
      </w:pPr>
      <w:r w:rsidRPr="00AC0EF9">
        <w:rPr>
          <w:rFonts w:cs="DejaVuSans"/>
          <w:szCs w:val="20"/>
        </w:rPr>
        <w:t>Atestamos para os devidos fins que a empresa [Informar Nome e CNPJ], estabelecida</w:t>
      </w:r>
      <w:r w:rsidR="0090080C" w:rsidRPr="00AC0EF9">
        <w:rPr>
          <w:rFonts w:cs="DejaVuSans"/>
          <w:szCs w:val="20"/>
        </w:rPr>
        <w:t xml:space="preserve"> </w:t>
      </w:r>
      <w:r w:rsidRPr="00AC0EF9">
        <w:rPr>
          <w:rFonts w:cs="DejaVuSans"/>
          <w:szCs w:val="20"/>
        </w:rPr>
        <w:t>à [Informar endereço completo], na categoria de Prestador</w:t>
      </w:r>
      <w:r w:rsidR="006D6041" w:rsidRPr="00AC0EF9">
        <w:rPr>
          <w:rFonts w:cs="DejaVuSans"/>
          <w:szCs w:val="20"/>
        </w:rPr>
        <w:t>a</w:t>
      </w:r>
      <w:r w:rsidRPr="00AC0EF9">
        <w:rPr>
          <w:rFonts w:cs="DejaVuSans"/>
          <w:szCs w:val="20"/>
        </w:rPr>
        <w:t xml:space="preserve"> de Serviço de [informar],</w:t>
      </w:r>
      <w:r w:rsidR="0090080C" w:rsidRPr="00AC0EF9">
        <w:rPr>
          <w:rFonts w:cs="DejaVuSans"/>
          <w:szCs w:val="20"/>
        </w:rPr>
        <w:t xml:space="preserve"> </w:t>
      </w:r>
      <w:r w:rsidRPr="00AC0EF9">
        <w:rPr>
          <w:rFonts w:cs="DejaVuSans"/>
          <w:szCs w:val="20"/>
        </w:rPr>
        <w:t>objeto desta licitação, prestou serviços para empresa [Informar Nome e CNPJ da</w:t>
      </w:r>
      <w:r w:rsidR="0090080C" w:rsidRPr="00AC0EF9">
        <w:rPr>
          <w:rFonts w:cs="DejaVuSans"/>
          <w:szCs w:val="20"/>
        </w:rPr>
        <w:t xml:space="preserve"> </w:t>
      </w:r>
      <w:r w:rsidRPr="00AC0EF9">
        <w:rPr>
          <w:rFonts w:cs="DejaVuSans"/>
          <w:szCs w:val="20"/>
        </w:rPr>
        <w:t xml:space="preserve">empresa emitente], na condição de </w:t>
      </w:r>
      <w:r w:rsidRPr="00AC0EF9">
        <w:rPr>
          <w:rFonts w:cs="DejaVuSans-Bold"/>
          <w:b/>
          <w:bCs/>
          <w:szCs w:val="20"/>
        </w:rPr>
        <w:t xml:space="preserve">cliente usuária </w:t>
      </w:r>
      <w:r w:rsidRPr="00AC0EF9">
        <w:rPr>
          <w:rFonts w:cs="DejaVuSans"/>
          <w:szCs w:val="20"/>
        </w:rPr>
        <w:t>dos serviços especificados</w:t>
      </w:r>
      <w:r w:rsidR="0090080C" w:rsidRPr="00AC0EF9">
        <w:rPr>
          <w:rFonts w:cs="DejaVuSans"/>
          <w:szCs w:val="20"/>
        </w:rPr>
        <w:t xml:space="preserve"> </w:t>
      </w:r>
      <w:r w:rsidRPr="00AC0EF9">
        <w:rPr>
          <w:rFonts w:cs="DejaVuSans"/>
          <w:szCs w:val="20"/>
        </w:rPr>
        <w:t>abaixo, no período de [informar data início] a [Informar data final].</w:t>
      </w:r>
    </w:p>
    <w:p w:rsidR="0090080C" w:rsidRPr="00AC0EF9" w:rsidRDefault="0090080C" w:rsidP="0090080C">
      <w:pPr>
        <w:autoSpaceDE w:val="0"/>
        <w:autoSpaceDN w:val="0"/>
        <w:adjustRightInd w:val="0"/>
        <w:spacing w:after="0" w:line="240" w:lineRule="auto"/>
        <w:jc w:val="both"/>
        <w:rPr>
          <w:rFonts w:cs="DejaVuSans"/>
          <w:szCs w:val="20"/>
        </w:rPr>
      </w:pPr>
    </w:p>
    <w:p w:rsidR="00714FB9" w:rsidRPr="00AC0EF9" w:rsidRDefault="00714FB9" w:rsidP="0090080C">
      <w:pPr>
        <w:autoSpaceDE w:val="0"/>
        <w:autoSpaceDN w:val="0"/>
        <w:adjustRightInd w:val="0"/>
        <w:spacing w:after="0" w:line="240" w:lineRule="auto"/>
        <w:jc w:val="both"/>
        <w:rPr>
          <w:rFonts w:cs="DejaVuSans"/>
          <w:szCs w:val="20"/>
        </w:rPr>
      </w:pPr>
      <w:r w:rsidRPr="00AC0EF9">
        <w:rPr>
          <w:rFonts w:cs="DejaVuSans"/>
          <w:szCs w:val="20"/>
        </w:rPr>
        <w:t>SERVIÇOS: [Informar]</w:t>
      </w:r>
    </w:p>
    <w:p w:rsidR="0090080C" w:rsidRPr="00AC0EF9" w:rsidRDefault="0090080C" w:rsidP="0090080C">
      <w:pPr>
        <w:autoSpaceDE w:val="0"/>
        <w:autoSpaceDN w:val="0"/>
        <w:adjustRightInd w:val="0"/>
        <w:spacing w:after="0" w:line="240" w:lineRule="auto"/>
        <w:jc w:val="both"/>
        <w:rPr>
          <w:rFonts w:cs="DejaVuSans"/>
          <w:szCs w:val="20"/>
        </w:rPr>
      </w:pPr>
    </w:p>
    <w:p w:rsidR="00714FB9" w:rsidRPr="00AC0EF9" w:rsidRDefault="00714FB9" w:rsidP="0090080C">
      <w:pPr>
        <w:autoSpaceDE w:val="0"/>
        <w:autoSpaceDN w:val="0"/>
        <w:adjustRightInd w:val="0"/>
        <w:spacing w:after="0" w:line="240" w:lineRule="auto"/>
        <w:jc w:val="both"/>
        <w:rPr>
          <w:rFonts w:cs="DejaVuSans"/>
          <w:szCs w:val="20"/>
        </w:rPr>
      </w:pPr>
      <w:r w:rsidRPr="00AC0EF9">
        <w:rPr>
          <w:rFonts w:cs="DejaVuSans"/>
          <w:szCs w:val="20"/>
        </w:rPr>
        <w:t>Nº. CONTRATO: [Informar] DE [Informa</w:t>
      </w:r>
      <w:r w:rsidR="0090080C" w:rsidRPr="00AC0EF9">
        <w:rPr>
          <w:rFonts w:cs="DejaVuSans"/>
          <w:szCs w:val="20"/>
        </w:rPr>
        <w:t>r data]</w:t>
      </w:r>
    </w:p>
    <w:p w:rsidR="0090080C" w:rsidRPr="00AC0EF9" w:rsidRDefault="0090080C" w:rsidP="0090080C">
      <w:pPr>
        <w:autoSpaceDE w:val="0"/>
        <w:autoSpaceDN w:val="0"/>
        <w:adjustRightInd w:val="0"/>
        <w:spacing w:after="0" w:line="240" w:lineRule="auto"/>
        <w:jc w:val="both"/>
        <w:rPr>
          <w:rFonts w:cs="DejaVuSans"/>
          <w:szCs w:val="20"/>
        </w:rPr>
      </w:pPr>
    </w:p>
    <w:p w:rsidR="00714FB9" w:rsidRPr="00AC0EF9" w:rsidRDefault="00714FB9" w:rsidP="0090080C">
      <w:pPr>
        <w:autoSpaceDE w:val="0"/>
        <w:autoSpaceDN w:val="0"/>
        <w:adjustRightInd w:val="0"/>
        <w:spacing w:after="0" w:line="240" w:lineRule="auto"/>
        <w:jc w:val="both"/>
        <w:rPr>
          <w:rFonts w:cs="DejaVuSans"/>
          <w:szCs w:val="20"/>
        </w:rPr>
      </w:pPr>
      <w:r w:rsidRPr="00AC0EF9">
        <w:rPr>
          <w:rFonts w:cs="DejaVuSans"/>
          <w:szCs w:val="20"/>
        </w:rPr>
        <w:t xml:space="preserve">VALOR PARCIAL/GLOBAL (R$): [Informar] ([Informar por extenso]) </w:t>
      </w:r>
      <w:r w:rsidRPr="00AC0EF9">
        <w:rPr>
          <w:rFonts w:cs="DejaVuSans"/>
          <w:i/>
          <w:szCs w:val="20"/>
        </w:rPr>
        <w:t>(se possível)</w:t>
      </w:r>
    </w:p>
    <w:p w:rsidR="0090080C" w:rsidRPr="00AC0EF9" w:rsidRDefault="0090080C" w:rsidP="0090080C">
      <w:pPr>
        <w:autoSpaceDE w:val="0"/>
        <w:autoSpaceDN w:val="0"/>
        <w:adjustRightInd w:val="0"/>
        <w:spacing w:after="0" w:line="240" w:lineRule="auto"/>
        <w:jc w:val="both"/>
        <w:rPr>
          <w:rFonts w:cs="DejaVuSans"/>
          <w:szCs w:val="20"/>
        </w:rPr>
      </w:pPr>
    </w:p>
    <w:p w:rsidR="00714FB9" w:rsidRPr="00AC0EF9" w:rsidRDefault="00714FB9" w:rsidP="0090080C">
      <w:pPr>
        <w:autoSpaceDE w:val="0"/>
        <w:autoSpaceDN w:val="0"/>
        <w:adjustRightInd w:val="0"/>
        <w:spacing w:after="0" w:line="240" w:lineRule="auto"/>
        <w:jc w:val="both"/>
        <w:rPr>
          <w:rFonts w:cs="DejaVuSans"/>
          <w:szCs w:val="20"/>
        </w:rPr>
      </w:pPr>
      <w:r w:rsidRPr="00AC0EF9">
        <w:rPr>
          <w:rFonts w:cs="DejaVuSans"/>
          <w:szCs w:val="20"/>
        </w:rPr>
        <w:t>Atestamos ainda, que tais fornecimentos foram executados de acordo com os</w:t>
      </w:r>
      <w:r w:rsidR="0090080C" w:rsidRPr="00AC0EF9">
        <w:rPr>
          <w:rFonts w:cs="DejaVuSans"/>
          <w:szCs w:val="20"/>
        </w:rPr>
        <w:t xml:space="preserve"> </w:t>
      </w:r>
      <w:r w:rsidRPr="00AC0EF9">
        <w:rPr>
          <w:rFonts w:cs="DejaVuSans"/>
          <w:szCs w:val="20"/>
        </w:rPr>
        <w:t>parâmetros técnicos de qualidade exigidos para os objetos e no prazo pactuado, não</w:t>
      </w:r>
      <w:r w:rsidR="0090080C" w:rsidRPr="00AC0EF9">
        <w:rPr>
          <w:rFonts w:cs="DejaVuSans"/>
          <w:szCs w:val="20"/>
        </w:rPr>
        <w:t xml:space="preserve"> </w:t>
      </w:r>
      <w:r w:rsidRPr="00AC0EF9">
        <w:rPr>
          <w:rFonts w:cs="DejaVuSans"/>
          <w:szCs w:val="20"/>
        </w:rPr>
        <w:t>existindo, em nossos registros, até a presente data, fatos que desabonem sua</w:t>
      </w:r>
      <w:r w:rsidR="0090080C" w:rsidRPr="00AC0EF9">
        <w:rPr>
          <w:rFonts w:cs="DejaVuSans"/>
          <w:szCs w:val="20"/>
        </w:rPr>
        <w:t xml:space="preserve"> </w:t>
      </w:r>
      <w:r w:rsidRPr="00AC0EF9">
        <w:rPr>
          <w:rFonts w:cs="DejaVuSans"/>
          <w:szCs w:val="20"/>
        </w:rPr>
        <w:t>conduta e responsabilidade com as obrigações assumidas.</w:t>
      </w:r>
    </w:p>
    <w:p w:rsidR="0090080C" w:rsidRPr="00AC0EF9" w:rsidRDefault="0090080C" w:rsidP="0090080C">
      <w:pPr>
        <w:autoSpaceDE w:val="0"/>
        <w:autoSpaceDN w:val="0"/>
        <w:adjustRightInd w:val="0"/>
        <w:spacing w:after="0" w:line="240" w:lineRule="auto"/>
        <w:jc w:val="both"/>
        <w:rPr>
          <w:rFonts w:cs="DejaVuSans"/>
          <w:szCs w:val="20"/>
        </w:rPr>
      </w:pPr>
    </w:p>
    <w:p w:rsidR="00714FB9" w:rsidRPr="00AC0EF9" w:rsidRDefault="00714FB9" w:rsidP="0090080C">
      <w:pPr>
        <w:autoSpaceDE w:val="0"/>
        <w:autoSpaceDN w:val="0"/>
        <w:adjustRightInd w:val="0"/>
        <w:spacing w:after="0" w:line="240" w:lineRule="auto"/>
        <w:jc w:val="center"/>
        <w:rPr>
          <w:rFonts w:cs="ArialMT"/>
          <w:szCs w:val="20"/>
        </w:rPr>
      </w:pPr>
      <w:r w:rsidRPr="00AC0EF9">
        <w:rPr>
          <w:rFonts w:cs="ArialMT"/>
          <w:szCs w:val="20"/>
        </w:rPr>
        <w:t>[Cidade], [Dia] de [mês] de [ano].</w:t>
      </w:r>
    </w:p>
    <w:p w:rsidR="00714FB9" w:rsidRPr="00AC0EF9" w:rsidRDefault="00714FB9" w:rsidP="0090080C">
      <w:pPr>
        <w:autoSpaceDE w:val="0"/>
        <w:autoSpaceDN w:val="0"/>
        <w:adjustRightInd w:val="0"/>
        <w:spacing w:after="0" w:line="240" w:lineRule="auto"/>
        <w:jc w:val="center"/>
        <w:rPr>
          <w:rFonts w:cs="ArialMT"/>
          <w:szCs w:val="20"/>
        </w:rPr>
      </w:pPr>
      <w:r w:rsidRPr="00AC0EF9">
        <w:rPr>
          <w:rFonts w:cs="ArialMT"/>
          <w:szCs w:val="20"/>
        </w:rPr>
        <w:t>[IDENTIFICAÇÃO (NOME, CARGO/FUNÇÃO) E ASSINATURA DO REPRESENTANTE LEGAL</w:t>
      </w:r>
      <w:r w:rsidR="0090080C" w:rsidRPr="00AC0EF9">
        <w:rPr>
          <w:rFonts w:cs="ArialMT"/>
          <w:szCs w:val="20"/>
        </w:rPr>
        <w:t xml:space="preserve"> </w:t>
      </w:r>
      <w:r w:rsidRPr="00AC0EF9">
        <w:rPr>
          <w:rFonts w:cs="ArialMT"/>
          <w:szCs w:val="20"/>
        </w:rPr>
        <w:t>DA EMPRESA]</w:t>
      </w:r>
    </w:p>
    <w:p w:rsidR="0090080C" w:rsidRPr="00AC0EF9" w:rsidRDefault="0090080C" w:rsidP="0090080C">
      <w:pPr>
        <w:autoSpaceDE w:val="0"/>
        <w:autoSpaceDN w:val="0"/>
        <w:adjustRightInd w:val="0"/>
        <w:spacing w:after="0" w:line="240" w:lineRule="auto"/>
        <w:jc w:val="both"/>
        <w:rPr>
          <w:rFonts w:cs="ArialMT"/>
          <w:szCs w:val="20"/>
        </w:rPr>
      </w:pPr>
    </w:p>
    <w:p w:rsidR="0090080C" w:rsidRPr="00AC0EF9" w:rsidRDefault="0090080C" w:rsidP="0090080C">
      <w:pPr>
        <w:autoSpaceDE w:val="0"/>
        <w:autoSpaceDN w:val="0"/>
        <w:adjustRightInd w:val="0"/>
        <w:spacing w:after="0" w:line="240" w:lineRule="auto"/>
        <w:jc w:val="both"/>
        <w:rPr>
          <w:rFonts w:cs="DejaVuSans-Bold"/>
          <w:b/>
          <w:bCs/>
          <w:szCs w:val="20"/>
        </w:rPr>
      </w:pPr>
    </w:p>
    <w:p w:rsidR="00714FB9" w:rsidRPr="00AC0EF9" w:rsidRDefault="00714FB9" w:rsidP="0090080C">
      <w:pPr>
        <w:autoSpaceDE w:val="0"/>
        <w:autoSpaceDN w:val="0"/>
        <w:adjustRightInd w:val="0"/>
        <w:spacing w:after="0" w:line="240" w:lineRule="auto"/>
        <w:jc w:val="center"/>
        <w:rPr>
          <w:rFonts w:cs="DejaVuSans-Bold"/>
          <w:b/>
          <w:bCs/>
          <w:szCs w:val="20"/>
        </w:rPr>
      </w:pPr>
      <w:r w:rsidRPr="00AC0EF9">
        <w:rPr>
          <w:rFonts w:cs="DejaVuSans-Bold"/>
          <w:b/>
          <w:bCs/>
          <w:szCs w:val="20"/>
        </w:rPr>
        <w:t>CONDIÇÃO DE ACEITABILIDADE:</w:t>
      </w:r>
    </w:p>
    <w:p w:rsidR="0090080C" w:rsidRPr="00AC0EF9" w:rsidRDefault="0090080C" w:rsidP="0090080C">
      <w:pPr>
        <w:autoSpaceDE w:val="0"/>
        <w:autoSpaceDN w:val="0"/>
        <w:adjustRightInd w:val="0"/>
        <w:spacing w:after="0" w:line="240" w:lineRule="auto"/>
        <w:jc w:val="both"/>
        <w:rPr>
          <w:rFonts w:cs="DejaVuSans-Bold"/>
          <w:b/>
          <w:bCs/>
          <w:szCs w:val="20"/>
        </w:rPr>
      </w:pPr>
    </w:p>
    <w:p w:rsidR="00714FB9" w:rsidRPr="00AC0EF9" w:rsidRDefault="00714FB9" w:rsidP="0090080C">
      <w:pPr>
        <w:pStyle w:val="PargrafodaLista"/>
        <w:numPr>
          <w:ilvl w:val="0"/>
          <w:numId w:val="1"/>
        </w:numPr>
        <w:autoSpaceDE w:val="0"/>
        <w:autoSpaceDN w:val="0"/>
        <w:adjustRightInd w:val="0"/>
        <w:spacing w:after="0" w:line="240" w:lineRule="auto"/>
        <w:ind w:left="0" w:firstLine="0"/>
        <w:jc w:val="both"/>
        <w:rPr>
          <w:rFonts w:cs="DejaVuSans"/>
          <w:szCs w:val="20"/>
        </w:rPr>
      </w:pPr>
      <w:r w:rsidRPr="00AC0EF9">
        <w:rPr>
          <w:rFonts w:cs="DejaVuSans"/>
          <w:szCs w:val="20"/>
        </w:rPr>
        <w:t>os atestados podem ser emitidos pela mesma pessoa jurídica, contudo deverão</w:t>
      </w:r>
      <w:r w:rsidR="0090080C" w:rsidRPr="00AC0EF9">
        <w:rPr>
          <w:rFonts w:cs="DejaVuSans"/>
          <w:szCs w:val="20"/>
        </w:rPr>
        <w:t xml:space="preserve"> </w:t>
      </w:r>
      <w:r w:rsidRPr="00AC0EF9">
        <w:rPr>
          <w:rFonts w:cs="DejaVuSans"/>
          <w:szCs w:val="20"/>
        </w:rPr>
        <w:t>reportar-se a relações contratuais distintas, caso a licitante deseje apresentar</w:t>
      </w:r>
      <w:r w:rsidR="0090080C" w:rsidRPr="00AC0EF9">
        <w:rPr>
          <w:rFonts w:cs="DejaVuSans"/>
          <w:szCs w:val="20"/>
        </w:rPr>
        <w:t xml:space="preserve"> </w:t>
      </w:r>
      <w:r w:rsidRPr="00AC0EF9">
        <w:rPr>
          <w:rFonts w:cs="DejaVuSans"/>
          <w:szCs w:val="20"/>
        </w:rPr>
        <w:t>mais de um atestado;</w:t>
      </w:r>
    </w:p>
    <w:p w:rsidR="0090080C" w:rsidRPr="00AC0EF9" w:rsidRDefault="0090080C" w:rsidP="0090080C">
      <w:pPr>
        <w:autoSpaceDE w:val="0"/>
        <w:autoSpaceDN w:val="0"/>
        <w:adjustRightInd w:val="0"/>
        <w:spacing w:after="0" w:line="240" w:lineRule="auto"/>
        <w:jc w:val="both"/>
        <w:rPr>
          <w:rFonts w:cs="DejaVuSans"/>
          <w:szCs w:val="20"/>
        </w:rPr>
      </w:pPr>
    </w:p>
    <w:p w:rsidR="00714FB9" w:rsidRPr="00AC0EF9" w:rsidRDefault="00714FB9" w:rsidP="0090080C">
      <w:pPr>
        <w:pStyle w:val="PargrafodaLista"/>
        <w:numPr>
          <w:ilvl w:val="0"/>
          <w:numId w:val="1"/>
        </w:numPr>
        <w:autoSpaceDE w:val="0"/>
        <w:autoSpaceDN w:val="0"/>
        <w:adjustRightInd w:val="0"/>
        <w:spacing w:after="0" w:line="240" w:lineRule="auto"/>
        <w:ind w:left="0" w:firstLine="0"/>
        <w:jc w:val="both"/>
        <w:rPr>
          <w:rFonts w:cs="DejaVuSans"/>
          <w:szCs w:val="20"/>
        </w:rPr>
      </w:pPr>
      <w:r w:rsidRPr="00AC0EF9">
        <w:rPr>
          <w:rFonts w:cs="DejaVuSans"/>
          <w:szCs w:val="20"/>
        </w:rPr>
        <w:t>a omissão de qualquer item acima previsto será analisada pelo Licitador, que</w:t>
      </w:r>
      <w:r w:rsidR="0090080C" w:rsidRPr="00AC0EF9">
        <w:rPr>
          <w:rFonts w:cs="DejaVuSans"/>
          <w:szCs w:val="20"/>
        </w:rPr>
        <w:t xml:space="preserve"> </w:t>
      </w:r>
      <w:r w:rsidRPr="00AC0EF9">
        <w:rPr>
          <w:rFonts w:cs="DejaVuSans"/>
          <w:szCs w:val="20"/>
        </w:rPr>
        <w:t>decidirá pela validação ou não do Atestado de Capacidade Técnica, desde que</w:t>
      </w:r>
      <w:r w:rsidR="0090080C" w:rsidRPr="00AC0EF9">
        <w:rPr>
          <w:rFonts w:cs="DejaVuSans"/>
          <w:szCs w:val="20"/>
        </w:rPr>
        <w:t xml:space="preserve"> </w:t>
      </w:r>
      <w:r w:rsidRPr="00AC0EF9">
        <w:rPr>
          <w:rFonts w:cs="DejaVuSans"/>
          <w:szCs w:val="20"/>
        </w:rPr>
        <w:t>não comprometa a análise da qualificação técnica e o atestado se encontre</w:t>
      </w:r>
      <w:r w:rsidR="0090080C" w:rsidRPr="00AC0EF9">
        <w:rPr>
          <w:rFonts w:cs="DejaVuSans"/>
          <w:szCs w:val="20"/>
        </w:rPr>
        <w:t xml:space="preserve"> </w:t>
      </w:r>
      <w:r w:rsidRPr="00AC0EF9">
        <w:rPr>
          <w:rFonts w:cs="DejaVuSans"/>
          <w:szCs w:val="20"/>
        </w:rPr>
        <w:t>pertinente e compatível em características e prazos com o objeto da licitação;</w:t>
      </w:r>
    </w:p>
    <w:p w:rsidR="0090080C" w:rsidRPr="00AC0EF9" w:rsidRDefault="0090080C" w:rsidP="0090080C">
      <w:pPr>
        <w:autoSpaceDE w:val="0"/>
        <w:autoSpaceDN w:val="0"/>
        <w:adjustRightInd w:val="0"/>
        <w:spacing w:after="0" w:line="240" w:lineRule="auto"/>
        <w:jc w:val="both"/>
        <w:rPr>
          <w:rFonts w:cs="DejaVuSans"/>
          <w:szCs w:val="20"/>
        </w:rPr>
      </w:pPr>
    </w:p>
    <w:p w:rsidR="00714FB9" w:rsidRPr="00AC0EF9" w:rsidRDefault="00714FB9" w:rsidP="0090080C">
      <w:pPr>
        <w:pStyle w:val="PargrafodaLista"/>
        <w:numPr>
          <w:ilvl w:val="0"/>
          <w:numId w:val="1"/>
        </w:numPr>
        <w:autoSpaceDE w:val="0"/>
        <w:autoSpaceDN w:val="0"/>
        <w:adjustRightInd w:val="0"/>
        <w:spacing w:after="0" w:line="240" w:lineRule="auto"/>
        <w:ind w:left="0" w:firstLine="0"/>
        <w:jc w:val="both"/>
        <w:rPr>
          <w:rFonts w:cs="DejaVuSans"/>
          <w:szCs w:val="20"/>
        </w:rPr>
      </w:pPr>
      <w:r w:rsidRPr="00AC0EF9">
        <w:rPr>
          <w:rFonts w:cs="DejaVuSans"/>
          <w:szCs w:val="20"/>
        </w:rPr>
        <w:t>não serão aceitos atestados emitidos para outras empresas que não sejam</w:t>
      </w:r>
      <w:r w:rsidR="0090080C" w:rsidRPr="00AC0EF9">
        <w:rPr>
          <w:rFonts w:cs="DejaVuSans"/>
          <w:szCs w:val="20"/>
        </w:rPr>
        <w:t xml:space="preserve"> </w:t>
      </w:r>
      <w:r w:rsidRPr="00AC0EF9">
        <w:rPr>
          <w:rFonts w:cs="DejaVuSans"/>
          <w:szCs w:val="20"/>
        </w:rPr>
        <w:t>aquelas que efetivamente tenham assinado o Contrato com a emitente.</w:t>
      </w:r>
    </w:p>
    <w:p w:rsidR="00E04827" w:rsidRPr="00AC0EF9" w:rsidRDefault="00E04827" w:rsidP="00E04827">
      <w:pPr>
        <w:autoSpaceDE w:val="0"/>
        <w:autoSpaceDN w:val="0"/>
        <w:adjustRightInd w:val="0"/>
        <w:spacing w:after="0" w:line="240" w:lineRule="auto"/>
        <w:jc w:val="both"/>
        <w:rPr>
          <w:rFonts w:cs="DejaVuSans"/>
          <w:szCs w:val="20"/>
        </w:rPr>
      </w:pPr>
    </w:p>
    <w:p w:rsidR="0090080C" w:rsidRPr="00AC0EF9" w:rsidRDefault="0090080C" w:rsidP="00E04827">
      <w:pPr>
        <w:autoSpaceDE w:val="0"/>
        <w:autoSpaceDN w:val="0"/>
        <w:adjustRightInd w:val="0"/>
        <w:spacing w:after="0" w:line="240" w:lineRule="auto"/>
        <w:jc w:val="both"/>
        <w:rPr>
          <w:rFonts w:cs="DejaVuSans"/>
          <w:szCs w:val="20"/>
        </w:rPr>
      </w:pPr>
    </w:p>
    <w:p w:rsidR="0090080C" w:rsidRPr="00AC0EF9" w:rsidRDefault="0090080C" w:rsidP="00E04827">
      <w:pPr>
        <w:autoSpaceDE w:val="0"/>
        <w:autoSpaceDN w:val="0"/>
        <w:adjustRightInd w:val="0"/>
        <w:spacing w:after="0" w:line="240" w:lineRule="auto"/>
        <w:jc w:val="both"/>
        <w:rPr>
          <w:rFonts w:cs="DejaVuSans"/>
          <w:szCs w:val="20"/>
        </w:rPr>
      </w:pPr>
    </w:p>
    <w:p w:rsidR="00A94774" w:rsidRPr="00AC0EF9" w:rsidRDefault="00A94774">
      <w:pPr>
        <w:rPr>
          <w:rFonts w:cs="DejaVuSans"/>
          <w:b/>
          <w:szCs w:val="20"/>
        </w:rPr>
      </w:pPr>
      <w:r w:rsidRPr="00AC0EF9">
        <w:rPr>
          <w:rFonts w:cs="DejaVuSans"/>
          <w:b/>
          <w:szCs w:val="20"/>
        </w:rPr>
        <w:br w:type="page"/>
      </w:r>
    </w:p>
    <w:p w:rsidR="0090080C" w:rsidRPr="00AC0EF9" w:rsidRDefault="0090080C" w:rsidP="0090080C">
      <w:pPr>
        <w:autoSpaceDE w:val="0"/>
        <w:autoSpaceDN w:val="0"/>
        <w:adjustRightInd w:val="0"/>
        <w:spacing w:after="0" w:line="240" w:lineRule="auto"/>
        <w:jc w:val="right"/>
        <w:rPr>
          <w:rFonts w:cs="DejaVuSans"/>
          <w:b/>
          <w:szCs w:val="20"/>
        </w:rPr>
      </w:pPr>
      <w:r w:rsidRPr="00AC0EF9">
        <w:rPr>
          <w:rFonts w:cs="DejaVuSans"/>
          <w:b/>
          <w:szCs w:val="20"/>
        </w:rPr>
        <w:lastRenderedPageBreak/>
        <w:t xml:space="preserve">APÊNDICE 1 </w:t>
      </w:r>
    </w:p>
    <w:p w:rsidR="0090080C" w:rsidRPr="00AC0EF9" w:rsidRDefault="0090080C" w:rsidP="0090080C">
      <w:pPr>
        <w:autoSpaceDE w:val="0"/>
        <w:autoSpaceDN w:val="0"/>
        <w:adjustRightInd w:val="0"/>
        <w:spacing w:after="0" w:line="240" w:lineRule="auto"/>
        <w:jc w:val="both"/>
        <w:rPr>
          <w:rFonts w:cs="DejaVuSans"/>
          <w:b/>
          <w:szCs w:val="20"/>
        </w:rPr>
      </w:pPr>
    </w:p>
    <w:p w:rsidR="0090080C" w:rsidRPr="00AC0EF9" w:rsidRDefault="0090080C" w:rsidP="0090080C">
      <w:pPr>
        <w:autoSpaceDE w:val="0"/>
        <w:autoSpaceDN w:val="0"/>
        <w:adjustRightInd w:val="0"/>
        <w:spacing w:after="0" w:line="240" w:lineRule="auto"/>
        <w:jc w:val="center"/>
        <w:rPr>
          <w:rFonts w:cs="DejaVuSans"/>
          <w:b/>
          <w:szCs w:val="20"/>
        </w:rPr>
      </w:pPr>
      <w:r w:rsidRPr="00AC0EF9">
        <w:rPr>
          <w:rFonts w:cs="DejaVuSans"/>
          <w:b/>
          <w:szCs w:val="20"/>
        </w:rPr>
        <w:t>(Modelo III)</w:t>
      </w:r>
    </w:p>
    <w:p w:rsidR="00E04827" w:rsidRPr="00AC0EF9" w:rsidRDefault="00E04827" w:rsidP="00E04827">
      <w:pPr>
        <w:autoSpaceDE w:val="0"/>
        <w:autoSpaceDN w:val="0"/>
        <w:adjustRightInd w:val="0"/>
        <w:spacing w:after="0" w:line="240" w:lineRule="auto"/>
        <w:jc w:val="both"/>
        <w:rPr>
          <w:rFonts w:cs="DejaVuSans"/>
          <w:szCs w:val="20"/>
        </w:rPr>
      </w:pPr>
    </w:p>
    <w:tbl>
      <w:tblPr>
        <w:tblStyle w:val="Tabelacomgrade"/>
        <w:tblW w:w="0" w:type="auto"/>
        <w:tblLook w:val="04A0" w:firstRow="1" w:lastRow="0" w:firstColumn="1" w:lastColumn="0" w:noHBand="0" w:noVBand="1"/>
      </w:tblPr>
      <w:tblGrid>
        <w:gridCol w:w="9344"/>
      </w:tblGrid>
      <w:tr w:rsidR="0090080C" w:rsidRPr="00AC0EF9" w:rsidTr="0090080C">
        <w:tc>
          <w:tcPr>
            <w:tcW w:w="9344" w:type="dxa"/>
            <w:vAlign w:val="center"/>
          </w:tcPr>
          <w:p w:rsidR="0090080C" w:rsidRPr="00AC0EF9" w:rsidRDefault="0090080C" w:rsidP="0090080C">
            <w:pPr>
              <w:autoSpaceDE w:val="0"/>
              <w:autoSpaceDN w:val="0"/>
              <w:adjustRightInd w:val="0"/>
              <w:jc w:val="center"/>
              <w:rPr>
                <w:rFonts w:cs="DejaVuSans"/>
                <w:b/>
                <w:szCs w:val="20"/>
              </w:rPr>
            </w:pPr>
            <w:r w:rsidRPr="00AC0EF9">
              <w:rPr>
                <w:rFonts w:cs="DejaVuSans"/>
                <w:b/>
                <w:szCs w:val="20"/>
              </w:rPr>
              <w:t>DECLARAÇÕES</w:t>
            </w:r>
          </w:p>
        </w:tc>
      </w:tr>
    </w:tbl>
    <w:p w:rsidR="0090080C" w:rsidRPr="00AC0EF9" w:rsidRDefault="0090080C" w:rsidP="00E04827">
      <w:pPr>
        <w:autoSpaceDE w:val="0"/>
        <w:autoSpaceDN w:val="0"/>
        <w:adjustRightInd w:val="0"/>
        <w:spacing w:after="0" w:line="240" w:lineRule="auto"/>
        <w:jc w:val="both"/>
        <w:rPr>
          <w:rFonts w:cs="DejaVuSans"/>
          <w:szCs w:val="20"/>
        </w:rPr>
      </w:pPr>
    </w:p>
    <w:p w:rsidR="0090080C" w:rsidRPr="00AC0EF9" w:rsidRDefault="0090080C" w:rsidP="00E04827">
      <w:pPr>
        <w:autoSpaceDE w:val="0"/>
        <w:autoSpaceDN w:val="0"/>
        <w:adjustRightInd w:val="0"/>
        <w:spacing w:after="0" w:line="240" w:lineRule="auto"/>
        <w:jc w:val="both"/>
        <w:rPr>
          <w:rFonts w:cs="DejaVuSans"/>
          <w:szCs w:val="20"/>
        </w:rPr>
      </w:pPr>
    </w:p>
    <w:p w:rsidR="0090080C" w:rsidRPr="00AC0EF9" w:rsidRDefault="0090080C" w:rsidP="0090080C">
      <w:pPr>
        <w:autoSpaceDE w:val="0"/>
        <w:autoSpaceDN w:val="0"/>
        <w:adjustRightInd w:val="0"/>
        <w:spacing w:after="0" w:line="240" w:lineRule="auto"/>
        <w:jc w:val="both"/>
        <w:rPr>
          <w:rFonts w:cs="DejaVuSans"/>
          <w:szCs w:val="20"/>
        </w:rPr>
      </w:pPr>
      <w:r w:rsidRPr="00AC0EF9">
        <w:rPr>
          <w:rFonts w:cs="DejaVuSans"/>
          <w:szCs w:val="20"/>
        </w:rPr>
        <w:t xml:space="preserve">Empresa </w:t>
      </w:r>
      <w:proofErr w:type="gramStart"/>
      <w:r w:rsidRPr="00AC0EF9">
        <w:rPr>
          <w:rFonts w:cs="DejaVuSans"/>
          <w:szCs w:val="20"/>
        </w:rPr>
        <w:t>[Informar</w:t>
      </w:r>
      <w:proofErr w:type="gramEnd"/>
      <w:r w:rsidRPr="00AC0EF9">
        <w:rPr>
          <w:rFonts w:cs="DejaVuSans"/>
          <w:szCs w:val="20"/>
        </w:rPr>
        <w:t xml:space="preserve">], inscrita no CNPJ n° [Informar], por intermédio de seu representante legal o(a) </w:t>
      </w:r>
      <w:proofErr w:type="spellStart"/>
      <w:r w:rsidRPr="00AC0EF9">
        <w:rPr>
          <w:rFonts w:cs="DejaVuSans"/>
          <w:szCs w:val="20"/>
        </w:rPr>
        <w:t>Sr</w:t>
      </w:r>
      <w:proofErr w:type="spellEnd"/>
      <w:r w:rsidRPr="00AC0EF9">
        <w:rPr>
          <w:rFonts w:cs="DejaVuSans"/>
          <w:szCs w:val="20"/>
        </w:rPr>
        <w:t xml:space="preserve">(a) [Informar], portador(a) da Carteira de Identidade no [Informar] e do CPF no [Informar], </w:t>
      </w:r>
      <w:r w:rsidRPr="00AC0EF9">
        <w:rPr>
          <w:rFonts w:cs="DejaVuSans-Bold"/>
          <w:b/>
          <w:bCs/>
          <w:szCs w:val="20"/>
        </w:rPr>
        <w:t xml:space="preserve">DECLARA </w:t>
      </w:r>
      <w:r w:rsidRPr="00AC0EF9">
        <w:rPr>
          <w:rFonts w:cs="DejaVuSans"/>
          <w:szCs w:val="20"/>
        </w:rPr>
        <w:t>sob as penas da Lei:</w:t>
      </w:r>
    </w:p>
    <w:p w:rsidR="0090080C" w:rsidRPr="00AC0EF9" w:rsidRDefault="0090080C" w:rsidP="0090080C">
      <w:pPr>
        <w:autoSpaceDE w:val="0"/>
        <w:autoSpaceDN w:val="0"/>
        <w:adjustRightInd w:val="0"/>
        <w:spacing w:after="0" w:line="240" w:lineRule="auto"/>
        <w:jc w:val="both"/>
        <w:rPr>
          <w:rFonts w:cs="DejaVuSans"/>
          <w:szCs w:val="20"/>
        </w:rPr>
      </w:pPr>
    </w:p>
    <w:p w:rsidR="0090080C" w:rsidRPr="00AC0EF9" w:rsidRDefault="0090080C" w:rsidP="0090080C">
      <w:pPr>
        <w:autoSpaceDE w:val="0"/>
        <w:autoSpaceDN w:val="0"/>
        <w:adjustRightInd w:val="0"/>
        <w:spacing w:after="0" w:line="240" w:lineRule="auto"/>
        <w:jc w:val="both"/>
        <w:rPr>
          <w:rFonts w:cs="DejaVuSans"/>
          <w:szCs w:val="20"/>
        </w:rPr>
      </w:pPr>
      <w:r w:rsidRPr="00AC0EF9">
        <w:rPr>
          <w:rFonts w:cs="ArialMT"/>
          <w:szCs w:val="20"/>
        </w:rPr>
        <w:t xml:space="preserve">1. </w:t>
      </w:r>
      <w:r w:rsidRPr="00AC0EF9">
        <w:rPr>
          <w:rFonts w:cs="DejaVuSans"/>
          <w:szCs w:val="20"/>
        </w:rPr>
        <w:t>não emprega menor de dezoito anos em trabalho noturno, perigoso ou insalubre e não emprega menor de dezesseis anos, salvo na condição de aprendiz, a partir de quatorze anos.</w:t>
      </w:r>
    </w:p>
    <w:p w:rsidR="0090080C" w:rsidRPr="00AC0EF9" w:rsidRDefault="0090080C" w:rsidP="0090080C">
      <w:pPr>
        <w:autoSpaceDE w:val="0"/>
        <w:autoSpaceDN w:val="0"/>
        <w:adjustRightInd w:val="0"/>
        <w:spacing w:after="0" w:line="240" w:lineRule="auto"/>
        <w:jc w:val="both"/>
        <w:rPr>
          <w:rFonts w:cs="DejaVuSans"/>
          <w:szCs w:val="20"/>
        </w:rPr>
      </w:pPr>
    </w:p>
    <w:p w:rsidR="0090080C" w:rsidRPr="00AC0EF9" w:rsidRDefault="0090080C" w:rsidP="0090080C">
      <w:pPr>
        <w:autoSpaceDE w:val="0"/>
        <w:autoSpaceDN w:val="0"/>
        <w:adjustRightInd w:val="0"/>
        <w:spacing w:after="0" w:line="240" w:lineRule="auto"/>
        <w:jc w:val="both"/>
        <w:rPr>
          <w:rFonts w:cs="DejaVuSans"/>
          <w:szCs w:val="20"/>
        </w:rPr>
      </w:pPr>
      <w:r w:rsidRPr="00AC0EF9">
        <w:rPr>
          <w:rFonts w:cs="ArialMT"/>
          <w:szCs w:val="20"/>
        </w:rPr>
        <w:t xml:space="preserve">2. </w:t>
      </w:r>
      <w:r w:rsidRPr="00AC0EF9">
        <w:rPr>
          <w:rFonts w:cs="DejaVuSans"/>
          <w:szCs w:val="20"/>
        </w:rPr>
        <w:t>até a presente data, inexiste(m) fato(s) impeditivo(s) para a sua habilitação, estando ciente da obrigatoriedade de declarar ocorrências posteriores.</w:t>
      </w:r>
    </w:p>
    <w:p w:rsidR="0090080C" w:rsidRPr="00AC0EF9" w:rsidRDefault="0090080C" w:rsidP="0090080C">
      <w:pPr>
        <w:autoSpaceDE w:val="0"/>
        <w:autoSpaceDN w:val="0"/>
        <w:adjustRightInd w:val="0"/>
        <w:spacing w:after="0" w:line="240" w:lineRule="auto"/>
        <w:jc w:val="both"/>
        <w:rPr>
          <w:rFonts w:cs="DejaVuSans"/>
          <w:szCs w:val="20"/>
        </w:rPr>
      </w:pPr>
    </w:p>
    <w:p w:rsidR="0090080C" w:rsidRPr="00AC0EF9" w:rsidRDefault="0090080C" w:rsidP="0090080C">
      <w:pPr>
        <w:autoSpaceDE w:val="0"/>
        <w:autoSpaceDN w:val="0"/>
        <w:adjustRightInd w:val="0"/>
        <w:spacing w:after="0" w:line="240" w:lineRule="auto"/>
        <w:jc w:val="both"/>
        <w:rPr>
          <w:rFonts w:cs="DejaVuSans"/>
          <w:szCs w:val="20"/>
        </w:rPr>
      </w:pPr>
      <w:r w:rsidRPr="00AC0EF9">
        <w:rPr>
          <w:rFonts w:cs="ArialMT"/>
          <w:szCs w:val="20"/>
        </w:rPr>
        <w:t xml:space="preserve">3. </w:t>
      </w:r>
      <w:r w:rsidRPr="00AC0EF9">
        <w:rPr>
          <w:rFonts w:cs="DejaVuSans"/>
          <w:szCs w:val="20"/>
        </w:rPr>
        <w:t>que atende plenamente os requisitos de habilitação constantes do Edital.</w:t>
      </w:r>
    </w:p>
    <w:p w:rsidR="0090080C" w:rsidRPr="00AC0EF9" w:rsidRDefault="0090080C" w:rsidP="0090080C">
      <w:pPr>
        <w:autoSpaceDE w:val="0"/>
        <w:autoSpaceDN w:val="0"/>
        <w:adjustRightInd w:val="0"/>
        <w:spacing w:after="0" w:line="240" w:lineRule="auto"/>
        <w:jc w:val="both"/>
        <w:rPr>
          <w:rFonts w:cs="DejaVuSans"/>
          <w:szCs w:val="20"/>
        </w:rPr>
      </w:pPr>
    </w:p>
    <w:p w:rsidR="0090080C" w:rsidRPr="00AC0EF9" w:rsidRDefault="0090080C" w:rsidP="0090080C">
      <w:pPr>
        <w:autoSpaceDE w:val="0"/>
        <w:autoSpaceDN w:val="0"/>
        <w:adjustRightInd w:val="0"/>
        <w:spacing w:after="0" w:line="240" w:lineRule="auto"/>
        <w:jc w:val="both"/>
        <w:rPr>
          <w:rFonts w:cs="DejaVuSans"/>
          <w:szCs w:val="20"/>
        </w:rPr>
      </w:pPr>
      <w:r w:rsidRPr="00AC0EF9">
        <w:rPr>
          <w:rFonts w:cs="ArialMT"/>
          <w:szCs w:val="20"/>
        </w:rPr>
        <w:t xml:space="preserve">4. </w:t>
      </w:r>
      <w:r w:rsidRPr="00AC0EF9">
        <w:rPr>
          <w:rFonts w:cs="DejaVuSans"/>
          <w:szCs w:val="20"/>
        </w:rPr>
        <w:t>ter recebido todos os documentos e informações, conhecer e acatar as condições para o cumprimento das obrigações objeto da Licitação.</w:t>
      </w:r>
    </w:p>
    <w:p w:rsidR="0090080C" w:rsidRPr="00AC0EF9" w:rsidRDefault="0090080C" w:rsidP="0090080C">
      <w:pPr>
        <w:autoSpaceDE w:val="0"/>
        <w:autoSpaceDN w:val="0"/>
        <w:adjustRightInd w:val="0"/>
        <w:spacing w:after="0" w:line="240" w:lineRule="auto"/>
        <w:jc w:val="both"/>
        <w:rPr>
          <w:rFonts w:cs="DejaVuSans"/>
          <w:szCs w:val="20"/>
        </w:rPr>
      </w:pPr>
    </w:p>
    <w:p w:rsidR="0090080C" w:rsidRPr="00AC0EF9" w:rsidRDefault="0090080C" w:rsidP="0090080C">
      <w:pPr>
        <w:autoSpaceDE w:val="0"/>
        <w:autoSpaceDN w:val="0"/>
        <w:adjustRightInd w:val="0"/>
        <w:spacing w:after="0" w:line="240" w:lineRule="auto"/>
        <w:jc w:val="both"/>
        <w:rPr>
          <w:rFonts w:cs="DejaVuSans"/>
          <w:szCs w:val="20"/>
        </w:rPr>
      </w:pPr>
      <w:r w:rsidRPr="00AC0EF9">
        <w:rPr>
          <w:rFonts w:cs="ArialMT"/>
          <w:szCs w:val="20"/>
        </w:rPr>
        <w:t xml:space="preserve">5. </w:t>
      </w:r>
      <w:r w:rsidRPr="00AC0EF9">
        <w:rPr>
          <w:rFonts w:cs="DejaVuSans"/>
          <w:szCs w:val="20"/>
        </w:rPr>
        <w:t>que não está incursa em nenhuma das vedações previstas no art. 38 da Lei nº 13.303/2016.</w:t>
      </w:r>
    </w:p>
    <w:p w:rsidR="0090080C" w:rsidRPr="00AC0EF9" w:rsidRDefault="0090080C" w:rsidP="0090080C">
      <w:pPr>
        <w:autoSpaceDE w:val="0"/>
        <w:autoSpaceDN w:val="0"/>
        <w:adjustRightInd w:val="0"/>
        <w:spacing w:after="0" w:line="240" w:lineRule="auto"/>
        <w:jc w:val="center"/>
        <w:rPr>
          <w:rFonts w:cs="DejaVuSans-Bold"/>
          <w:b/>
          <w:bCs/>
          <w:szCs w:val="20"/>
        </w:rPr>
      </w:pPr>
    </w:p>
    <w:p w:rsidR="00A06431" w:rsidRPr="00AC0EF9" w:rsidRDefault="00A06431" w:rsidP="0090080C">
      <w:pPr>
        <w:autoSpaceDE w:val="0"/>
        <w:autoSpaceDN w:val="0"/>
        <w:adjustRightInd w:val="0"/>
        <w:spacing w:after="0" w:line="240" w:lineRule="auto"/>
        <w:jc w:val="center"/>
        <w:rPr>
          <w:rFonts w:cs="DejaVuSans-Bold"/>
          <w:b/>
          <w:bCs/>
          <w:szCs w:val="20"/>
        </w:rPr>
      </w:pPr>
    </w:p>
    <w:p w:rsidR="0090080C" w:rsidRPr="00AC0EF9" w:rsidRDefault="0090080C" w:rsidP="0090080C">
      <w:pPr>
        <w:autoSpaceDE w:val="0"/>
        <w:autoSpaceDN w:val="0"/>
        <w:adjustRightInd w:val="0"/>
        <w:spacing w:after="0" w:line="240" w:lineRule="auto"/>
        <w:jc w:val="center"/>
        <w:rPr>
          <w:rFonts w:cs="DejaVuSans-Bold"/>
          <w:bCs/>
          <w:szCs w:val="20"/>
        </w:rPr>
      </w:pPr>
      <w:r w:rsidRPr="00AC0EF9">
        <w:rPr>
          <w:rFonts w:cs="DejaVuSans-Bold"/>
          <w:bCs/>
          <w:szCs w:val="20"/>
        </w:rPr>
        <w:t>[CIDADE], [DIA] DE [MÊS] DE [ANO].</w:t>
      </w:r>
    </w:p>
    <w:p w:rsidR="0090080C" w:rsidRPr="00AC0EF9" w:rsidRDefault="0090080C" w:rsidP="0090080C">
      <w:pPr>
        <w:autoSpaceDE w:val="0"/>
        <w:autoSpaceDN w:val="0"/>
        <w:adjustRightInd w:val="0"/>
        <w:spacing w:after="0" w:line="240" w:lineRule="auto"/>
        <w:jc w:val="center"/>
        <w:rPr>
          <w:rFonts w:cs="DejaVuSans-Bold"/>
          <w:bCs/>
          <w:szCs w:val="20"/>
        </w:rPr>
      </w:pPr>
      <w:r w:rsidRPr="00AC0EF9">
        <w:rPr>
          <w:rFonts w:cs="DejaVuSans-Bold"/>
          <w:bCs/>
          <w:szCs w:val="20"/>
        </w:rPr>
        <w:t>[ASSINATURA DO REPRESENTANTE LEGAL DA EMPRESA]</w:t>
      </w:r>
    </w:p>
    <w:p w:rsidR="0090080C" w:rsidRPr="00AC0EF9" w:rsidRDefault="0090080C" w:rsidP="0090080C">
      <w:pPr>
        <w:autoSpaceDE w:val="0"/>
        <w:autoSpaceDN w:val="0"/>
        <w:adjustRightInd w:val="0"/>
        <w:spacing w:after="0" w:line="240" w:lineRule="auto"/>
        <w:jc w:val="center"/>
        <w:rPr>
          <w:rFonts w:cs="DejaVuSans-Bold"/>
          <w:bCs/>
          <w:szCs w:val="20"/>
        </w:rPr>
      </w:pPr>
      <w:r w:rsidRPr="00AC0EF9">
        <w:rPr>
          <w:rFonts w:cs="DejaVuSans-Bold"/>
          <w:bCs/>
          <w:szCs w:val="20"/>
        </w:rPr>
        <w:t>[NOME E CPF]</w:t>
      </w:r>
    </w:p>
    <w:p w:rsidR="00E04827" w:rsidRPr="00AC0EF9" w:rsidRDefault="00E04827" w:rsidP="00E04827">
      <w:pPr>
        <w:autoSpaceDE w:val="0"/>
        <w:autoSpaceDN w:val="0"/>
        <w:adjustRightInd w:val="0"/>
        <w:spacing w:after="0" w:line="240" w:lineRule="auto"/>
        <w:jc w:val="both"/>
        <w:rPr>
          <w:rFonts w:cs="DejaVuSans"/>
          <w:szCs w:val="20"/>
        </w:rPr>
      </w:pPr>
    </w:p>
    <w:p w:rsidR="00E04827" w:rsidRPr="00AC0EF9" w:rsidRDefault="00E04827" w:rsidP="00E04827">
      <w:pPr>
        <w:autoSpaceDE w:val="0"/>
        <w:autoSpaceDN w:val="0"/>
        <w:adjustRightInd w:val="0"/>
        <w:spacing w:after="0" w:line="240" w:lineRule="auto"/>
        <w:jc w:val="both"/>
        <w:rPr>
          <w:rFonts w:cs="DejaVuSans"/>
          <w:szCs w:val="20"/>
        </w:rPr>
      </w:pPr>
    </w:p>
    <w:p w:rsidR="00A94774" w:rsidRPr="00AC0EF9" w:rsidRDefault="00A94774">
      <w:pPr>
        <w:rPr>
          <w:rFonts w:cs="DejaVuSans"/>
          <w:b/>
          <w:szCs w:val="20"/>
        </w:rPr>
      </w:pPr>
      <w:r w:rsidRPr="00AC0EF9">
        <w:rPr>
          <w:rFonts w:cs="DejaVuSans"/>
          <w:b/>
          <w:szCs w:val="20"/>
        </w:rPr>
        <w:br w:type="page"/>
      </w:r>
    </w:p>
    <w:p w:rsidR="0090080C" w:rsidRPr="00AC0EF9" w:rsidRDefault="0090080C" w:rsidP="0090080C">
      <w:pPr>
        <w:autoSpaceDE w:val="0"/>
        <w:autoSpaceDN w:val="0"/>
        <w:adjustRightInd w:val="0"/>
        <w:spacing w:after="0" w:line="240" w:lineRule="auto"/>
        <w:jc w:val="right"/>
        <w:rPr>
          <w:rFonts w:cs="DejaVuSans"/>
          <w:b/>
          <w:szCs w:val="20"/>
        </w:rPr>
      </w:pPr>
      <w:r w:rsidRPr="00AC0EF9">
        <w:rPr>
          <w:rFonts w:cs="DejaVuSans"/>
          <w:b/>
          <w:szCs w:val="20"/>
        </w:rPr>
        <w:lastRenderedPageBreak/>
        <w:t xml:space="preserve">APÊNDICE 1 </w:t>
      </w:r>
    </w:p>
    <w:p w:rsidR="0090080C" w:rsidRPr="00AC0EF9" w:rsidRDefault="0090080C" w:rsidP="0090080C">
      <w:pPr>
        <w:autoSpaceDE w:val="0"/>
        <w:autoSpaceDN w:val="0"/>
        <w:adjustRightInd w:val="0"/>
        <w:spacing w:after="0" w:line="240" w:lineRule="auto"/>
        <w:jc w:val="both"/>
        <w:rPr>
          <w:rFonts w:cs="DejaVuSans"/>
          <w:b/>
          <w:szCs w:val="20"/>
        </w:rPr>
      </w:pPr>
    </w:p>
    <w:p w:rsidR="0090080C" w:rsidRPr="00AC0EF9" w:rsidRDefault="0090080C" w:rsidP="0090080C">
      <w:pPr>
        <w:autoSpaceDE w:val="0"/>
        <w:autoSpaceDN w:val="0"/>
        <w:adjustRightInd w:val="0"/>
        <w:spacing w:after="0" w:line="240" w:lineRule="auto"/>
        <w:jc w:val="center"/>
        <w:rPr>
          <w:rFonts w:cs="DejaVuSans"/>
          <w:b/>
          <w:szCs w:val="20"/>
        </w:rPr>
      </w:pPr>
      <w:r w:rsidRPr="00AC0EF9">
        <w:rPr>
          <w:rFonts w:cs="DejaVuSans"/>
          <w:b/>
          <w:szCs w:val="20"/>
        </w:rPr>
        <w:t>(Modelo IV)</w:t>
      </w:r>
    </w:p>
    <w:p w:rsidR="0090080C" w:rsidRPr="00AC0EF9" w:rsidRDefault="0090080C" w:rsidP="00E04827">
      <w:pPr>
        <w:autoSpaceDE w:val="0"/>
        <w:autoSpaceDN w:val="0"/>
        <w:adjustRightInd w:val="0"/>
        <w:spacing w:after="0" w:line="240" w:lineRule="auto"/>
        <w:jc w:val="both"/>
        <w:rPr>
          <w:rFonts w:cs="DejaVuSans"/>
          <w:szCs w:val="20"/>
        </w:rPr>
      </w:pPr>
    </w:p>
    <w:tbl>
      <w:tblPr>
        <w:tblStyle w:val="Tabelacomgrade"/>
        <w:tblW w:w="0" w:type="auto"/>
        <w:tblLook w:val="04A0" w:firstRow="1" w:lastRow="0" w:firstColumn="1" w:lastColumn="0" w:noHBand="0" w:noVBand="1"/>
      </w:tblPr>
      <w:tblGrid>
        <w:gridCol w:w="9344"/>
      </w:tblGrid>
      <w:tr w:rsidR="00AC0EF9" w:rsidRPr="00AC0EF9" w:rsidTr="00553F01">
        <w:tc>
          <w:tcPr>
            <w:tcW w:w="9344" w:type="dxa"/>
            <w:shd w:val="clear" w:color="auto" w:fill="auto"/>
            <w:vAlign w:val="center"/>
          </w:tcPr>
          <w:p w:rsidR="0090080C" w:rsidRPr="00AC0EF9" w:rsidRDefault="0090080C" w:rsidP="0090080C">
            <w:pPr>
              <w:autoSpaceDE w:val="0"/>
              <w:autoSpaceDN w:val="0"/>
              <w:adjustRightInd w:val="0"/>
              <w:jc w:val="center"/>
              <w:rPr>
                <w:rFonts w:cs="DejaVuSans"/>
                <w:b/>
                <w:szCs w:val="20"/>
              </w:rPr>
            </w:pPr>
            <w:r w:rsidRPr="00AC0EF9">
              <w:rPr>
                <w:rFonts w:cs="DejaVuSans-Bold"/>
                <w:b/>
                <w:bCs/>
                <w:szCs w:val="20"/>
              </w:rPr>
              <w:t>DECLARAÇÃO DE MICROEMPRESA / EMPRESA DE PEQUENO PORTE /COOPERATIVAS</w:t>
            </w:r>
          </w:p>
        </w:tc>
      </w:tr>
    </w:tbl>
    <w:p w:rsidR="00E04827" w:rsidRPr="00AC0EF9" w:rsidRDefault="0090080C" w:rsidP="0090080C">
      <w:pPr>
        <w:autoSpaceDE w:val="0"/>
        <w:autoSpaceDN w:val="0"/>
        <w:adjustRightInd w:val="0"/>
        <w:spacing w:after="0" w:line="240" w:lineRule="auto"/>
        <w:jc w:val="center"/>
        <w:rPr>
          <w:rFonts w:cs="DejaVuSans"/>
          <w:sz w:val="16"/>
          <w:szCs w:val="16"/>
        </w:rPr>
      </w:pPr>
      <w:r w:rsidRPr="00AC0EF9">
        <w:rPr>
          <w:rFonts w:cs="DejaVuSans-BoldOblique"/>
          <w:bCs/>
          <w:i/>
          <w:iCs/>
          <w:sz w:val="16"/>
          <w:szCs w:val="16"/>
        </w:rPr>
        <w:t xml:space="preserve">(LEMBRETE: quando for possível a participação de </w:t>
      </w:r>
      <w:r w:rsidR="004679A8" w:rsidRPr="00AC0EF9">
        <w:rPr>
          <w:rFonts w:cs="DejaVuSans-BoldOblique"/>
          <w:bCs/>
          <w:i/>
          <w:iCs/>
          <w:sz w:val="16"/>
          <w:szCs w:val="16"/>
        </w:rPr>
        <w:t>ME/EPP/COOP</w:t>
      </w:r>
      <w:r w:rsidRPr="00AC0EF9">
        <w:rPr>
          <w:rFonts w:cs="DejaVuSans-BoldOblique"/>
          <w:bCs/>
          <w:i/>
          <w:iCs/>
          <w:sz w:val="16"/>
          <w:szCs w:val="16"/>
        </w:rPr>
        <w:t>)</w:t>
      </w:r>
    </w:p>
    <w:p w:rsidR="00E04827" w:rsidRPr="00AC0EF9" w:rsidRDefault="00E04827" w:rsidP="00E04827">
      <w:pPr>
        <w:autoSpaceDE w:val="0"/>
        <w:autoSpaceDN w:val="0"/>
        <w:adjustRightInd w:val="0"/>
        <w:spacing w:after="0" w:line="240" w:lineRule="auto"/>
        <w:jc w:val="both"/>
        <w:rPr>
          <w:rFonts w:cs="DejaVuSans"/>
          <w:szCs w:val="20"/>
        </w:rPr>
      </w:pPr>
    </w:p>
    <w:p w:rsidR="0090080C" w:rsidRPr="00AC0EF9" w:rsidRDefault="0090080C" w:rsidP="00E04827">
      <w:pPr>
        <w:autoSpaceDE w:val="0"/>
        <w:autoSpaceDN w:val="0"/>
        <w:adjustRightInd w:val="0"/>
        <w:spacing w:after="0" w:line="240" w:lineRule="auto"/>
        <w:jc w:val="both"/>
        <w:rPr>
          <w:rFonts w:cs="DejaVuSans"/>
          <w:szCs w:val="20"/>
        </w:rPr>
      </w:pPr>
    </w:p>
    <w:p w:rsidR="0090080C" w:rsidRPr="00AC0EF9" w:rsidRDefault="0090080C" w:rsidP="0090080C">
      <w:pPr>
        <w:autoSpaceDE w:val="0"/>
        <w:autoSpaceDN w:val="0"/>
        <w:adjustRightInd w:val="0"/>
        <w:spacing w:after="0" w:line="240" w:lineRule="auto"/>
        <w:jc w:val="both"/>
        <w:rPr>
          <w:rFonts w:cs="DejaVuSans"/>
          <w:szCs w:val="20"/>
        </w:rPr>
      </w:pPr>
      <w:r w:rsidRPr="00AC0EF9">
        <w:rPr>
          <w:rFonts w:cs="DejaVuSans"/>
          <w:szCs w:val="20"/>
        </w:rPr>
        <w:t>Declaro, sob as penas da Lei, que cumpro os requisitos estabelecidos no Art. 3º da Lei Complementar nº 123 de 14 de dezembro de 2006 e/ou pela Lei nº 11.488, de 15 de junho de 2007, em seu Art. 34, que essa Empresa/Cooperativa está apta a usufruir do tratamento favorecido estabelecido nos artigos 42 a 49 da referida Lei Complementar.</w:t>
      </w:r>
    </w:p>
    <w:p w:rsidR="0090080C" w:rsidRPr="00AC0EF9" w:rsidRDefault="0090080C" w:rsidP="0090080C">
      <w:pPr>
        <w:autoSpaceDE w:val="0"/>
        <w:autoSpaceDN w:val="0"/>
        <w:adjustRightInd w:val="0"/>
        <w:spacing w:after="0" w:line="240" w:lineRule="auto"/>
        <w:rPr>
          <w:rFonts w:cs="DejaVuSans"/>
          <w:szCs w:val="20"/>
        </w:rPr>
      </w:pPr>
    </w:p>
    <w:p w:rsidR="0090080C" w:rsidRPr="00AC0EF9" w:rsidRDefault="0090080C" w:rsidP="0090080C">
      <w:pPr>
        <w:autoSpaceDE w:val="0"/>
        <w:autoSpaceDN w:val="0"/>
        <w:adjustRightInd w:val="0"/>
        <w:spacing w:after="0" w:line="240" w:lineRule="auto"/>
        <w:rPr>
          <w:rFonts w:cs="DejaVuSans"/>
          <w:szCs w:val="20"/>
        </w:rPr>
      </w:pPr>
      <w:r w:rsidRPr="00AC0EF9">
        <w:rPr>
          <w:rFonts w:cs="DejaVuSans"/>
          <w:szCs w:val="20"/>
        </w:rPr>
        <w:t>CNPJ: [</w:t>
      </w:r>
      <w:proofErr w:type="gramStart"/>
      <w:r w:rsidRPr="00AC0EF9">
        <w:rPr>
          <w:rFonts w:cs="DejaVuSans"/>
          <w:szCs w:val="20"/>
        </w:rPr>
        <w:t xml:space="preserve">Informar]   </w:t>
      </w:r>
      <w:proofErr w:type="gramEnd"/>
      <w:r w:rsidRPr="00AC0EF9">
        <w:rPr>
          <w:rFonts w:cs="DejaVuSans"/>
          <w:szCs w:val="20"/>
        </w:rPr>
        <w:t xml:space="preserve">                                                   RAZÃO SOCIAL: [Informar]</w:t>
      </w:r>
    </w:p>
    <w:p w:rsidR="0090080C" w:rsidRPr="00AC0EF9" w:rsidRDefault="0090080C" w:rsidP="0090080C">
      <w:pPr>
        <w:autoSpaceDE w:val="0"/>
        <w:autoSpaceDN w:val="0"/>
        <w:adjustRightInd w:val="0"/>
        <w:spacing w:after="0" w:line="240" w:lineRule="auto"/>
        <w:rPr>
          <w:rFonts w:cs="DejaVuSans"/>
          <w:szCs w:val="20"/>
        </w:rPr>
      </w:pPr>
    </w:p>
    <w:p w:rsidR="0090080C" w:rsidRPr="00AC0EF9" w:rsidRDefault="0090080C" w:rsidP="0090080C">
      <w:pPr>
        <w:autoSpaceDE w:val="0"/>
        <w:autoSpaceDN w:val="0"/>
        <w:adjustRightInd w:val="0"/>
        <w:spacing w:after="0" w:line="240" w:lineRule="auto"/>
        <w:jc w:val="center"/>
        <w:rPr>
          <w:rFonts w:cs="DejaVuSans"/>
          <w:szCs w:val="20"/>
        </w:rPr>
      </w:pPr>
    </w:p>
    <w:p w:rsidR="0090080C" w:rsidRPr="00AC0EF9" w:rsidRDefault="0090080C" w:rsidP="0090080C">
      <w:pPr>
        <w:autoSpaceDE w:val="0"/>
        <w:autoSpaceDN w:val="0"/>
        <w:adjustRightInd w:val="0"/>
        <w:spacing w:after="0" w:line="240" w:lineRule="auto"/>
        <w:jc w:val="center"/>
        <w:rPr>
          <w:rFonts w:cs="DejaVuSans"/>
          <w:szCs w:val="20"/>
        </w:rPr>
      </w:pPr>
    </w:p>
    <w:p w:rsidR="0090080C" w:rsidRPr="00AC0EF9" w:rsidRDefault="0090080C" w:rsidP="0090080C">
      <w:pPr>
        <w:autoSpaceDE w:val="0"/>
        <w:autoSpaceDN w:val="0"/>
        <w:adjustRightInd w:val="0"/>
        <w:spacing w:after="0" w:line="240" w:lineRule="auto"/>
        <w:jc w:val="center"/>
        <w:rPr>
          <w:rFonts w:cs="DejaVuSans"/>
          <w:szCs w:val="20"/>
        </w:rPr>
      </w:pPr>
      <w:r w:rsidRPr="00AC0EF9">
        <w:rPr>
          <w:rFonts w:cs="DejaVuSans"/>
          <w:szCs w:val="20"/>
        </w:rPr>
        <w:t>[Cidade], [Dia] de [mês] de [ano].</w:t>
      </w:r>
    </w:p>
    <w:p w:rsidR="0090080C" w:rsidRPr="00AC0EF9" w:rsidRDefault="0090080C" w:rsidP="0090080C">
      <w:pPr>
        <w:autoSpaceDE w:val="0"/>
        <w:autoSpaceDN w:val="0"/>
        <w:adjustRightInd w:val="0"/>
        <w:spacing w:after="0" w:line="240" w:lineRule="auto"/>
        <w:jc w:val="center"/>
        <w:rPr>
          <w:rFonts w:cs="DejaVuSans"/>
          <w:szCs w:val="20"/>
        </w:rPr>
      </w:pPr>
      <w:r w:rsidRPr="00AC0EF9">
        <w:rPr>
          <w:rFonts w:cs="DejaVuSans"/>
          <w:szCs w:val="20"/>
        </w:rPr>
        <w:t>[ASSINATURA DO REPRESENTANTE LEGAL DA EMPRESA]</w:t>
      </w:r>
    </w:p>
    <w:p w:rsidR="0090080C" w:rsidRPr="00AC0EF9" w:rsidRDefault="0090080C" w:rsidP="0090080C">
      <w:pPr>
        <w:autoSpaceDE w:val="0"/>
        <w:autoSpaceDN w:val="0"/>
        <w:adjustRightInd w:val="0"/>
        <w:spacing w:after="0" w:line="240" w:lineRule="auto"/>
        <w:jc w:val="center"/>
        <w:rPr>
          <w:rFonts w:cs="DejaVuSans"/>
          <w:szCs w:val="20"/>
        </w:rPr>
      </w:pPr>
      <w:r w:rsidRPr="00AC0EF9">
        <w:rPr>
          <w:rFonts w:cs="DejaVuSans"/>
          <w:szCs w:val="20"/>
        </w:rPr>
        <w:t>[NOME E CPF]</w:t>
      </w:r>
    </w:p>
    <w:p w:rsidR="00E04827" w:rsidRPr="00AC0EF9" w:rsidRDefault="00E04827" w:rsidP="00E04827">
      <w:pPr>
        <w:autoSpaceDE w:val="0"/>
        <w:autoSpaceDN w:val="0"/>
        <w:adjustRightInd w:val="0"/>
        <w:spacing w:after="0" w:line="240" w:lineRule="auto"/>
        <w:jc w:val="both"/>
        <w:rPr>
          <w:rFonts w:cs="DejaVuSans"/>
          <w:szCs w:val="20"/>
        </w:rPr>
      </w:pPr>
    </w:p>
    <w:p w:rsidR="002C2B5F" w:rsidRPr="00AC0EF9" w:rsidRDefault="002C2B5F" w:rsidP="00E04827">
      <w:pPr>
        <w:autoSpaceDE w:val="0"/>
        <w:autoSpaceDN w:val="0"/>
        <w:adjustRightInd w:val="0"/>
        <w:spacing w:after="0" w:line="240" w:lineRule="auto"/>
        <w:jc w:val="both"/>
        <w:rPr>
          <w:rFonts w:cs="DejaVuSans"/>
          <w:szCs w:val="20"/>
        </w:rPr>
      </w:pPr>
    </w:p>
    <w:p w:rsidR="002C2B5F" w:rsidRPr="00AC0EF9" w:rsidRDefault="002C2B5F" w:rsidP="00E04827">
      <w:pPr>
        <w:autoSpaceDE w:val="0"/>
        <w:autoSpaceDN w:val="0"/>
        <w:adjustRightInd w:val="0"/>
        <w:spacing w:after="0" w:line="240" w:lineRule="auto"/>
        <w:jc w:val="both"/>
        <w:rPr>
          <w:rFonts w:cs="DejaVuSans"/>
          <w:szCs w:val="20"/>
        </w:rPr>
      </w:pPr>
    </w:p>
    <w:p w:rsidR="002C2B5F" w:rsidRPr="00AC0EF9" w:rsidRDefault="002C2B5F" w:rsidP="00E04827">
      <w:pPr>
        <w:autoSpaceDE w:val="0"/>
        <w:autoSpaceDN w:val="0"/>
        <w:adjustRightInd w:val="0"/>
        <w:spacing w:after="0" w:line="240" w:lineRule="auto"/>
        <w:jc w:val="both"/>
        <w:rPr>
          <w:rFonts w:cs="DejaVuSans"/>
          <w:szCs w:val="20"/>
        </w:rPr>
      </w:pPr>
    </w:p>
    <w:p w:rsidR="00A94774" w:rsidRPr="00AC0EF9" w:rsidRDefault="00A94774">
      <w:pPr>
        <w:rPr>
          <w:rFonts w:cs="DejaVuSans"/>
          <w:b/>
          <w:szCs w:val="20"/>
        </w:rPr>
      </w:pPr>
      <w:r w:rsidRPr="00AC0EF9">
        <w:rPr>
          <w:rFonts w:cs="DejaVuSans"/>
          <w:b/>
          <w:szCs w:val="20"/>
        </w:rPr>
        <w:br w:type="page"/>
      </w:r>
    </w:p>
    <w:p w:rsidR="0090080C" w:rsidRPr="00AC0EF9" w:rsidRDefault="0090080C" w:rsidP="0090080C">
      <w:pPr>
        <w:autoSpaceDE w:val="0"/>
        <w:autoSpaceDN w:val="0"/>
        <w:adjustRightInd w:val="0"/>
        <w:spacing w:after="0" w:line="240" w:lineRule="auto"/>
        <w:jc w:val="right"/>
        <w:rPr>
          <w:rFonts w:cs="DejaVuSans"/>
          <w:b/>
          <w:szCs w:val="20"/>
        </w:rPr>
      </w:pPr>
      <w:r w:rsidRPr="00AC0EF9">
        <w:rPr>
          <w:rFonts w:cs="DejaVuSans"/>
          <w:b/>
          <w:szCs w:val="20"/>
        </w:rPr>
        <w:lastRenderedPageBreak/>
        <w:t xml:space="preserve">APÊNDICE 1 </w:t>
      </w:r>
    </w:p>
    <w:p w:rsidR="0090080C" w:rsidRPr="00AC0EF9" w:rsidRDefault="0090080C" w:rsidP="0090080C">
      <w:pPr>
        <w:autoSpaceDE w:val="0"/>
        <w:autoSpaceDN w:val="0"/>
        <w:adjustRightInd w:val="0"/>
        <w:spacing w:after="0" w:line="240" w:lineRule="auto"/>
        <w:jc w:val="both"/>
        <w:rPr>
          <w:rFonts w:cs="DejaVuSans"/>
          <w:b/>
          <w:szCs w:val="20"/>
        </w:rPr>
      </w:pPr>
    </w:p>
    <w:p w:rsidR="0090080C" w:rsidRPr="00AC0EF9" w:rsidRDefault="0090080C" w:rsidP="0090080C">
      <w:pPr>
        <w:autoSpaceDE w:val="0"/>
        <w:autoSpaceDN w:val="0"/>
        <w:adjustRightInd w:val="0"/>
        <w:spacing w:after="0" w:line="240" w:lineRule="auto"/>
        <w:jc w:val="center"/>
        <w:rPr>
          <w:rFonts w:cs="DejaVuSans"/>
          <w:b/>
          <w:szCs w:val="20"/>
        </w:rPr>
      </w:pPr>
      <w:r w:rsidRPr="00AC0EF9">
        <w:rPr>
          <w:rFonts w:cs="DejaVuSans"/>
          <w:b/>
          <w:szCs w:val="20"/>
        </w:rPr>
        <w:t>(Modelo V)</w:t>
      </w:r>
    </w:p>
    <w:p w:rsidR="0090080C" w:rsidRPr="00AC0EF9" w:rsidRDefault="0090080C" w:rsidP="00E04827">
      <w:pPr>
        <w:autoSpaceDE w:val="0"/>
        <w:autoSpaceDN w:val="0"/>
        <w:adjustRightInd w:val="0"/>
        <w:spacing w:after="0" w:line="240" w:lineRule="auto"/>
        <w:jc w:val="both"/>
        <w:rPr>
          <w:rFonts w:cs="DejaVuSans"/>
          <w:szCs w:val="20"/>
        </w:rPr>
      </w:pPr>
    </w:p>
    <w:tbl>
      <w:tblPr>
        <w:tblStyle w:val="Tabelacomgrade"/>
        <w:tblW w:w="0" w:type="auto"/>
        <w:tblLook w:val="04A0" w:firstRow="1" w:lastRow="0" w:firstColumn="1" w:lastColumn="0" w:noHBand="0" w:noVBand="1"/>
      </w:tblPr>
      <w:tblGrid>
        <w:gridCol w:w="9344"/>
      </w:tblGrid>
      <w:tr w:rsidR="00AC0EF9" w:rsidRPr="00AC0EF9" w:rsidTr="0090080C">
        <w:tc>
          <w:tcPr>
            <w:tcW w:w="9344" w:type="dxa"/>
            <w:vAlign w:val="center"/>
          </w:tcPr>
          <w:p w:rsidR="0090080C" w:rsidRPr="00AC0EF9" w:rsidRDefault="0090080C" w:rsidP="0090080C">
            <w:pPr>
              <w:autoSpaceDE w:val="0"/>
              <w:autoSpaceDN w:val="0"/>
              <w:adjustRightInd w:val="0"/>
              <w:jc w:val="center"/>
              <w:rPr>
                <w:rFonts w:cs="DejaVuSans"/>
                <w:b/>
                <w:szCs w:val="20"/>
              </w:rPr>
            </w:pPr>
            <w:r w:rsidRPr="00AC0EF9">
              <w:rPr>
                <w:rFonts w:cs="DejaVuSans"/>
                <w:b/>
                <w:szCs w:val="20"/>
              </w:rPr>
              <w:t>DECLARAÇ</w:t>
            </w:r>
            <w:r w:rsidR="00EC4FBF" w:rsidRPr="00AC0EF9">
              <w:rPr>
                <w:rFonts w:cs="DejaVuSans"/>
                <w:b/>
                <w:szCs w:val="20"/>
              </w:rPr>
              <w:t>ÃO DE VISTORIA</w:t>
            </w:r>
          </w:p>
        </w:tc>
      </w:tr>
    </w:tbl>
    <w:p w:rsidR="00E04827" w:rsidRPr="00AC0EF9" w:rsidRDefault="00EC4FBF" w:rsidP="00EC4FBF">
      <w:pPr>
        <w:autoSpaceDE w:val="0"/>
        <w:autoSpaceDN w:val="0"/>
        <w:adjustRightInd w:val="0"/>
        <w:spacing w:after="0" w:line="240" w:lineRule="auto"/>
        <w:jc w:val="center"/>
        <w:rPr>
          <w:rFonts w:cs="DejaVuSans"/>
          <w:i/>
          <w:sz w:val="16"/>
          <w:szCs w:val="16"/>
        </w:rPr>
      </w:pPr>
      <w:r w:rsidRPr="00AC0EF9">
        <w:rPr>
          <w:rFonts w:cs="DejaVuSans-Oblique"/>
          <w:i/>
          <w:iCs/>
          <w:sz w:val="16"/>
          <w:szCs w:val="16"/>
        </w:rPr>
        <w:t>(LEMBRETE: Se for o caso)</w:t>
      </w:r>
    </w:p>
    <w:p w:rsidR="00E04827" w:rsidRPr="00AC0EF9" w:rsidRDefault="00E04827" w:rsidP="00E04827">
      <w:pPr>
        <w:autoSpaceDE w:val="0"/>
        <w:autoSpaceDN w:val="0"/>
        <w:adjustRightInd w:val="0"/>
        <w:spacing w:after="0" w:line="240" w:lineRule="auto"/>
        <w:jc w:val="both"/>
        <w:rPr>
          <w:rFonts w:cs="DejaVuSans"/>
          <w:szCs w:val="20"/>
        </w:rPr>
      </w:pPr>
    </w:p>
    <w:p w:rsidR="00E04827" w:rsidRPr="00AC0EF9" w:rsidRDefault="00E04827" w:rsidP="00E04827">
      <w:pPr>
        <w:autoSpaceDE w:val="0"/>
        <w:autoSpaceDN w:val="0"/>
        <w:adjustRightInd w:val="0"/>
        <w:spacing w:after="0" w:line="240" w:lineRule="auto"/>
        <w:jc w:val="both"/>
        <w:rPr>
          <w:rFonts w:cs="DejaVuSans"/>
          <w:szCs w:val="20"/>
        </w:rPr>
      </w:pPr>
    </w:p>
    <w:p w:rsidR="00EC4FBF" w:rsidRPr="00AC0EF9" w:rsidRDefault="00EC4FBF" w:rsidP="00EC4FBF">
      <w:pPr>
        <w:autoSpaceDE w:val="0"/>
        <w:autoSpaceDN w:val="0"/>
        <w:adjustRightInd w:val="0"/>
        <w:spacing w:after="0" w:line="240" w:lineRule="auto"/>
        <w:jc w:val="both"/>
        <w:rPr>
          <w:rFonts w:cs="DejaVuSans"/>
          <w:szCs w:val="20"/>
        </w:rPr>
      </w:pPr>
      <w:r w:rsidRPr="00AC0EF9">
        <w:rPr>
          <w:rFonts w:cs="DejaVuSans"/>
          <w:szCs w:val="20"/>
        </w:rPr>
        <w:t xml:space="preserve">Declaramos para fins de comprovação junto à </w:t>
      </w:r>
      <w:r w:rsidR="00553F01" w:rsidRPr="00AC0EF9">
        <w:rPr>
          <w:rFonts w:cs="DejaVuSans"/>
          <w:szCs w:val="20"/>
        </w:rPr>
        <w:t>....</w:t>
      </w:r>
      <w:r w:rsidRPr="00AC0EF9">
        <w:rPr>
          <w:rFonts w:cs="DejaVuSans"/>
          <w:szCs w:val="20"/>
        </w:rPr>
        <w:t xml:space="preserve"> /CS/UF REGIONAL, relativamente à Licitação Correios nº ....../20...., que o Sr.(a)................................................................, representante da empresa ................................................................, visitou nesta data as instalações físicas da unidade ................................................................ dos CORREIOS, situado ................................................................, e realizou vistoria às dependências internas e externas, visando obter subsídios para a elaboração de sua proposta econômica para a licitação em questão, os quais foram inteiramente prestados pelos CORREIOS.</w:t>
      </w:r>
    </w:p>
    <w:p w:rsidR="00EC4FBF" w:rsidRPr="00AC0EF9" w:rsidRDefault="00EC4FBF" w:rsidP="00EC4FBF">
      <w:pPr>
        <w:autoSpaceDE w:val="0"/>
        <w:autoSpaceDN w:val="0"/>
        <w:adjustRightInd w:val="0"/>
        <w:spacing w:after="0" w:line="240" w:lineRule="auto"/>
        <w:jc w:val="both"/>
        <w:rPr>
          <w:rFonts w:cs="DejaVuSans"/>
          <w:szCs w:val="20"/>
        </w:rPr>
      </w:pPr>
    </w:p>
    <w:p w:rsidR="00EC4FBF" w:rsidRPr="00AC0EF9" w:rsidRDefault="00EC4FBF" w:rsidP="00EC4FBF">
      <w:pPr>
        <w:autoSpaceDE w:val="0"/>
        <w:autoSpaceDN w:val="0"/>
        <w:adjustRightInd w:val="0"/>
        <w:spacing w:after="0" w:line="240" w:lineRule="auto"/>
        <w:jc w:val="both"/>
        <w:rPr>
          <w:rFonts w:cs="DejaVuSans-Bold"/>
          <w:b/>
          <w:bCs/>
          <w:szCs w:val="20"/>
        </w:rPr>
      </w:pPr>
      <w:r w:rsidRPr="00AC0EF9">
        <w:rPr>
          <w:rFonts w:cs="DejaVuSans-Bold"/>
          <w:b/>
          <w:bCs/>
          <w:szCs w:val="20"/>
        </w:rPr>
        <w:t>1. Responsável pela Declaração de Vistoria</w:t>
      </w:r>
    </w:p>
    <w:p w:rsidR="00EC4FBF" w:rsidRPr="00AC0EF9" w:rsidRDefault="00EC4FBF" w:rsidP="00EC4FBF">
      <w:pPr>
        <w:autoSpaceDE w:val="0"/>
        <w:autoSpaceDN w:val="0"/>
        <w:adjustRightInd w:val="0"/>
        <w:spacing w:after="0" w:line="240" w:lineRule="auto"/>
        <w:jc w:val="both"/>
        <w:rPr>
          <w:rFonts w:cs="DejaVuSans"/>
          <w:szCs w:val="20"/>
        </w:rPr>
      </w:pPr>
      <w:r w:rsidRPr="00AC0EF9">
        <w:rPr>
          <w:rFonts w:cs="DejaVuSans"/>
          <w:szCs w:val="20"/>
        </w:rPr>
        <w:t>Nome em letra de forma:</w:t>
      </w:r>
    </w:p>
    <w:p w:rsidR="00EC4FBF" w:rsidRPr="00AC0EF9" w:rsidRDefault="00EC4FBF" w:rsidP="00EC4FBF">
      <w:pPr>
        <w:autoSpaceDE w:val="0"/>
        <w:autoSpaceDN w:val="0"/>
        <w:adjustRightInd w:val="0"/>
        <w:spacing w:after="0" w:line="240" w:lineRule="auto"/>
        <w:jc w:val="both"/>
        <w:rPr>
          <w:rFonts w:cs="DejaVuSans"/>
          <w:szCs w:val="20"/>
        </w:rPr>
      </w:pPr>
      <w:r w:rsidRPr="00AC0EF9">
        <w:rPr>
          <w:rFonts w:cs="DejaVuSans"/>
          <w:szCs w:val="20"/>
        </w:rPr>
        <w:t>Matrícula:</w:t>
      </w:r>
    </w:p>
    <w:p w:rsidR="00EC4FBF" w:rsidRPr="00AC0EF9" w:rsidRDefault="00EC4FBF" w:rsidP="00EC4FBF">
      <w:pPr>
        <w:autoSpaceDE w:val="0"/>
        <w:autoSpaceDN w:val="0"/>
        <w:adjustRightInd w:val="0"/>
        <w:spacing w:after="0" w:line="240" w:lineRule="auto"/>
        <w:jc w:val="both"/>
        <w:rPr>
          <w:rFonts w:cs="DejaVuSans"/>
          <w:szCs w:val="20"/>
        </w:rPr>
      </w:pPr>
      <w:r w:rsidRPr="00AC0EF9">
        <w:rPr>
          <w:rFonts w:cs="DejaVuSans"/>
          <w:szCs w:val="20"/>
        </w:rPr>
        <w:t>Assinatura:</w:t>
      </w:r>
    </w:p>
    <w:p w:rsidR="00EC4FBF" w:rsidRPr="00AC0EF9" w:rsidRDefault="00EC4FBF" w:rsidP="00EC4FBF">
      <w:pPr>
        <w:autoSpaceDE w:val="0"/>
        <w:autoSpaceDN w:val="0"/>
        <w:adjustRightInd w:val="0"/>
        <w:spacing w:after="0" w:line="240" w:lineRule="auto"/>
        <w:jc w:val="both"/>
        <w:rPr>
          <w:rFonts w:cs="DejaVuSans"/>
          <w:szCs w:val="20"/>
        </w:rPr>
      </w:pPr>
      <w:r w:rsidRPr="00AC0EF9">
        <w:rPr>
          <w:rFonts w:cs="DejaVuSans"/>
          <w:szCs w:val="20"/>
        </w:rPr>
        <w:t>Data: ____/____/20....</w:t>
      </w:r>
    </w:p>
    <w:p w:rsidR="00EC4FBF" w:rsidRPr="00AC0EF9" w:rsidRDefault="00EC4FBF" w:rsidP="00EC4FBF">
      <w:pPr>
        <w:autoSpaceDE w:val="0"/>
        <w:autoSpaceDN w:val="0"/>
        <w:adjustRightInd w:val="0"/>
        <w:spacing w:after="0" w:line="240" w:lineRule="auto"/>
        <w:jc w:val="both"/>
        <w:rPr>
          <w:rFonts w:cs="DejaVuSans"/>
          <w:szCs w:val="20"/>
        </w:rPr>
      </w:pPr>
    </w:p>
    <w:p w:rsidR="00EC4FBF" w:rsidRPr="00AC0EF9" w:rsidRDefault="00EC4FBF" w:rsidP="00EC4FBF">
      <w:pPr>
        <w:autoSpaceDE w:val="0"/>
        <w:autoSpaceDN w:val="0"/>
        <w:adjustRightInd w:val="0"/>
        <w:spacing w:after="0" w:line="240" w:lineRule="auto"/>
        <w:jc w:val="both"/>
        <w:rPr>
          <w:rFonts w:cs="DejaVuSans-Bold"/>
          <w:b/>
          <w:bCs/>
          <w:szCs w:val="20"/>
        </w:rPr>
      </w:pPr>
      <w:r w:rsidRPr="00AC0EF9">
        <w:rPr>
          <w:rFonts w:cs="DejaVuSans-Bold"/>
          <w:b/>
          <w:bCs/>
          <w:szCs w:val="20"/>
        </w:rPr>
        <w:t>2. Representante da Licitante</w:t>
      </w:r>
    </w:p>
    <w:p w:rsidR="00EC4FBF" w:rsidRPr="00AC0EF9" w:rsidRDefault="00EC4FBF" w:rsidP="00EC4FBF">
      <w:pPr>
        <w:autoSpaceDE w:val="0"/>
        <w:autoSpaceDN w:val="0"/>
        <w:adjustRightInd w:val="0"/>
        <w:spacing w:after="0" w:line="240" w:lineRule="auto"/>
        <w:jc w:val="both"/>
        <w:rPr>
          <w:rFonts w:cs="DejaVuSans"/>
          <w:szCs w:val="20"/>
        </w:rPr>
      </w:pPr>
      <w:r w:rsidRPr="00AC0EF9">
        <w:rPr>
          <w:rFonts w:cs="DejaVuSans"/>
          <w:szCs w:val="20"/>
        </w:rPr>
        <w:t>Nome em letra de forma:</w:t>
      </w:r>
    </w:p>
    <w:p w:rsidR="00EC4FBF" w:rsidRPr="00AC0EF9" w:rsidRDefault="00EC4FBF" w:rsidP="00EC4FBF">
      <w:pPr>
        <w:autoSpaceDE w:val="0"/>
        <w:autoSpaceDN w:val="0"/>
        <w:adjustRightInd w:val="0"/>
        <w:spacing w:after="0" w:line="240" w:lineRule="auto"/>
        <w:jc w:val="both"/>
        <w:rPr>
          <w:rFonts w:cs="DejaVuSans"/>
          <w:szCs w:val="20"/>
        </w:rPr>
      </w:pPr>
      <w:r w:rsidRPr="00AC0EF9">
        <w:rPr>
          <w:rFonts w:cs="DejaVuSans"/>
          <w:szCs w:val="20"/>
        </w:rPr>
        <w:t>Assinatura:</w:t>
      </w:r>
    </w:p>
    <w:p w:rsidR="00E04827" w:rsidRPr="00AC0EF9" w:rsidRDefault="00EC4FBF" w:rsidP="00EC4FBF">
      <w:pPr>
        <w:autoSpaceDE w:val="0"/>
        <w:autoSpaceDN w:val="0"/>
        <w:adjustRightInd w:val="0"/>
        <w:spacing w:after="0" w:line="240" w:lineRule="auto"/>
        <w:jc w:val="both"/>
        <w:rPr>
          <w:rFonts w:cs="DejaVuSans"/>
          <w:szCs w:val="20"/>
        </w:rPr>
      </w:pPr>
      <w:r w:rsidRPr="00AC0EF9">
        <w:rPr>
          <w:rFonts w:cs="DejaVuSans"/>
          <w:szCs w:val="20"/>
        </w:rPr>
        <w:t>Data: ____/____/20</w:t>
      </w:r>
      <w:proofErr w:type="gramStart"/>
      <w:r w:rsidRPr="00AC0EF9">
        <w:rPr>
          <w:rFonts w:cs="DejaVuSans"/>
          <w:szCs w:val="20"/>
        </w:rPr>
        <w:t>.....</w:t>
      </w:r>
      <w:proofErr w:type="gramEnd"/>
    </w:p>
    <w:p w:rsidR="00E04827" w:rsidRPr="00AC0EF9" w:rsidRDefault="00E04827" w:rsidP="00E04827">
      <w:pPr>
        <w:autoSpaceDE w:val="0"/>
        <w:autoSpaceDN w:val="0"/>
        <w:adjustRightInd w:val="0"/>
        <w:spacing w:after="0" w:line="240" w:lineRule="auto"/>
        <w:jc w:val="both"/>
        <w:rPr>
          <w:rFonts w:cs="DejaVuSans"/>
          <w:szCs w:val="20"/>
        </w:rPr>
      </w:pPr>
    </w:p>
    <w:p w:rsidR="00E04827" w:rsidRPr="00AC0EF9" w:rsidRDefault="00EC4FBF" w:rsidP="002F6990">
      <w:pPr>
        <w:autoSpaceDE w:val="0"/>
        <w:autoSpaceDN w:val="0"/>
        <w:adjustRightInd w:val="0"/>
        <w:spacing w:after="0" w:line="240" w:lineRule="auto"/>
        <w:jc w:val="center"/>
        <w:rPr>
          <w:rFonts w:cs="DejaVuSans"/>
          <w:b/>
          <w:i/>
          <w:szCs w:val="20"/>
          <w:u w:val="single"/>
        </w:rPr>
      </w:pPr>
      <w:r w:rsidRPr="00AC0EF9">
        <w:rPr>
          <w:rFonts w:cs="DejaVuSans"/>
          <w:b/>
          <w:i/>
          <w:szCs w:val="20"/>
          <w:u w:val="single"/>
        </w:rPr>
        <w:t>OU</w:t>
      </w:r>
    </w:p>
    <w:p w:rsidR="00EC4FBF" w:rsidRPr="00AC0EF9" w:rsidRDefault="00EC4FBF" w:rsidP="00E04827">
      <w:pPr>
        <w:autoSpaceDE w:val="0"/>
        <w:autoSpaceDN w:val="0"/>
        <w:adjustRightInd w:val="0"/>
        <w:spacing w:after="0" w:line="240" w:lineRule="auto"/>
        <w:jc w:val="both"/>
        <w:rPr>
          <w:rFonts w:cs="DejaVuSans"/>
          <w:szCs w:val="20"/>
        </w:rPr>
      </w:pPr>
    </w:p>
    <w:p w:rsidR="00EC4FBF" w:rsidRPr="00AC0EF9" w:rsidRDefault="00EC4FBF" w:rsidP="00EC4FBF">
      <w:pPr>
        <w:autoSpaceDE w:val="0"/>
        <w:autoSpaceDN w:val="0"/>
        <w:adjustRightInd w:val="0"/>
        <w:spacing w:after="0" w:line="240" w:lineRule="auto"/>
        <w:jc w:val="center"/>
        <w:rPr>
          <w:rFonts w:cs="DejaVuSans"/>
          <w:b/>
          <w:szCs w:val="20"/>
        </w:rPr>
      </w:pPr>
      <w:r w:rsidRPr="00AC0EF9">
        <w:rPr>
          <w:rFonts w:cs="DejaVuSans"/>
          <w:b/>
          <w:szCs w:val="20"/>
        </w:rPr>
        <w:t>(Modelo V)</w:t>
      </w:r>
    </w:p>
    <w:p w:rsidR="00EC4FBF" w:rsidRPr="00AC0EF9" w:rsidRDefault="00EC4FBF" w:rsidP="00E04827">
      <w:pPr>
        <w:autoSpaceDE w:val="0"/>
        <w:autoSpaceDN w:val="0"/>
        <w:adjustRightInd w:val="0"/>
        <w:spacing w:after="0" w:line="240" w:lineRule="auto"/>
        <w:jc w:val="both"/>
        <w:rPr>
          <w:rFonts w:cs="DejaVuSans"/>
          <w:szCs w:val="20"/>
        </w:rPr>
      </w:pPr>
    </w:p>
    <w:tbl>
      <w:tblPr>
        <w:tblStyle w:val="Tabelacomgrade"/>
        <w:tblW w:w="0" w:type="auto"/>
        <w:tblLook w:val="04A0" w:firstRow="1" w:lastRow="0" w:firstColumn="1" w:lastColumn="0" w:noHBand="0" w:noVBand="1"/>
      </w:tblPr>
      <w:tblGrid>
        <w:gridCol w:w="9344"/>
      </w:tblGrid>
      <w:tr w:rsidR="00AC0EF9" w:rsidRPr="00AC0EF9" w:rsidTr="00EC4FBF">
        <w:tc>
          <w:tcPr>
            <w:tcW w:w="9344" w:type="dxa"/>
            <w:vAlign w:val="center"/>
          </w:tcPr>
          <w:p w:rsidR="00EC4FBF" w:rsidRPr="00AC0EF9" w:rsidRDefault="00EC4FBF" w:rsidP="00EC4FBF">
            <w:pPr>
              <w:autoSpaceDE w:val="0"/>
              <w:autoSpaceDN w:val="0"/>
              <w:adjustRightInd w:val="0"/>
              <w:jc w:val="center"/>
              <w:rPr>
                <w:rFonts w:cs="DejaVuSans"/>
                <w:szCs w:val="20"/>
              </w:rPr>
            </w:pPr>
            <w:r w:rsidRPr="00AC0EF9">
              <w:rPr>
                <w:rFonts w:cs="DejaVuSans-Bold"/>
                <w:b/>
                <w:bCs/>
                <w:szCs w:val="20"/>
              </w:rPr>
              <w:t>DECLARAÇÃO DE RENÚNCIA DE VISTORIA</w:t>
            </w:r>
          </w:p>
        </w:tc>
      </w:tr>
    </w:tbl>
    <w:p w:rsidR="00EC4FBF" w:rsidRPr="00AC0EF9" w:rsidRDefault="00EC4FBF" w:rsidP="00EC4FBF">
      <w:pPr>
        <w:autoSpaceDE w:val="0"/>
        <w:autoSpaceDN w:val="0"/>
        <w:adjustRightInd w:val="0"/>
        <w:spacing w:after="0" w:line="240" w:lineRule="auto"/>
        <w:jc w:val="center"/>
        <w:rPr>
          <w:rFonts w:cs="DejaVuSans"/>
          <w:i/>
          <w:sz w:val="16"/>
          <w:szCs w:val="16"/>
        </w:rPr>
      </w:pPr>
      <w:r w:rsidRPr="00AC0EF9">
        <w:rPr>
          <w:rFonts w:cs="DejaVuSans-Oblique"/>
          <w:i/>
          <w:iCs/>
          <w:sz w:val="16"/>
          <w:szCs w:val="16"/>
        </w:rPr>
        <w:t>(LEMBRETE: Se for o caso)</w:t>
      </w:r>
    </w:p>
    <w:p w:rsidR="00EC4FBF" w:rsidRPr="00AC0EF9" w:rsidRDefault="00EC4FBF" w:rsidP="00E04827">
      <w:pPr>
        <w:autoSpaceDE w:val="0"/>
        <w:autoSpaceDN w:val="0"/>
        <w:adjustRightInd w:val="0"/>
        <w:spacing w:after="0" w:line="240" w:lineRule="auto"/>
        <w:jc w:val="both"/>
        <w:rPr>
          <w:rFonts w:cs="DejaVuSans"/>
          <w:szCs w:val="20"/>
        </w:rPr>
      </w:pPr>
    </w:p>
    <w:p w:rsidR="00EC4FBF" w:rsidRPr="00AC0EF9" w:rsidRDefault="00EC4FBF" w:rsidP="00EC4FBF">
      <w:pPr>
        <w:autoSpaceDE w:val="0"/>
        <w:autoSpaceDN w:val="0"/>
        <w:adjustRightInd w:val="0"/>
        <w:spacing w:after="0" w:line="240" w:lineRule="auto"/>
        <w:jc w:val="both"/>
        <w:rPr>
          <w:rFonts w:cs="DejaVuSans"/>
          <w:szCs w:val="20"/>
        </w:rPr>
      </w:pPr>
      <w:r w:rsidRPr="00AC0EF9">
        <w:rPr>
          <w:rFonts w:cs="DejaVuSans"/>
          <w:szCs w:val="20"/>
        </w:rPr>
        <w:t>Declaramos que renunciamos ao direito de realizar Vistoria Técnica aos locais e as instalações para a prestação dos serviços constantes do objeto da Licitação Correios nº ....../......, e que tomamos conhecimento das reais condições de execução do objeto, bem como das informações de todos os dados e elementos necessários à perfeita elaboração da proposta econômica, nos responsabilizando por todas as consequências oriundas deste ato.</w:t>
      </w:r>
    </w:p>
    <w:p w:rsidR="00EC4FBF" w:rsidRPr="00AC0EF9" w:rsidRDefault="00EC4FBF" w:rsidP="00EC4FBF">
      <w:pPr>
        <w:autoSpaceDE w:val="0"/>
        <w:autoSpaceDN w:val="0"/>
        <w:adjustRightInd w:val="0"/>
        <w:spacing w:after="0" w:line="240" w:lineRule="auto"/>
        <w:jc w:val="both"/>
        <w:rPr>
          <w:rFonts w:cs="DejaVuSans"/>
          <w:szCs w:val="20"/>
        </w:rPr>
      </w:pPr>
    </w:p>
    <w:p w:rsidR="00EC4FBF" w:rsidRPr="00AC0EF9" w:rsidRDefault="00EC4FBF" w:rsidP="00EC4FBF">
      <w:pPr>
        <w:autoSpaceDE w:val="0"/>
        <w:autoSpaceDN w:val="0"/>
        <w:adjustRightInd w:val="0"/>
        <w:spacing w:after="0" w:line="240" w:lineRule="auto"/>
        <w:jc w:val="both"/>
        <w:rPr>
          <w:rFonts w:cs="DejaVuSans"/>
          <w:szCs w:val="20"/>
        </w:rPr>
      </w:pPr>
    </w:p>
    <w:p w:rsidR="00EC4FBF" w:rsidRPr="00AC0EF9" w:rsidRDefault="00EC4FBF" w:rsidP="00EC4FBF">
      <w:pPr>
        <w:autoSpaceDE w:val="0"/>
        <w:autoSpaceDN w:val="0"/>
        <w:adjustRightInd w:val="0"/>
        <w:spacing w:after="0" w:line="240" w:lineRule="auto"/>
        <w:jc w:val="both"/>
        <w:rPr>
          <w:rFonts w:cs="DejaVuSans"/>
          <w:szCs w:val="20"/>
        </w:rPr>
      </w:pPr>
      <w:r w:rsidRPr="00AC0EF9">
        <w:rPr>
          <w:rFonts w:cs="DejaVuSans"/>
          <w:szCs w:val="20"/>
        </w:rPr>
        <w:t>CNPJ:................................ RAZÃO SOCIAL:................................</w:t>
      </w:r>
    </w:p>
    <w:p w:rsidR="00EC4FBF" w:rsidRPr="00AC0EF9" w:rsidRDefault="00EC4FBF" w:rsidP="00EC4FBF">
      <w:pPr>
        <w:autoSpaceDE w:val="0"/>
        <w:autoSpaceDN w:val="0"/>
        <w:adjustRightInd w:val="0"/>
        <w:spacing w:after="0" w:line="240" w:lineRule="auto"/>
        <w:jc w:val="both"/>
        <w:rPr>
          <w:rFonts w:cs="DejaVuSans"/>
          <w:szCs w:val="20"/>
        </w:rPr>
      </w:pPr>
    </w:p>
    <w:p w:rsidR="00EC4FBF" w:rsidRPr="00AC0EF9" w:rsidRDefault="00EC4FBF" w:rsidP="00EC4FBF">
      <w:pPr>
        <w:autoSpaceDE w:val="0"/>
        <w:autoSpaceDN w:val="0"/>
        <w:adjustRightInd w:val="0"/>
        <w:spacing w:after="0" w:line="240" w:lineRule="auto"/>
        <w:jc w:val="both"/>
        <w:rPr>
          <w:rFonts w:cs="DejaVuSans"/>
          <w:szCs w:val="20"/>
        </w:rPr>
      </w:pPr>
    </w:p>
    <w:p w:rsidR="00EC4FBF" w:rsidRPr="00AC0EF9" w:rsidRDefault="00EC4FBF" w:rsidP="00EC4FBF">
      <w:pPr>
        <w:autoSpaceDE w:val="0"/>
        <w:autoSpaceDN w:val="0"/>
        <w:adjustRightInd w:val="0"/>
        <w:spacing w:after="0" w:line="240" w:lineRule="auto"/>
        <w:jc w:val="center"/>
        <w:rPr>
          <w:rFonts w:cs="DejaVuSans"/>
          <w:szCs w:val="20"/>
        </w:rPr>
      </w:pPr>
      <w:r w:rsidRPr="00AC0EF9">
        <w:rPr>
          <w:rFonts w:cs="DejaVuSans"/>
          <w:szCs w:val="20"/>
        </w:rPr>
        <w:t>LOCAL E DATA</w:t>
      </w:r>
    </w:p>
    <w:p w:rsidR="00EC4FBF" w:rsidRPr="00AC0EF9" w:rsidRDefault="00EC4FBF" w:rsidP="00EC4FBF">
      <w:pPr>
        <w:autoSpaceDE w:val="0"/>
        <w:autoSpaceDN w:val="0"/>
        <w:adjustRightInd w:val="0"/>
        <w:spacing w:after="0" w:line="240" w:lineRule="auto"/>
        <w:jc w:val="center"/>
        <w:rPr>
          <w:rFonts w:cs="DejaVuSans"/>
          <w:szCs w:val="20"/>
        </w:rPr>
      </w:pPr>
      <w:r w:rsidRPr="00AC0EF9">
        <w:rPr>
          <w:rFonts w:cs="DejaVuSans"/>
          <w:szCs w:val="20"/>
        </w:rPr>
        <w:t>ASSINATURA DO RESPONSÁVEL TÉCNICO DA EMPRESA</w:t>
      </w:r>
    </w:p>
    <w:p w:rsidR="00E04827" w:rsidRPr="00AC0EF9" w:rsidRDefault="00EC4FBF" w:rsidP="00EC4FBF">
      <w:pPr>
        <w:autoSpaceDE w:val="0"/>
        <w:autoSpaceDN w:val="0"/>
        <w:adjustRightInd w:val="0"/>
        <w:spacing w:after="0" w:line="240" w:lineRule="auto"/>
        <w:jc w:val="center"/>
        <w:rPr>
          <w:rFonts w:cs="DejaVuSans"/>
          <w:szCs w:val="20"/>
        </w:rPr>
      </w:pPr>
      <w:r w:rsidRPr="00AC0EF9">
        <w:rPr>
          <w:rFonts w:cs="DejaVuSans"/>
          <w:szCs w:val="20"/>
        </w:rPr>
        <w:t>NOME E CPF</w:t>
      </w:r>
    </w:p>
    <w:p w:rsidR="00E04827" w:rsidRPr="00AC0EF9" w:rsidRDefault="00E04827" w:rsidP="00E04827">
      <w:pPr>
        <w:autoSpaceDE w:val="0"/>
        <w:autoSpaceDN w:val="0"/>
        <w:adjustRightInd w:val="0"/>
        <w:spacing w:after="0" w:line="240" w:lineRule="auto"/>
        <w:jc w:val="both"/>
        <w:rPr>
          <w:rFonts w:cs="DejaVuSans"/>
          <w:szCs w:val="20"/>
        </w:rPr>
      </w:pPr>
    </w:p>
    <w:p w:rsidR="002C2B5F" w:rsidRPr="00AC0EF9" w:rsidRDefault="002C2B5F" w:rsidP="006D6041">
      <w:pPr>
        <w:autoSpaceDE w:val="0"/>
        <w:autoSpaceDN w:val="0"/>
        <w:adjustRightInd w:val="0"/>
        <w:spacing w:after="0" w:line="240" w:lineRule="auto"/>
        <w:jc w:val="right"/>
        <w:rPr>
          <w:rFonts w:cs="DejaVuSans"/>
          <w:b/>
          <w:szCs w:val="20"/>
        </w:rPr>
      </w:pPr>
    </w:p>
    <w:p w:rsidR="002C2B5F" w:rsidRPr="00AC0EF9" w:rsidRDefault="002C2B5F" w:rsidP="006D6041">
      <w:pPr>
        <w:autoSpaceDE w:val="0"/>
        <w:autoSpaceDN w:val="0"/>
        <w:adjustRightInd w:val="0"/>
        <w:spacing w:after="0" w:line="240" w:lineRule="auto"/>
        <w:jc w:val="right"/>
        <w:rPr>
          <w:rFonts w:cs="DejaVuSans"/>
          <w:b/>
          <w:szCs w:val="20"/>
        </w:rPr>
      </w:pPr>
    </w:p>
    <w:p w:rsidR="00A94774" w:rsidRPr="00AC0EF9" w:rsidRDefault="00A94774">
      <w:pPr>
        <w:rPr>
          <w:rFonts w:cs="DejaVuSans"/>
          <w:b/>
          <w:szCs w:val="20"/>
        </w:rPr>
      </w:pPr>
      <w:r w:rsidRPr="00AC0EF9">
        <w:rPr>
          <w:rFonts w:cs="DejaVuSans"/>
          <w:b/>
          <w:szCs w:val="20"/>
        </w:rPr>
        <w:br w:type="page"/>
      </w:r>
    </w:p>
    <w:p w:rsidR="006D6041" w:rsidRPr="00AC0EF9" w:rsidRDefault="006D6041" w:rsidP="006D6041">
      <w:pPr>
        <w:autoSpaceDE w:val="0"/>
        <w:autoSpaceDN w:val="0"/>
        <w:adjustRightInd w:val="0"/>
        <w:spacing w:after="0" w:line="240" w:lineRule="auto"/>
        <w:jc w:val="right"/>
        <w:rPr>
          <w:rFonts w:cs="DejaVuSans"/>
          <w:szCs w:val="20"/>
        </w:rPr>
      </w:pPr>
      <w:r w:rsidRPr="00AC0EF9">
        <w:rPr>
          <w:rFonts w:cs="DejaVuSans"/>
          <w:b/>
          <w:szCs w:val="20"/>
        </w:rPr>
        <w:lastRenderedPageBreak/>
        <w:t>APÊNDICE 1</w:t>
      </w:r>
    </w:p>
    <w:p w:rsidR="006D6041" w:rsidRPr="00AC0EF9" w:rsidRDefault="006D6041" w:rsidP="00E04827">
      <w:pPr>
        <w:autoSpaceDE w:val="0"/>
        <w:autoSpaceDN w:val="0"/>
        <w:adjustRightInd w:val="0"/>
        <w:spacing w:after="0" w:line="240" w:lineRule="auto"/>
        <w:jc w:val="both"/>
        <w:rPr>
          <w:rFonts w:cs="DejaVuSans"/>
          <w:szCs w:val="20"/>
        </w:rPr>
      </w:pPr>
    </w:p>
    <w:p w:rsidR="006D6041" w:rsidRPr="00AC0EF9" w:rsidRDefault="006D6041" w:rsidP="006D6041">
      <w:pPr>
        <w:autoSpaceDE w:val="0"/>
        <w:autoSpaceDN w:val="0"/>
        <w:adjustRightInd w:val="0"/>
        <w:spacing w:after="0" w:line="240" w:lineRule="auto"/>
        <w:jc w:val="center"/>
        <w:rPr>
          <w:rFonts w:cs="DejaVuSans"/>
          <w:szCs w:val="20"/>
        </w:rPr>
      </w:pPr>
      <w:r w:rsidRPr="00AC0EF9">
        <w:rPr>
          <w:rFonts w:cs="DejaVuSans-Bold"/>
          <w:b/>
          <w:bCs/>
          <w:szCs w:val="20"/>
        </w:rPr>
        <w:t>(Modelo VI)</w:t>
      </w:r>
    </w:p>
    <w:p w:rsidR="006D6041" w:rsidRPr="00AC0EF9" w:rsidRDefault="006D6041" w:rsidP="00E04827">
      <w:pPr>
        <w:autoSpaceDE w:val="0"/>
        <w:autoSpaceDN w:val="0"/>
        <w:adjustRightInd w:val="0"/>
        <w:spacing w:after="0" w:line="240" w:lineRule="auto"/>
        <w:jc w:val="both"/>
        <w:rPr>
          <w:rFonts w:cs="DejaVuSans"/>
          <w:szCs w:val="20"/>
        </w:rPr>
      </w:pPr>
    </w:p>
    <w:tbl>
      <w:tblPr>
        <w:tblStyle w:val="Tabelacomgrade"/>
        <w:tblW w:w="0" w:type="auto"/>
        <w:jc w:val="center"/>
        <w:tblLook w:val="04A0" w:firstRow="1" w:lastRow="0" w:firstColumn="1" w:lastColumn="0" w:noHBand="0" w:noVBand="1"/>
      </w:tblPr>
      <w:tblGrid>
        <w:gridCol w:w="9344"/>
      </w:tblGrid>
      <w:tr w:rsidR="00AC0EF9" w:rsidRPr="00AC0EF9" w:rsidTr="006D6041">
        <w:trPr>
          <w:jc w:val="center"/>
        </w:trPr>
        <w:tc>
          <w:tcPr>
            <w:tcW w:w="9344" w:type="dxa"/>
            <w:vAlign w:val="center"/>
          </w:tcPr>
          <w:p w:rsidR="006D6041" w:rsidRPr="00AC0EF9" w:rsidRDefault="006D6041" w:rsidP="006D6041">
            <w:pPr>
              <w:autoSpaceDE w:val="0"/>
              <w:autoSpaceDN w:val="0"/>
              <w:adjustRightInd w:val="0"/>
              <w:jc w:val="center"/>
              <w:rPr>
                <w:rFonts w:cs="DejaVuSans"/>
                <w:szCs w:val="20"/>
              </w:rPr>
            </w:pPr>
            <w:r w:rsidRPr="00AC0EF9">
              <w:rPr>
                <w:rFonts w:cs="DejaVuSans-Bold"/>
                <w:b/>
                <w:bCs/>
                <w:szCs w:val="20"/>
              </w:rPr>
              <w:t>DECLARAÇÃO DE RESPONSÁVEL TÉCNICO</w:t>
            </w:r>
          </w:p>
        </w:tc>
      </w:tr>
    </w:tbl>
    <w:p w:rsidR="006D6041" w:rsidRPr="00AC0EF9" w:rsidRDefault="006D6041" w:rsidP="00E04827">
      <w:pPr>
        <w:autoSpaceDE w:val="0"/>
        <w:autoSpaceDN w:val="0"/>
        <w:adjustRightInd w:val="0"/>
        <w:spacing w:after="0" w:line="240" w:lineRule="auto"/>
        <w:jc w:val="both"/>
        <w:rPr>
          <w:rFonts w:cs="DejaVuSans"/>
          <w:szCs w:val="20"/>
        </w:rPr>
      </w:pPr>
    </w:p>
    <w:p w:rsidR="006D6041" w:rsidRPr="00AC0EF9" w:rsidRDefault="006D6041" w:rsidP="006D6041">
      <w:pPr>
        <w:autoSpaceDE w:val="0"/>
        <w:autoSpaceDN w:val="0"/>
        <w:adjustRightInd w:val="0"/>
        <w:spacing w:after="0" w:line="240" w:lineRule="auto"/>
        <w:jc w:val="both"/>
        <w:rPr>
          <w:rFonts w:cs="DejaVuSans"/>
          <w:szCs w:val="20"/>
        </w:rPr>
      </w:pPr>
      <w:r w:rsidRPr="00AC0EF9">
        <w:rPr>
          <w:rFonts w:cs="DejaVuSans"/>
          <w:szCs w:val="20"/>
        </w:rPr>
        <w:t>Empresa: .........................................., inscrita no CNPJ n°................................., por intermédio de seu representante legal, o(a) Sr.(a): ...................................., portador(a) da Carteira de Identidade nº............................ e do CPF nº ........................., DECLARA sob as penas da Lei que indicará para a execução do objeto da presente licitação o(s) seguinte(s) Responsável(</w:t>
      </w:r>
      <w:proofErr w:type="spellStart"/>
      <w:r w:rsidRPr="00AC0EF9">
        <w:rPr>
          <w:rFonts w:cs="DejaVuSans"/>
          <w:szCs w:val="20"/>
        </w:rPr>
        <w:t>is</w:t>
      </w:r>
      <w:proofErr w:type="spellEnd"/>
      <w:r w:rsidRPr="00AC0EF9">
        <w:rPr>
          <w:rFonts w:cs="DejaVuSans"/>
          <w:szCs w:val="20"/>
        </w:rPr>
        <w:t>) Técnico(s</w:t>
      </w:r>
      <w:proofErr w:type="gramStart"/>
      <w:r w:rsidRPr="00AC0EF9">
        <w:rPr>
          <w:rFonts w:cs="DejaVuSans"/>
          <w:szCs w:val="20"/>
        </w:rPr>
        <w:t>) :</w:t>
      </w:r>
      <w:proofErr w:type="gramEnd"/>
    </w:p>
    <w:p w:rsidR="006D6041" w:rsidRPr="00AC0EF9" w:rsidRDefault="006D6041" w:rsidP="00E04827">
      <w:pPr>
        <w:autoSpaceDE w:val="0"/>
        <w:autoSpaceDN w:val="0"/>
        <w:adjustRightInd w:val="0"/>
        <w:spacing w:after="0" w:line="240" w:lineRule="auto"/>
        <w:jc w:val="both"/>
        <w:rPr>
          <w:rFonts w:cs="DejaVuSans"/>
          <w:szCs w:val="20"/>
        </w:rPr>
      </w:pPr>
    </w:p>
    <w:tbl>
      <w:tblPr>
        <w:tblStyle w:val="Tabelacomgrade"/>
        <w:tblW w:w="0" w:type="auto"/>
        <w:tblLook w:val="04A0" w:firstRow="1" w:lastRow="0" w:firstColumn="1" w:lastColumn="0" w:noHBand="0" w:noVBand="1"/>
      </w:tblPr>
      <w:tblGrid>
        <w:gridCol w:w="2547"/>
        <w:gridCol w:w="3260"/>
        <w:gridCol w:w="3537"/>
      </w:tblGrid>
      <w:tr w:rsidR="00AC0EF9" w:rsidRPr="00AC0EF9" w:rsidTr="006D6041">
        <w:tc>
          <w:tcPr>
            <w:tcW w:w="2547" w:type="dxa"/>
            <w:vAlign w:val="center"/>
          </w:tcPr>
          <w:p w:rsidR="006D6041" w:rsidRPr="00AC0EF9" w:rsidRDefault="006D6041" w:rsidP="006D6041">
            <w:pPr>
              <w:autoSpaceDE w:val="0"/>
              <w:autoSpaceDN w:val="0"/>
              <w:adjustRightInd w:val="0"/>
              <w:jc w:val="center"/>
              <w:rPr>
                <w:rFonts w:cs="DejaVuSans"/>
                <w:b/>
                <w:szCs w:val="20"/>
              </w:rPr>
            </w:pPr>
            <w:r w:rsidRPr="00AC0EF9">
              <w:rPr>
                <w:rFonts w:cs="DejaVuSans"/>
                <w:b/>
                <w:szCs w:val="20"/>
              </w:rPr>
              <w:t>NOME</w:t>
            </w:r>
          </w:p>
        </w:tc>
        <w:tc>
          <w:tcPr>
            <w:tcW w:w="3260" w:type="dxa"/>
            <w:vAlign w:val="center"/>
          </w:tcPr>
          <w:p w:rsidR="006D6041" w:rsidRPr="00AC0EF9" w:rsidRDefault="006D6041" w:rsidP="006D6041">
            <w:pPr>
              <w:autoSpaceDE w:val="0"/>
              <w:autoSpaceDN w:val="0"/>
              <w:adjustRightInd w:val="0"/>
              <w:jc w:val="center"/>
              <w:rPr>
                <w:rFonts w:cs="DejaVuSans"/>
                <w:b/>
                <w:szCs w:val="20"/>
              </w:rPr>
            </w:pPr>
            <w:r w:rsidRPr="00AC0EF9">
              <w:rPr>
                <w:rFonts w:cs="DejaVuSans"/>
                <w:b/>
                <w:szCs w:val="20"/>
              </w:rPr>
              <w:t>ESPECIALIDADE/FORMAÇÃO</w:t>
            </w:r>
          </w:p>
        </w:tc>
        <w:tc>
          <w:tcPr>
            <w:tcW w:w="3537" w:type="dxa"/>
            <w:vAlign w:val="center"/>
          </w:tcPr>
          <w:p w:rsidR="006D6041" w:rsidRPr="00AC0EF9" w:rsidRDefault="006D6041" w:rsidP="006D6041">
            <w:pPr>
              <w:autoSpaceDE w:val="0"/>
              <w:autoSpaceDN w:val="0"/>
              <w:adjustRightInd w:val="0"/>
              <w:jc w:val="center"/>
              <w:rPr>
                <w:rFonts w:cs="DejaVuSans"/>
                <w:b/>
                <w:szCs w:val="20"/>
              </w:rPr>
            </w:pPr>
            <w:r w:rsidRPr="00AC0EF9">
              <w:rPr>
                <w:rFonts w:cs="DejaVuSans"/>
                <w:b/>
                <w:szCs w:val="20"/>
              </w:rPr>
              <w:t>Nº INSCRIÇÃO NO CREA OU CAU</w:t>
            </w:r>
          </w:p>
        </w:tc>
      </w:tr>
      <w:tr w:rsidR="00AC0EF9" w:rsidRPr="00AC0EF9" w:rsidTr="006D6041">
        <w:tc>
          <w:tcPr>
            <w:tcW w:w="2547" w:type="dxa"/>
          </w:tcPr>
          <w:p w:rsidR="006D6041" w:rsidRPr="00AC0EF9" w:rsidRDefault="006D6041" w:rsidP="00E04827">
            <w:pPr>
              <w:autoSpaceDE w:val="0"/>
              <w:autoSpaceDN w:val="0"/>
              <w:adjustRightInd w:val="0"/>
              <w:jc w:val="both"/>
              <w:rPr>
                <w:rFonts w:cs="DejaVuSans"/>
                <w:szCs w:val="20"/>
              </w:rPr>
            </w:pPr>
          </w:p>
        </w:tc>
        <w:tc>
          <w:tcPr>
            <w:tcW w:w="3260" w:type="dxa"/>
          </w:tcPr>
          <w:p w:rsidR="006D6041" w:rsidRPr="00AC0EF9" w:rsidRDefault="006D6041" w:rsidP="00E04827">
            <w:pPr>
              <w:autoSpaceDE w:val="0"/>
              <w:autoSpaceDN w:val="0"/>
              <w:adjustRightInd w:val="0"/>
              <w:jc w:val="both"/>
              <w:rPr>
                <w:rFonts w:cs="DejaVuSans"/>
                <w:szCs w:val="20"/>
              </w:rPr>
            </w:pPr>
          </w:p>
        </w:tc>
        <w:tc>
          <w:tcPr>
            <w:tcW w:w="3537" w:type="dxa"/>
          </w:tcPr>
          <w:p w:rsidR="006D6041" w:rsidRPr="00AC0EF9" w:rsidRDefault="006D6041" w:rsidP="00E04827">
            <w:pPr>
              <w:autoSpaceDE w:val="0"/>
              <w:autoSpaceDN w:val="0"/>
              <w:adjustRightInd w:val="0"/>
              <w:jc w:val="both"/>
              <w:rPr>
                <w:rFonts w:cs="DejaVuSans"/>
                <w:szCs w:val="20"/>
              </w:rPr>
            </w:pPr>
          </w:p>
        </w:tc>
      </w:tr>
      <w:tr w:rsidR="00AC0EF9" w:rsidRPr="00AC0EF9" w:rsidTr="006D6041">
        <w:tc>
          <w:tcPr>
            <w:tcW w:w="2547" w:type="dxa"/>
          </w:tcPr>
          <w:p w:rsidR="006D6041" w:rsidRPr="00AC0EF9" w:rsidRDefault="006D6041" w:rsidP="00E04827">
            <w:pPr>
              <w:autoSpaceDE w:val="0"/>
              <w:autoSpaceDN w:val="0"/>
              <w:adjustRightInd w:val="0"/>
              <w:jc w:val="both"/>
              <w:rPr>
                <w:rFonts w:cs="DejaVuSans"/>
                <w:szCs w:val="20"/>
              </w:rPr>
            </w:pPr>
          </w:p>
        </w:tc>
        <w:tc>
          <w:tcPr>
            <w:tcW w:w="3260" w:type="dxa"/>
          </w:tcPr>
          <w:p w:rsidR="006D6041" w:rsidRPr="00AC0EF9" w:rsidRDefault="006D6041" w:rsidP="00E04827">
            <w:pPr>
              <w:autoSpaceDE w:val="0"/>
              <w:autoSpaceDN w:val="0"/>
              <w:adjustRightInd w:val="0"/>
              <w:jc w:val="both"/>
              <w:rPr>
                <w:rFonts w:cs="DejaVuSans"/>
                <w:szCs w:val="20"/>
              </w:rPr>
            </w:pPr>
          </w:p>
        </w:tc>
        <w:tc>
          <w:tcPr>
            <w:tcW w:w="3537" w:type="dxa"/>
          </w:tcPr>
          <w:p w:rsidR="006D6041" w:rsidRPr="00AC0EF9" w:rsidRDefault="006D6041" w:rsidP="00E04827">
            <w:pPr>
              <w:autoSpaceDE w:val="0"/>
              <w:autoSpaceDN w:val="0"/>
              <w:adjustRightInd w:val="0"/>
              <w:jc w:val="both"/>
              <w:rPr>
                <w:rFonts w:cs="DejaVuSans"/>
                <w:szCs w:val="20"/>
              </w:rPr>
            </w:pPr>
          </w:p>
        </w:tc>
      </w:tr>
      <w:tr w:rsidR="006D6041" w:rsidRPr="00AC0EF9" w:rsidTr="006D6041">
        <w:tc>
          <w:tcPr>
            <w:tcW w:w="2547" w:type="dxa"/>
          </w:tcPr>
          <w:p w:rsidR="006D6041" w:rsidRPr="00AC0EF9" w:rsidRDefault="006D6041" w:rsidP="00E04827">
            <w:pPr>
              <w:autoSpaceDE w:val="0"/>
              <w:autoSpaceDN w:val="0"/>
              <w:adjustRightInd w:val="0"/>
              <w:jc w:val="both"/>
              <w:rPr>
                <w:rFonts w:cs="DejaVuSans"/>
                <w:szCs w:val="20"/>
              </w:rPr>
            </w:pPr>
          </w:p>
        </w:tc>
        <w:tc>
          <w:tcPr>
            <w:tcW w:w="3260" w:type="dxa"/>
          </w:tcPr>
          <w:p w:rsidR="006D6041" w:rsidRPr="00AC0EF9" w:rsidRDefault="006D6041" w:rsidP="00E04827">
            <w:pPr>
              <w:autoSpaceDE w:val="0"/>
              <w:autoSpaceDN w:val="0"/>
              <w:adjustRightInd w:val="0"/>
              <w:jc w:val="both"/>
              <w:rPr>
                <w:rFonts w:cs="DejaVuSans"/>
                <w:szCs w:val="20"/>
              </w:rPr>
            </w:pPr>
          </w:p>
        </w:tc>
        <w:tc>
          <w:tcPr>
            <w:tcW w:w="3537" w:type="dxa"/>
          </w:tcPr>
          <w:p w:rsidR="006D6041" w:rsidRPr="00AC0EF9" w:rsidRDefault="006D6041" w:rsidP="00E04827">
            <w:pPr>
              <w:autoSpaceDE w:val="0"/>
              <w:autoSpaceDN w:val="0"/>
              <w:adjustRightInd w:val="0"/>
              <w:jc w:val="both"/>
              <w:rPr>
                <w:rFonts w:cs="DejaVuSans"/>
                <w:szCs w:val="20"/>
              </w:rPr>
            </w:pPr>
          </w:p>
        </w:tc>
      </w:tr>
    </w:tbl>
    <w:p w:rsidR="006D6041" w:rsidRPr="00AC0EF9" w:rsidRDefault="006D6041" w:rsidP="00E04827">
      <w:pPr>
        <w:autoSpaceDE w:val="0"/>
        <w:autoSpaceDN w:val="0"/>
        <w:adjustRightInd w:val="0"/>
        <w:spacing w:after="0" w:line="240" w:lineRule="auto"/>
        <w:jc w:val="both"/>
        <w:rPr>
          <w:rFonts w:cs="DejaVuSans"/>
          <w:szCs w:val="20"/>
        </w:rPr>
      </w:pPr>
    </w:p>
    <w:p w:rsidR="006D6041" w:rsidRPr="00AC0EF9" w:rsidRDefault="006D6041" w:rsidP="00E04827">
      <w:pPr>
        <w:autoSpaceDE w:val="0"/>
        <w:autoSpaceDN w:val="0"/>
        <w:adjustRightInd w:val="0"/>
        <w:spacing w:after="0" w:line="240" w:lineRule="auto"/>
        <w:jc w:val="both"/>
        <w:rPr>
          <w:rFonts w:cs="DejaVuSans"/>
          <w:szCs w:val="20"/>
        </w:rPr>
      </w:pPr>
    </w:p>
    <w:p w:rsidR="006D6041" w:rsidRPr="00AC0EF9" w:rsidRDefault="006D6041" w:rsidP="006D6041">
      <w:pPr>
        <w:autoSpaceDE w:val="0"/>
        <w:autoSpaceDN w:val="0"/>
        <w:adjustRightInd w:val="0"/>
        <w:spacing w:after="0" w:line="240" w:lineRule="auto"/>
        <w:jc w:val="center"/>
        <w:rPr>
          <w:rFonts w:cs="DejaVuSans"/>
          <w:szCs w:val="20"/>
        </w:rPr>
      </w:pPr>
      <w:r w:rsidRPr="00AC0EF9">
        <w:rPr>
          <w:rFonts w:cs="DejaVuSans"/>
          <w:szCs w:val="20"/>
        </w:rPr>
        <w:t>LOCAL E DATA</w:t>
      </w:r>
    </w:p>
    <w:p w:rsidR="006D6041" w:rsidRPr="00AC0EF9" w:rsidRDefault="006D6041" w:rsidP="006D6041">
      <w:pPr>
        <w:autoSpaceDE w:val="0"/>
        <w:autoSpaceDN w:val="0"/>
        <w:adjustRightInd w:val="0"/>
        <w:spacing w:after="0" w:line="240" w:lineRule="auto"/>
        <w:jc w:val="center"/>
        <w:rPr>
          <w:rFonts w:cs="DejaVuSans"/>
          <w:szCs w:val="20"/>
        </w:rPr>
      </w:pPr>
      <w:r w:rsidRPr="00AC0EF9">
        <w:rPr>
          <w:rFonts w:cs="DejaVuSans"/>
          <w:szCs w:val="20"/>
        </w:rPr>
        <w:t>ASSINATURA DO REPRESENTANTE LEGAL DA EMPRESA</w:t>
      </w:r>
    </w:p>
    <w:p w:rsidR="006D6041" w:rsidRPr="00AC0EF9" w:rsidRDefault="006D6041" w:rsidP="006D6041">
      <w:pPr>
        <w:autoSpaceDE w:val="0"/>
        <w:autoSpaceDN w:val="0"/>
        <w:adjustRightInd w:val="0"/>
        <w:spacing w:after="0" w:line="240" w:lineRule="auto"/>
        <w:jc w:val="center"/>
        <w:rPr>
          <w:rFonts w:cs="DejaVuSans"/>
          <w:szCs w:val="20"/>
        </w:rPr>
      </w:pPr>
      <w:r w:rsidRPr="00AC0EF9">
        <w:rPr>
          <w:rFonts w:cs="DejaVuSans"/>
          <w:szCs w:val="20"/>
        </w:rPr>
        <w:t>NOME E CPF</w:t>
      </w:r>
    </w:p>
    <w:p w:rsidR="006D6041" w:rsidRPr="00AC0EF9" w:rsidRDefault="006D6041" w:rsidP="00E04827">
      <w:pPr>
        <w:autoSpaceDE w:val="0"/>
        <w:autoSpaceDN w:val="0"/>
        <w:adjustRightInd w:val="0"/>
        <w:spacing w:after="0" w:line="240" w:lineRule="auto"/>
        <w:jc w:val="both"/>
        <w:rPr>
          <w:rFonts w:cs="DejaVuSans"/>
          <w:szCs w:val="20"/>
        </w:rPr>
      </w:pPr>
    </w:p>
    <w:p w:rsidR="00E85558" w:rsidRPr="00AC0EF9" w:rsidRDefault="00E85558" w:rsidP="00E04827">
      <w:pPr>
        <w:autoSpaceDE w:val="0"/>
        <w:autoSpaceDN w:val="0"/>
        <w:adjustRightInd w:val="0"/>
        <w:spacing w:after="0" w:line="240" w:lineRule="auto"/>
        <w:jc w:val="both"/>
        <w:rPr>
          <w:rFonts w:cs="DejaVuSans"/>
          <w:szCs w:val="20"/>
        </w:rPr>
      </w:pPr>
    </w:p>
    <w:p w:rsidR="00A94774" w:rsidRPr="00AC0EF9" w:rsidRDefault="00A94774">
      <w:pPr>
        <w:rPr>
          <w:rFonts w:cs="DejaVuSans"/>
          <w:b/>
          <w:szCs w:val="20"/>
        </w:rPr>
      </w:pPr>
      <w:r w:rsidRPr="00AC0EF9">
        <w:rPr>
          <w:rFonts w:cs="DejaVuSans"/>
          <w:b/>
          <w:szCs w:val="20"/>
        </w:rPr>
        <w:br w:type="page"/>
      </w:r>
    </w:p>
    <w:p w:rsidR="00E85558" w:rsidRPr="00AC0EF9" w:rsidRDefault="00E85558" w:rsidP="00E85558">
      <w:pPr>
        <w:autoSpaceDE w:val="0"/>
        <w:autoSpaceDN w:val="0"/>
        <w:adjustRightInd w:val="0"/>
        <w:spacing w:after="0" w:line="240" w:lineRule="auto"/>
        <w:jc w:val="right"/>
        <w:rPr>
          <w:rFonts w:cs="DejaVuSans"/>
          <w:szCs w:val="20"/>
        </w:rPr>
      </w:pPr>
      <w:r w:rsidRPr="00AC0EF9">
        <w:rPr>
          <w:rFonts w:cs="DejaVuSans"/>
          <w:b/>
          <w:szCs w:val="20"/>
        </w:rPr>
        <w:lastRenderedPageBreak/>
        <w:t>APÊNDICE 1</w:t>
      </w:r>
    </w:p>
    <w:p w:rsidR="00E85558" w:rsidRPr="00AC0EF9" w:rsidRDefault="00E85558" w:rsidP="00E85558">
      <w:pPr>
        <w:autoSpaceDE w:val="0"/>
        <w:autoSpaceDN w:val="0"/>
        <w:adjustRightInd w:val="0"/>
        <w:spacing w:after="0" w:line="240" w:lineRule="auto"/>
        <w:jc w:val="both"/>
        <w:rPr>
          <w:rFonts w:cs="DejaVuSans"/>
          <w:szCs w:val="20"/>
        </w:rPr>
      </w:pPr>
    </w:p>
    <w:p w:rsidR="00E85558" w:rsidRPr="00AC0EF9" w:rsidRDefault="00E85558" w:rsidP="00E85558">
      <w:pPr>
        <w:autoSpaceDE w:val="0"/>
        <w:autoSpaceDN w:val="0"/>
        <w:adjustRightInd w:val="0"/>
        <w:spacing w:after="0" w:line="240" w:lineRule="auto"/>
        <w:jc w:val="center"/>
        <w:rPr>
          <w:rFonts w:cs="DejaVuSans"/>
          <w:szCs w:val="20"/>
        </w:rPr>
      </w:pPr>
      <w:r w:rsidRPr="00AC0EF9">
        <w:rPr>
          <w:rFonts w:cs="DejaVuSans-Bold"/>
          <w:b/>
          <w:bCs/>
          <w:szCs w:val="20"/>
        </w:rPr>
        <w:t>(Modelo VII)</w:t>
      </w:r>
    </w:p>
    <w:p w:rsidR="00E85558" w:rsidRPr="00AC0EF9" w:rsidRDefault="00E85558" w:rsidP="00E04827">
      <w:pPr>
        <w:autoSpaceDE w:val="0"/>
        <w:autoSpaceDN w:val="0"/>
        <w:adjustRightInd w:val="0"/>
        <w:spacing w:after="0" w:line="240" w:lineRule="auto"/>
        <w:jc w:val="both"/>
        <w:rPr>
          <w:rFonts w:cs="DejaVuSans"/>
          <w:szCs w:val="20"/>
        </w:rPr>
      </w:pPr>
    </w:p>
    <w:p w:rsidR="00996A4D" w:rsidRPr="00AC0EF9" w:rsidRDefault="00996A4D" w:rsidP="00996A4D">
      <w:pPr>
        <w:autoSpaceDE w:val="0"/>
        <w:autoSpaceDN w:val="0"/>
        <w:adjustRightInd w:val="0"/>
        <w:spacing w:after="0" w:line="240" w:lineRule="auto"/>
        <w:jc w:val="center"/>
        <w:rPr>
          <w:rFonts w:cs="DejaVuSans"/>
          <w:sz w:val="24"/>
          <w:szCs w:val="20"/>
        </w:rPr>
      </w:pPr>
      <w:r w:rsidRPr="00AC0EF9">
        <w:rPr>
          <w:rFonts w:cs="DejaVuSans-Oblique"/>
          <w:i/>
          <w:iCs/>
          <w:szCs w:val="16"/>
        </w:rPr>
        <w:t xml:space="preserve">(LEMBRETE: Se for o caso, </w:t>
      </w:r>
      <w:r w:rsidRPr="00AC0EF9">
        <w:rPr>
          <w:rFonts w:cs="Calibri"/>
          <w:szCs w:val="16"/>
        </w:rPr>
        <w:t>conforme instrução do processo</w:t>
      </w:r>
      <w:r w:rsidRPr="00AC0EF9">
        <w:rPr>
          <w:rFonts w:cs="DejaVuSans-Oblique"/>
          <w:i/>
          <w:iCs/>
          <w:szCs w:val="16"/>
        </w:rPr>
        <w:t>)</w:t>
      </w:r>
    </w:p>
    <w:tbl>
      <w:tblPr>
        <w:tblStyle w:val="Tabelacomgrade"/>
        <w:tblW w:w="0" w:type="auto"/>
        <w:tblLook w:val="04A0" w:firstRow="1" w:lastRow="0" w:firstColumn="1" w:lastColumn="0" w:noHBand="0" w:noVBand="1"/>
      </w:tblPr>
      <w:tblGrid>
        <w:gridCol w:w="9344"/>
      </w:tblGrid>
      <w:tr w:rsidR="00E85558" w:rsidRPr="00AC0EF9" w:rsidTr="00E85558">
        <w:tc>
          <w:tcPr>
            <w:tcW w:w="9344" w:type="dxa"/>
            <w:vAlign w:val="center"/>
          </w:tcPr>
          <w:p w:rsidR="00E85558" w:rsidRPr="00AC0EF9" w:rsidRDefault="00E85558" w:rsidP="00E85558">
            <w:pPr>
              <w:autoSpaceDE w:val="0"/>
              <w:autoSpaceDN w:val="0"/>
              <w:adjustRightInd w:val="0"/>
              <w:jc w:val="center"/>
              <w:rPr>
                <w:rFonts w:cs="DejaVuSans"/>
                <w:b/>
                <w:szCs w:val="20"/>
              </w:rPr>
            </w:pPr>
            <w:r w:rsidRPr="00AC0EF9">
              <w:rPr>
                <w:rFonts w:cs="DejaVuSans"/>
                <w:b/>
                <w:szCs w:val="20"/>
              </w:rPr>
              <w:t>DECLARAÇÃO DE MÁQUINAS E EQUIPAMENTOS</w:t>
            </w:r>
          </w:p>
        </w:tc>
      </w:tr>
    </w:tbl>
    <w:p w:rsidR="00E85558" w:rsidRPr="00AC0EF9" w:rsidRDefault="00E85558" w:rsidP="00E04827">
      <w:pPr>
        <w:autoSpaceDE w:val="0"/>
        <w:autoSpaceDN w:val="0"/>
        <w:adjustRightInd w:val="0"/>
        <w:spacing w:after="0" w:line="240" w:lineRule="auto"/>
        <w:jc w:val="both"/>
        <w:rPr>
          <w:rFonts w:cs="DejaVuSans"/>
          <w:szCs w:val="20"/>
        </w:rPr>
      </w:pPr>
    </w:p>
    <w:p w:rsidR="00DB74E9" w:rsidRPr="00AC0EF9" w:rsidRDefault="00DB74E9" w:rsidP="00DB74E9">
      <w:pPr>
        <w:pStyle w:val="textojustificado"/>
        <w:spacing w:before="120" w:beforeAutospacing="0" w:after="120" w:afterAutospacing="0"/>
        <w:ind w:left="120" w:right="120"/>
        <w:jc w:val="both"/>
        <w:rPr>
          <w:rFonts w:ascii="Century Gothic" w:hAnsi="Century Gothic"/>
          <w:sz w:val="20"/>
          <w:szCs w:val="20"/>
        </w:rPr>
      </w:pPr>
      <w:r w:rsidRPr="00AC0EF9">
        <w:rPr>
          <w:rFonts w:ascii="Century Gothic" w:hAnsi="Century Gothic"/>
          <w:sz w:val="20"/>
          <w:szCs w:val="20"/>
        </w:rPr>
        <w:t xml:space="preserve">Esta Empresa </w:t>
      </w:r>
      <w:proofErr w:type="gramStart"/>
      <w:r w:rsidRPr="00AC0EF9">
        <w:rPr>
          <w:rFonts w:ascii="Century Gothic" w:eastAsiaTheme="minorHAnsi" w:hAnsi="Century Gothic" w:cs="DejaVuSans"/>
          <w:sz w:val="20"/>
          <w:szCs w:val="20"/>
          <w:lang w:eastAsia="en-US"/>
        </w:rPr>
        <w:t>[Informar</w:t>
      </w:r>
      <w:proofErr w:type="gramEnd"/>
      <w:r w:rsidRPr="00AC0EF9">
        <w:rPr>
          <w:rFonts w:ascii="Century Gothic" w:eastAsiaTheme="minorHAnsi" w:hAnsi="Century Gothic" w:cs="DejaVuSans"/>
          <w:sz w:val="20"/>
          <w:szCs w:val="20"/>
          <w:lang w:eastAsia="en-US"/>
        </w:rPr>
        <w:t xml:space="preserve"> razão social da empresa]</w:t>
      </w:r>
      <w:r w:rsidRPr="00AC0EF9">
        <w:rPr>
          <w:rFonts w:ascii="Century Gothic" w:hAnsi="Century Gothic"/>
          <w:sz w:val="20"/>
          <w:szCs w:val="20"/>
        </w:rPr>
        <w:t xml:space="preserve">, inscrita no CNPJ n.º </w:t>
      </w:r>
      <w:r w:rsidRPr="00AC0EF9">
        <w:rPr>
          <w:rFonts w:ascii="Century Gothic" w:eastAsiaTheme="minorHAnsi" w:hAnsi="Century Gothic" w:cs="DejaVuSans"/>
          <w:sz w:val="20"/>
          <w:szCs w:val="20"/>
          <w:lang w:eastAsia="en-US"/>
        </w:rPr>
        <w:t>[Informar]</w:t>
      </w:r>
      <w:r w:rsidRPr="00AC0EF9">
        <w:rPr>
          <w:rFonts w:ascii="Century Gothic" w:hAnsi="Century Gothic"/>
          <w:sz w:val="20"/>
          <w:szCs w:val="20"/>
        </w:rPr>
        <w:t>, declara, sob as penas da Lei:</w:t>
      </w:r>
    </w:p>
    <w:p w:rsidR="00DB74E9" w:rsidRPr="00AC0EF9" w:rsidRDefault="00DB74E9" w:rsidP="00DB74E9">
      <w:pPr>
        <w:pStyle w:val="textojustificado"/>
        <w:spacing w:before="120" w:beforeAutospacing="0" w:after="120" w:afterAutospacing="0"/>
        <w:ind w:left="120" w:right="120"/>
        <w:jc w:val="both"/>
        <w:rPr>
          <w:rFonts w:ascii="Century Gothic" w:hAnsi="Century Gothic"/>
          <w:sz w:val="20"/>
          <w:szCs w:val="20"/>
        </w:rPr>
      </w:pPr>
      <w:r w:rsidRPr="00AC0EF9">
        <w:rPr>
          <w:rFonts w:ascii="Century Gothic" w:hAnsi="Century Gothic"/>
          <w:sz w:val="20"/>
          <w:szCs w:val="20"/>
        </w:rPr>
        <w:t> </w:t>
      </w:r>
    </w:p>
    <w:p w:rsidR="00DB74E9" w:rsidRPr="00AC0EF9" w:rsidRDefault="00DB74E9" w:rsidP="00DB74E9">
      <w:pPr>
        <w:pStyle w:val="textojustificado"/>
        <w:spacing w:before="120" w:beforeAutospacing="0" w:after="120" w:afterAutospacing="0"/>
        <w:ind w:left="120" w:right="120"/>
        <w:jc w:val="both"/>
        <w:rPr>
          <w:rFonts w:ascii="Century Gothic" w:hAnsi="Century Gothic"/>
          <w:sz w:val="20"/>
          <w:szCs w:val="20"/>
        </w:rPr>
      </w:pPr>
      <w:r w:rsidRPr="00AC0EF9">
        <w:rPr>
          <w:rFonts w:ascii="Century Gothic" w:hAnsi="Century Gothic"/>
          <w:sz w:val="20"/>
          <w:szCs w:val="20"/>
        </w:rPr>
        <w:t xml:space="preserve">- </w:t>
      </w:r>
      <w:proofErr w:type="gramStart"/>
      <w:r w:rsidRPr="00AC0EF9">
        <w:rPr>
          <w:rFonts w:ascii="Century Gothic" w:hAnsi="Century Gothic"/>
          <w:sz w:val="20"/>
          <w:szCs w:val="20"/>
        </w:rPr>
        <w:t>ter</w:t>
      </w:r>
      <w:proofErr w:type="gramEnd"/>
      <w:r w:rsidRPr="00AC0EF9">
        <w:rPr>
          <w:rFonts w:ascii="Century Gothic" w:hAnsi="Century Gothic"/>
          <w:sz w:val="20"/>
          <w:szCs w:val="20"/>
        </w:rPr>
        <w:t xml:space="preserve"> disponibilidade de todas as máquinas, equipamentos e ferramentas necessários para a execução dos serviços objeto da Licitação Correios n.º [</w:t>
      </w:r>
      <w:r w:rsidRPr="00AC0EF9">
        <w:rPr>
          <w:rFonts w:ascii="Century Gothic" w:eastAsiaTheme="minorHAnsi" w:hAnsi="Century Gothic" w:cs="DejaVuSans"/>
          <w:sz w:val="20"/>
          <w:szCs w:val="20"/>
          <w:lang w:eastAsia="en-US"/>
        </w:rPr>
        <w:t>Informar número/ano</w:t>
      </w:r>
      <w:r w:rsidRPr="00AC0EF9">
        <w:rPr>
          <w:rFonts w:ascii="Century Gothic" w:hAnsi="Century Gothic"/>
          <w:sz w:val="20"/>
          <w:szCs w:val="20"/>
        </w:rPr>
        <w:t>];</w:t>
      </w:r>
    </w:p>
    <w:p w:rsidR="00DB74E9" w:rsidRPr="00AC0EF9" w:rsidRDefault="00DB74E9" w:rsidP="00DB74E9">
      <w:pPr>
        <w:pStyle w:val="textojustificado"/>
        <w:spacing w:before="120" w:beforeAutospacing="0" w:after="120" w:afterAutospacing="0"/>
        <w:ind w:left="120" w:right="120"/>
        <w:jc w:val="both"/>
        <w:rPr>
          <w:rFonts w:ascii="Century Gothic" w:hAnsi="Century Gothic"/>
          <w:sz w:val="20"/>
          <w:szCs w:val="20"/>
        </w:rPr>
      </w:pPr>
      <w:r w:rsidRPr="00AC0EF9">
        <w:rPr>
          <w:rFonts w:ascii="Century Gothic" w:hAnsi="Century Gothic"/>
          <w:sz w:val="20"/>
          <w:szCs w:val="20"/>
        </w:rPr>
        <w:t> </w:t>
      </w:r>
    </w:p>
    <w:p w:rsidR="00DB74E9" w:rsidRPr="00AC0EF9" w:rsidRDefault="00DB74E9" w:rsidP="00DB74E9">
      <w:pPr>
        <w:pStyle w:val="textojustificado"/>
        <w:spacing w:before="120" w:beforeAutospacing="0" w:after="120" w:afterAutospacing="0"/>
        <w:ind w:left="120" w:right="120"/>
        <w:jc w:val="both"/>
        <w:rPr>
          <w:rFonts w:ascii="Century Gothic" w:hAnsi="Century Gothic"/>
          <w:sz w:val="20"/>
          <w:szCs w:val="20"/>
        </w:rPr>
      </w:pPr>
      <w:r w:rsidRPr="00AC0EF9">
        <w:rPr>
          <w:rFonts w:ascii="Century Gothic" w:hAnsi="Century Gothic"/>
          <w:sz w:val="20"/>
          <w:szCs w:val="20"/>
        </w:rPr>
        <w:t xml:space="preserve">- </w:t>
      </w:r>
      <w:proofErr w:type="gramStart"/>
      <w:r w:rsidRPr="00AC0EF9">
        <w:rPr>
          <w:rFonts w:ascii="Century Gothic" w:hAnsi="Century Gothic"/>
          <w:sz w:val="20"/>
          <w:szCs w:val="20"/>
        </w:rPr>
        <w:t>estar</w:t>
      </w:r>
      <w:proofErr w:type="gramEnd"/>
      <w:r w:rsidRPr="00AC0EF9">
        <w:rPr>
          <w:rFonts w:ascii="Century Gothic" w:hAnsi="Century Gothic"/>
          <w:sz w:val="20"/>
          <w:szCs w:val="20"/>
        </w:rPr>
        <w:t xml:space="preserve"> ciente de que a disponibilidade aqui declarada pode ser aferida através de diligência, a critério dos CORREIOS.</w:t>
      </w:r>
    </w:p>
    <w:p w:rsidR="00DB74E9" w:rsidRPr="00AC0EF9" w:rsidRDefault="00DB74E9" w:rsidP="00DB74E9">
      <w:pPr>
        <w:pStyle w:val="NormalWeb"/>
        <w:jc w:val="right"/>
        <w:rPr>
          <w:rFonts w:ascii="Century Gothic" w:hAnsi="Century Gothic"/>
          <w:sz w:val="20"/>
          <w:szCs w:val="20"/>
        </w:rPr>
      </w:pPr>
      <w:r w:rsidRPr="00AC0EF9">
        <w:rPr>
          <w:rFonts w:ascii="Century Gothic" w:hAnsi="Century Gothic"/>
          <w:sz w:val="20"/>
          <w:szCs w:val="20"/>
        </w:rPr>
        <w:t> </w:t>
      </w:r>
      <w:r w:rsidRPr="00AC0EF9">
        <w:rPr>
          <w:rFonts w:ascii="Century Gothic" w:eastAsiaTheme="minorHAnsi" w:hAnsi="Century Gothic" w:cs="DejaVuSans"/>
          <w:sz w:val="20"/>
          <w:szCs w:val="20"/>
          <w:lang w:eastAsia="en-US"/>
        </w:rPr>
        <w:t>[Cidade/UF], [dia] de [mês] de [ano]</w:t>
      </w:r>
      <w:r w:rsidRPr="00AC0EF9">
        <w:rPr>
          <w:rFonts w:ascii="Century Gothic" w:hAnsi="Century Gothic"/>
          <w:sz w:val="20"/>
          <w:szCs w:val="20"/>
        </w:rPr>
        <w:t>.</w:t>
      </w:r>
    </w:p>
    <w:p w:rsidR="00DB74E9" w:rsidRPr="00AC0EF9" w:rsidRDefault="00DB74E9" w:rsidP="00DB74E9">
      <w:pPr>
        <w:pStyle w:val="NormalWeb"/>
        <w:rPr>
          <w:rFonts w:ascii="Century Gothic" w:hAnsi="Century Gothic"/>
          <w:sz w:val="20"/>
          <w:szCs w:val="20"/>
        </w:rPr>
      </w:pPr>
      <w:r w:rsidRPr="00AC0EF9">
        <w:rPr>
          <w:rFonts w:ascii="Century Gothic" w:hAnsi="Century Gothic"/>
          <w:sz w:val="20"/>
          <w:szCs w:val="20"/>
        </w:rPr>
        <w:t> </w:t>
      </w:r>
    </w:p>
    <w:p w:rsidR="00DB74E9" w:rsidRPr="00AC0EF9" w:rsidRDefault="00DB74E9" w:rsidP="00DB74E9">
      <w:pPr>
        <w:pStyle w:val="textocentralizado"/>
        <w:spacing w:before="120" w:beforeAutospacing="0" w:after="120" w:afterAutospacing="0"/>
        <w:ind w:left="120" w:right="120"/>
        <w:jc w:val="center"/>
        <w:rPr>
          <w:rFonts w:ascii="Century Gothic" w:hAnsi="Century Gothic"/>
          <w:sz w:val="20"/>
          <w:szCs w:val="20"/>
        </w:rPr>
      </w:pPr>
      <w:r w:rsidRPr="00AC0EF9">
        <w:rPr>
          <w:rFonts w:ascii="Century Gothic" w:hAnsi="Century Gothic"/>
          <w:sz w:val="20"/>
          <w:szCs w:val="20"/>
        </w:rPr>
        <w:t>ASSINATURA</w:t>
      </w:r>
    </w:p>
    <w:p w:rsidR="00DB74E9" w:rsidRPr="00AC0EF9" w:rsidRDefault="00DB74E9" w:rsidP="00DB74E9">
      <w:pPr>
        <w:pStyle w:val="textocentralizado"/>
        <w:spacing w:before="120" w:beforeAutospacing="0" w:after="120" w:afterAutospacing="0"/>
        <w:ind w:left="120" w:right="120"/>
        <w:jc w:val="center"/>
        <w:rPr>
          <w:rFonts w:ascii="Century Gothic" w:hAnsi="Century Gothic"/>
          <w:sz w:val="20"/>
          <w:szCs w:val="20"/>
        </w:rPr>
      </w:pPr>
      <w:r w:rsidRPr="00AC0EF9">
        <w:rPr>
          <w:rFonts w:ascii="Century Gothic" w:hAnsi="Century Gothic"/>
          <w:sz w:val="20"/>
          <w:szCs w:val="20"/>
        </w:rPr>
        <w:t>[</w:t>
      </w:r>
      <w:r w:rsidRPr="00AC0EF9">
        <w:rPr>
          <w:rFonts w:ascii="Century Gothic" w:eastAsiaTheme="minorHAnsi" w:hAnsi="Century Gothic" w:cs="DejaVuSans"/>
          <w:sz w:val="20"/>
          <w:szCs w:val="20"/>
          <w:lang w:eastAsia="en-US"/>
        </w:rPr>
        <w:t>Informar nome do REPRESENTANTE LEGAL DA EMPRESA]</w:t>
      </w:r>
    </w:p>
    <w:p w:rsidR="00DB74E9" w:rsidRPr="00AC0EF9" w:rsidRDefault="00DB74E9" w:rsidP="00DB74E9">
      <w:pPr>
        <w:pStyle w:val="textocentralizado"/>
        <w:spacing w:before="120" w:beforeAutospacing="0" w:after="120" w:afterAutospacing="0"/>
        <w:ind w:left="120" w:right="120"/>
        <w:jc w:val="center"/>
        <w:rPr>
          <w:rFonts w:ascii="Century Gothic" w:hAnsi="Century Gothic"/>
          <w:sz w:val="20"/>
          <w:szCs w:val="20"/>
        </w:rPr>
      </w:pPr>
      <w:r w:rsidRPr="00AC0EF9">
        <w:rPr>
          <w:rFonts w:ascii="Century Gothic" w:hAnsi="Century Gothic"/>
          <w:sz w:val="20"/>
          <w:szCs w:val="20"/>
        </w:rPr>
        <w:t xml:space="preserve">CPF n.º </w:t>
      </w:r>
      <w:proofErr w:type="gramStart"/>
      <w:r w:rsidRPr="00AC0EF9">
        <w:rPr>
          <w:rFonts w:ascii="Century Gothic" w:eastAsiaTheme="minorHAnsi" w:hAnsi="Century Gothic" w:cs="DejaVuSans"/>
          <w:sz w:val="20"/>
          <w:szCs w:val="20"/>
          <w:lang w:eastAsia="en-US"/>
        </w:rPr>
        <w:t>[Informar</w:t>
      </w:r>
      <w:proofErr w:type="gramEnd"/>
      <w:r w:rsidRPr="00AC0EF9">
        <w:rPr>
          <w:rFonts w:ascii="Century Gothic" w:eastAsiaTheme="minorHAnsi" w:hAnsi="Century Gothic" w:cs="DejaVuSans"/>
          <w:sz w:val="20"/>
          <w:szCs w:val="20"/>
          <w:lang w:eastAsia="en-US"/>
        </w:rPr>
        <w:t>]</w:t>
      </w:r>
    </w:p>
    <w:p w:rsidR="00EC4FBF" w:rsidRPr="00AC0EF9" w:rsidRDefault="00DB74E9" w:rsidP="00DB74E9">
      <w:pPr>
        <w:pStyle w:val="textojustificado"/>
        <w:spacing w:before="120" w:beforeAutospacing="0" w:after="120" w:afterAutospacing="0"/>
        <w:ind w:left="120" w:right="120"/>
        <w:jc w:val="both"/>
        <w:rPr>
          <w:rFonts w:ascii="Century Gothic" w:hAnsi="Century Gothic"/>
          <w:sz w:val="20"/>
          <w:szCs w:val="20"/>
        </w:rPr>
      </w:pPr>
      <w:r w:rsidRPr="00AC0EF9">
        <w:rPr>
          <w:rFonts w:ascii="Calibri" w:hAnsi="Calibri"/>
          <w:sz w:val="27"/>
          <w:szCs w:val="27"/>
        </w:rPr>
        <w:t> </w:t>
      </w:r>
    </w:p>
    <w:p w:rsidR="00DB74E9" w:rsidRPr="00AC0EF9" w:rsidRDefault="00DB74E9" w:rsidP="00DB74E9">
      <w:pPr>
        <w:pStyle w:val="textojustificado"/>
        <w:spacing w:before="120" w:beforeAutospacing="0" w:after="120" w:afterAutospacing="0"/>
        <w:ind w:left="120" w:right="120"/>
        <w:jc w:val="both"/>
        <w:rPr>
          <w:rFonts w:ascii="Century Gothic" w:hAnsi="Century Gothic" w:cs="DejaVuSans"/>
          <w:sz w:val="20"/>
          <w:szCs w:val="20"/>
        </w:rPr>
      </w:pPr>
    </w:p>
    <w:p w:rsidR="00A94774" w:rsidRPr="00AC0EF9" w:rsidRDefault="00A94774">
      <w:pPr>
        <w:rPr>
          <w:rFonts w:cs="DejaVuSans"/>
          <w:b/>
          <w:szCs w:val="20"/>
        </w:rPr>
      </w:pPr>
      <w:r w:rsidRPr="00AC0EF9">
        <w:rPr>
          <w:rFonts w:cs="DejaVuSans"/>
          <w:b/>
          <w:szCs w:val="20"/>
        </w:rPr>
        <w:br w:type="page"/>
      </w:r>
    </w:p>
    <w:p w:rsidR="00EC4FBF" w:rsidRPr="00AC0EF9" w:rsidRDefault="00EC4FBF" w:rsidP="00EC4FBF">
      <w:pPr>
        <w:autoSpaceDE w:val="0"/>
        <w:autoSpaceDN w:val="0"/>
        <w:adjustRightInd w:val="0"/>
        <w:spacing w:after="0" w:line="240" w:lineRule="auto"/>
        <w:jc w:val="right"/>
        <w:rPr>
          <w:rFonts w:cs="DejaVuSans"/>
          <w:b/>
          <w:szCs w:val="20"/>
        </w:rPr>
      </w:pPr>
      <w:r w:rsidRPr="00AC0EF9">
        <w:rPr>
          <w:rFonts w:cs="DejaVuSans"/>
          <w:b/>
          <w:szCs w:val="20"/>
        </w:rPr>
        <w:lastRenderedPageBreak/>
        <w:t>APÊNDICE 2</w:t>
      </w:r>
    </w:p>
    <w:p w:rsidR="00EC4FBF" w:rsidRPr="00AC0EF9" w:rsidRDefault="00EC4FBF" w:rsidP="00EC4FBF">
      <w:pPr>
        <w:autoSpaceDE w:val="0"/>
        <w:autoSpaceDN w:val="0"/>
        <w:adjustRightInd w:val="0"/>
        <w:spacing w:after="0" w:line="240" w:lineRule="auto"/>
        <w:rPr>
          <w:rFonts w:cs="DejaVuSans"/>
          <w:b/>
          <w:szCs w:val="20"/>
        </w:rPr>
      </w:pPr>
    </w:p>
    <w:tbl>
      <w:tblPr>
        <w:tblStyle w:val="Tabelacomgrade"/>
        <w:tblW w:w="0" w:type="auto"/>
        <w:tblLook w:val="04A0" w:firstRow="1" w:lastRow="0" w:firstColumn="1" w:lastColumn="0" w:noHBand="0" w:noVBand="1"/>
      </w:tblPr>
      <w:tblGrid>
        <w:gridCol w:w="9344"/>
      </w:tblGrid>
      <w:tr w:rsidR="00AC0EF9" w:rsidRPr="00AC0EF9" w:rsidTr="00EC4FBF">
        <w:tc>
          <w:tcPr>
            <w:tcW w:w="9344" w:type="dxa"/>
            <w:vAlign w:val="center"/>
          </w:tcPr>
          <w:p w:rsidR="00EC4FBF" w:rsidRPr="00AC0EF9" w:rsidRDefault="00EC4FBF" w:rsidP="00EC4FBF">
            <w:pPr>
              <w:autoSpaceDE w:val="0"/>
              <w:autoSpaceDN w:val="0"/>
              <w:adjustRightInd w:val="0"/>
              <w:jc w:val="center"/>
              <w:rPr>
                <w:rFonts w:cs="DejaVuSans"/>
                <w:szCs w:val="20"/>
              </w:rPr>
            </w:pPr>
            <w:r w:rsidRPr="00AC0EF9">
              <w:rPr>
                <w:rFonts w:cs="DejaVuSans-Bold"/>
                <w:b/>
                <w:bCs/>
                <w:szCs w:val="20"/>
              </w:rPr>
              <w:t>CONDIÇÕES PARA PARTICIPAÇÃO EM CONSÓRCIO</w:t>
            </w:r>
          </w:p>
        </w:tc>
      </w:tr>
    </w:tbl>
    <w:p w:rsidR="00EC4FBF" w:rsidRPr="00AC0EF9" w:rsidRDefault="00EC4FBF" w:rsidP="00EC4FBF">
      <w:pPr>
        <w:autoSpaceDE w:val="0"/>
        <w:autoSpaceDN w:val="0"/>
        <w:adjustRightInd w:val="0"/>
        <w:spacing w:after="0" w:line="240" w:lineRule="auto"/>
        <w:jc w:val="center"/>
        <w:rPr>
          <w:rFonts w:cs="DejaVuSans"/>
          <w:i/>
          <w:szCs w:val="16"/>
        </w:rPr>
      </w:pPr>
      <w:r w:rsidRPr="00AC0EF9">
        <w:rPr>
          <w:rFonts w:cs="DejaVuSans-Oblique"/>
          <w:i/>
          <w:iCs/>
          <w:szCs w:val="16"/>
        </w:rPr>
        <w:t>(LEMBRETE: Quando for possível a participação em consórcio)</w:t>
      </w:r>
    </w:p>
    <w:p w:rsidR="00EC4FBF" w:rsidRPr="00AC0EF9" w:rsidRDefault="00EC4FBF" w:rsidP="00E04827">
      <w:pPr>
        <w:autoSpaceDE w:val="0"/>
        <w:autoSpaceDN w:val="0"/>
        <w:adjustRightInd w:val="0"/>
        <w:spacing w:after="0" w:line="240" w:lineRule="auto"/>
        <w:jc w:val="both"/>
        <w:rPr>
          <w:rFonts w:cs="DejaVuSans"/>
          <w:szCs w:val="20"/>
        </w:rPr>
      </w:pPr>
    </w:p>
    <w:p w:rsidR="00EC4FBF" w:rsidRPr="00AC0EF9" w:rsidRDefault="00EC4FBF" w:rsidP="00EC4FBF">
      <w:pPr>
        <w:autoSpaceDE w:val="0"/>
        <w:autoSpaceDN w:val="0"/>
        <w:adjustRightInd w:val="0"/>
        <w:spacing w:after="0" w:line="240" w:lineRule="auto"/>
        <w:jc w:val="both"/>
        <w:rPr>
          <w:rFonts w:cs="DejaVuSans"/>
          <w:szCs w:val="20"/>
        </w:rPr>
      </w:pPr>
      <w:r w:rsidRPr="00AC0EF9">
        <w:rPr>
          <w:rFonts w:cs="DejaVuSans"/>
          <w:szCs w:val="20"/>
        </w:rPr>
        <w:t>1. A constituição de consórcios observará a legislação brasileira que rege o assunto e as exigências previstas neste Edital e seus Anexos. O somatório do Patrimônio Líquido a ser comprovado pelos consorciados, na hipótese do subitem 7.5.1.1, deverá ser 30% (trinta por cento) superior ao estabelecido para licitante individual, inexigível este acréscimo para os consórcios compostos, em sua totalidade, por Microempresas e Empresas de Pequeno Porte, assim definidas em lei.</w:t>
      </w:r>
    </w:p>
    <w:p w:rsidR="00EC4FBF" w:rsidRPr="00AC0EF9" w:rsidRDefault="00EC4FBF" w:rsidP="00EC4FBF">
      <w:pPr>
        <w:autoSpaceDE w:val="0"/>
        <w:autoSpaceDN w:val="0"/>
        <w:adjustRightInd w:val="0"/>
        <w:spacing w:after="0" w:line="240" w:lineRule="auto"/>
        <w:jc w:val="both"/>
        <w:rPr>
          <w:rFonts w:cs="DejaVuSans"/>
          <w:szCs w:val="20"/>
        </w:rPr>
      </w:pPr>
    </w:p>
    <w:p w:rsidR="00EC4FBF" w:rsidRPr="00AC0EF9" w:rsidRDefault="00EC4FBF" w:rsidP="00EC4FBF">
      <w:pPr>
        <w:autoSpaceDE w:val="0"/>
        <w:autoSpaceDN w:val="0"/>
        <w:adjustRightInd w:val="0"/>
        <w:spacing w:after="0" w:line="240" w:lineRule="auto"/>
        <w:jc w:val="both"/>
        <w:rPr>
          <w:rFonts w:cs="DejaVuSans"/>
          <w:szCs w:val="20"/>
        </w:rPr>
      </w:pPr>
      <w:r w:rsidRPr="00AC0EF9">
        <w:rPr>
          <w:rFonts w:cs="DejaVuSans"/>
          <w:szCs w:val="20"/>
        </w:rPr>
        <w:t>1.1. O Patrimônio Líquido de cada consorciado, exceto da empresa líder, deverá ser proporcional ao seu percentual de participação no consórcio.</w:t>
      </w:r>
    </w:p>
    <w:p w:rsidR="00EC4FBF" w:rsidRPr="00AC0EF9" w:rsidRDefault="00EC4FBF" w:rsidP="00EC4FBF">
      <w:pPr>
        <w:autoSpaceDE w:val="0"/>
        <w:autoSpaceDN w:val="0"/>
        <w:adjustRightInd w:val="0"/>
        <w:spacing w:after="0" w:line="240" w:lineRule="auto"/>
        <w:jc w:val="both"/>
        <w:rPr>
          <w:rFonts w:cs="DejaVuSans"/>
          <w:szCs w:val="20"/>
        </w:rPr>
      </w:pPr>
    </w:p>
    <w:p w:rsidR="00EC4FBF" w:rsidRPr="00AC0EF9" w:rsidRDefault="00EC4FBF" w:rsidP="00EC4FBF">
      <w:pPr>
        <w:autoSpaceDE w:val="0"/>
        <w:autoSpaceDN w:val="0"/>
        <w:adjustRightInd w:val="0"/>
        <w:spacing w:after="0" w:line="240" w:lineRule="auto"/>
        <w:jc w:val="both"/>
        <w:rPr>
          <w:rFonts w:cs="DejaVuSans"/>
          <w:szCs w:val="20"/>
        </w:rPr>
      </w:pPr>
      <w:r w:rsidRPr="00AC0EF9">
        <w:rPr>
          <w:rFonts w:cs="DejaVuSans"/>
          <w:szCs w:val="20"/>
        </w:rPr>
        <w:t>1.2. A empresa líder do consórcio deverá comprovar Patrimônio Líquido igual ou superior a 50% (cinquenta por cento) do valor exigido no item 1.1 deste Apêndice.</w:t>
      </w:r>
    </w:p>
    <w:p w:rsidR="00EC4FBF" w:rsidRPr="00AC0EF9" w:rsidRDefault="00EC4FBF" w:rsidP="00EC4FBF">
      <w:pPr>
        <w:autoSpaceDE w:val="0"/>
        <w:autoSpaceDN w:val="0"/>
        <w:adjustRightInd w:val="0"/>
        <w:spacing w:after="0" w:line="240" w:lineRule="auto"/>
        <w:jc w:val="both"/>
        <w:rPr>
          <w:rFonts w:cs="DejaVuSans"/>
          <w:szCs w:val="20"/>
        </w:rPr>
      </w:pPr>
    </w:p>
    <w:p w:rsidR="00EC4FBF" w:rsidRPr="00AC0EF9" w:rsidRDefault="00EC4FBF" w:rsidP="00EC4FBF">
      <w:pPr>
        <w:autoSpaceDE w:val="0"/>
        <w:autoSpaceDN w:val="0"/>
        <w:adjustRightInd w:val="0"/>
        <w:spacing w:after="0" w:line="240" w:lineRule="auto"/>
        <w:jc w:val="both"/>
        <w:rPr>
          <w:rFonts w:cs="DejaVuSans"/>
          <w:szCs w:val="20"/>
        </w:rPr>
      </w:pPr>
      <w:r w:rsidRPr="00AC0EF9">
        <w:rPr>
          <w:rFonts w:cs="DejaVuSans"/>
          <w:szCs w:val="20"/>
        </w:rPr>
        <w:t>2. Não será permitida a participação de empresa consorciada, na mesma licitação, mediante mais de um consórcio ou isoladamente.</w:t>
      </w:r>
    </w:p>
    <w:p w:rsidR="00EC4FBF" w:rsidRPr="00AC0EF9" w:rsidRDefault="00EC4FBF" w:rsidP="00EC4FBF">
      <w:pPr>
        <w:autoSpaceDE w:val="0"/>
        <w:autoSpaceDN w:val="0"/>
        <w:adjustRightInd w:val="0"/>
        <w:spacing w:after="0" w:line="240" w:lineRule="auto"/>
        <w:jc w:val="both"/>
        <w:rPr>
          <w:rFonts w:cs="DejaVuSans"/>
          <w:szCs w:val="20"/>
        </w:rPr>
      </w:pPr>
    </w:p>
    <w:p w:rsidR="00EC4FBF" w:rsidRPr="00AC0EF9" w:rsidRDefault="00EC4FBF" w:rsidP="00EC4FBF">
      <w:pPr>
        <w:autoSpaceDE w:val="0"/>
        <w:autoSpaceDN w:val="0"/>
        <w:adjustRightInd w:val="0"/>
        <w:spacing w:after="0" w:line="240" w:lineRule="auto"/>
        <w:jc w:val="both"/>
        <w:rPr>
          <w:rFonts w:cs="DejaVuSans"/>
          <w:szCs w:val="20"/>
        </w:rPr>
      </w:pPr>
      <w:r w:rsidRPr="00AC0EF9">
        <w:rPr>
          <w:rFonts w:cs="DejaVuSans"/>
          <w:szCs w:val="20"/>
        </w:rPr>
        <w:t>3. Cada consorciado responderá solidariamente pelos atos praticados em consórcio, tanto na fase de licitação, quanto na de execução contratual.</w:t>
      </w:r>
    </w:p>
    <w:p w:rsidR="00EC4FBF" w:rsidRPr="00AC0EF9" w:rsidRDefault="00EC4FBF" w:rsidP="00EC4FBF">
      <w:pPr>
        <w:autoSpaceDE w:val="0"/>
        <w:autoSpaceDN w:val="0"/>
        <w:adjustRightInd w:val="0"/>
        <w:spacing w:after="0" w:line="240" w:lineRule="auto"/>
        <w:jc w:val="both"/>
        <w:rPr>
          <w:rFonts w:cs="DejaVuSans"/>
          <w:szCs w:val="20"/>
        </w:rPr>
      </w:pPr>
    </w:p>
    <w:p w:rsidR="00EC4FBF" w:rsidRPr="00AC0EF9" w:rsidRDefault="00EC4FBF" w:rsidP="00EC4FBF">
      <w:pPr>
        <w:autoSpaceDE w:val="0"/>
        <w:autoSpaceDN w:val="0"/>
        <w:adjustRightInd w:val="0"/>
        <w:spacing w:after="0" w:line="240" w:lineRule="auto"/>
        <w:jc w:val="both"/>
        <w:rPr>
          <w:rFonts w:cs="DejaVuSans"/>
          <w:szCs w:val="20"/>
        </w:rPr>
      </w:pPr>
      <w:r w:rsidRPr="00AC0EF9">
        <w:rPr>
          <w:rFonts w:cs="DejaVuSans"/>
          <w:szCs w:val="20"/>
        </w:rPr>
        <w:t>4. O consórcio interessado em participar da licitação deverá apresentar os documentos constantes do Item 7 - Habilitação, de cada um dos seus consorciados.</w:t>
      </w:r>
    </w:p>
    <w:p w:rsidR="00EC4FBF" w:rsidRPr="00AC0EF9" w:rsidRDefault="00EC4FBF" w:rsidP="00EC4FBF">
      <w:pPr>
        <w:autoSpaceDE w:val="0"/>
        <w:autoSpaceDN w:val="0"/>
        <w:adjustRightInd w:val="0"/>
        <w:spacing w:after="0" w:line="240" w:lineRule="auto"/>
        <w:jc w:val="both"/>
        <w:rPr>
          <w:rFonts w:cs="DejaVuSans"/>
          <w:szCs w:val="20"/>
        </w:rPr>
      </w:pPr>
    </w:p>
    <w:p w:rsidR="00EC4FBF" w:rsidRPr="00AC0EF9" w:rsidRDefault="00EC4FBF" w:rsidP="00EC4FBF">
      <w:pPr>
        <w:autoSpaceDE w:val="0"/>
        <w:autoSpaceDN w:val="0"/>
        <w:adjustRightInd w:val="0"/>
        <w:spacing w:after="0" w:line="240" w:lineRule="auto"/>
        <w:jc w:val="both"/>
        <w:rPr>
          <w:rFonts w:cs="DejaVuSans"/>
          <w:szCs w:val="20"/>
        </w:rPr>
      </w:pPr>
      <w:r w:rsidRPr="00AC0EF9">
        <w:rPr>
          <w:rFonts w:cs="DejaVuSans"/>
          <w:szCs w:val="20"/>
        </w:rPr>
        <w:t>4.1. O representante do consórcio, além de apresentar os documentos exigidos para cada um dos consorciados, deverá apresentar também os relacionados a seguir:</w:t>
      </w:r>
    </w:p>
    <w:p w:rsidR="00EC4FBF" w:rsidRPr="00AC0EF9" w:rsidRDefault="00EC4FBF" w:rsidP="00EC4FBF">
      <w:pPr>
        <w:autoSpaceDE w:val="0"/>
        <w:autoSpaceDN w:val="0"/>
        <w:adjustRightInd w:val="0"/>
        <w:spacing w:after="0" w:line="240" w:lineRule="auto"/>
        <w:jc w:val="both"/>
        <w:rPr>
          <w:rFonts w:cs="DejaVuSans"/>
          <w:szCs w:val="20"/>
        </w:rPr>
      </w:pPr>
    </w:p>
    <w:p w:rsidR="00EC4FBF" w:rsidRPr="00AC0EF9" w:rsidRDefault="00EC4FBF" w:rsidP="00EC4FBF">
      <w:pPr>
        <w:autoSpaceDE w:val="0"/>
        <w:autoSpaceDN w:val="0"/>
        <w:adjustRightInd w:val="0"/>
        <w:spacing w:after="0" w:line="240" w:lineRule="auto"/>
        <w:jc w:val="both"/>
        <w:rPr>
          <w:rFonts w:cs="DejaVuSans"/>
          <w:szCs w:val="20"/>
        </w:rPr>
      </w:pPr>
      <w:r w:rsidRPr="00AC0EF9">
        <w:rPr>
          <w:rFonts w:cs="DejaVuSans"/>
          <w:szCs w:val="20"/>
        </w:rPr>
        <w:t>a) comprovação de compromisso, público ou particular de constituição do consórcio, subscrito pelos representantes legais ou procuradores dos consorciados, com poderes específicos para a prática deste ato, bem como a definição do percentual de participação econômico-financeira de cada um;</w:t>
      </w:r>
    </w:p>
    <w:p w:rsidR="00EC4FBF" w:rsidRPr="00AC0EF9" w:rsidRDefault="00EC4FBF" w:rsidP="00EC4FBF">
      <w:pPr>
        <w:autoSpaceDE w:val="0"/>
        <w:autoSpaceDN w:val="0"/>
        <w:adjustRightInd w:val="0"/>
        <w:spacing w:after="0" w:line="240" w:lineRule="auto"/>
        <w:jc w:val="both"/>
        <w:rPr>
          <w:rFonts w:cs="DejaVuSans"/>
          <w:szCs w:val="20"/>
        </w:rPr>
      </w:pPr>
    </w:p>
    <w:p w:rsidR="00EC4FBF" w:rsidRPr="00AC0EF9" w:rsidRDefault="00EC4FBF" w:rsidP="00EC4FBF">
      <w:pPr>
        <w:autoSpaceDE w:val="0"/>
        <w:autoSpaceDN w:val="0"/>
        <w:adjustRightInd w:val="0"/>
        <w:spacing w:after="0" w:line="240" w:lineRule="auto"/>
        <w:jc w:val="both"/>
        <w:rPr>
          <w:rFonts w:cs="DejaVuSans"/>
          <w:szCs w:val="20"/>
        </w:rPr>
      </w:pPr>
      <w:r w:rsidRPr="00AC0EF9">
        <w:rPr>
          <w:rFonts w:cs="DejaVuSans"/>
          <w:szCs w:val="20"/>
        </w:rPr>
        <w:t xml:space="preserve">b) compromisso expresso de que os consorciados apresentarão, antes da assinatura do Contrato, o instrumento de constituição do consórcio, devidamente aprovado pela autoridade competente de cada consorciado; </w:t>
      </w:r>
    </w:p>
    <w:p w:rsidR="00EC4FBF" w:rsidRPr="00AC0EF9" w:rsidRDefault="00EC4FBF" w:rsidP="00EC4FBF">
      <w:pPr>
        <w:autoSpaceDE w:val="0"/>
        <w:autoSpaceDN w:val="0"/>
        <w:adjustRightInd w:val="0"/>
        <w:spacing w:after="0" w:line="240" w:lineRule="auto"/>
        <w:jc w:val="both"/>
        <w:rPr>
          <w:rFonts w:cs="DejaVuSans"/>
          <w:szCs w:val="20"/>
        </w:rPr>
      </w:pPr>
    </w:p>
    <w:p w:rsidR="00EC4FBF" w:rsidRPr="00AC0EF9" w:rsidRDefault="00EC4FBF" w:rsidP="00EC4FBF">
      <w:pPr>
        <w:autoSpaceDE w:val="0"/>
        <w:autoSpaceDN w:val="0"/>
        <w:adjustRightInd w:val="0"/>
        <w:spacing w:after="0" w:line="240" w:lineRule="auto"/>
        <w:jc w:val="both"/>
        <w:rPr>
          <w:rFonts w:cs="DejaVuSans"/>
          <w:szCs w:val="20"/>
        </w:rPr>
      </w:pPr>
      <w:r w:rsidRPr="00AC0EF9">
        <w:rPr>
          <w:rFonts w:cs="DejaVuSans"/>
          <w:szCs w:val="20"/>
        </w:rPr>
        <w:t>c) indicação da empresa responsável pelo Consórcio, que deverá atender as seguintes condições de liderança:</w:t>
      </w:r>
    </w:p>
    <w:p w:rsidR="00EC4FBF" w:rsidRPr="00AC0EF9" w:rsidRDefault="00EC4FBF" w:rsidP="00EC4FBF">
      <w:pPr>
        <w:autoSpaceDE w:val="0"/>
        <w:autoSpaceDN w:val="0"/>
        <w:adjustRightInd w:val="0"/>
        <w:spacing w:after="0" w:line="240" w:lineRule="auto"/>
        <w:jc w:val="both"/>
        <w:rPr>
          <w:rFonts w:cs="DejaVuSans"/>
          <w:szCs w:val="20"/>
        </w:rPr>
      </w:pPr>
    </w:p>
    <w:p w:rsidR="00EC4FBF" w:rsidRPr="00AC0EF9" w:rsidRDefault="00EC4FBF" w:rsidP="00EC4FBF">
      <w:pPr>
        <w:autoSpaceDE w:val="0"/>
        <w:autoSpaceDN w:val="0"/>
        <w:adjustRightInd w:val="0"/>
        <w:spacing w:after="0" w:line="240" w:lineRule="auto"/>
        <w:jc w:val="both"/>
        <w:rPr>
          <w:rFonts w:cs="DejaVuSans"/>
          <w:szCs w:val="20"/>
        </w:rPr>
      </w:pPr>
      <w:r w:rsidRPr="00AC0EF9">
        <w:rPr>
          <w:rFonts w:cs="DejaVuSans"/>
          <w:szCs w:val="20"/>
        </w:rPr>
        <w:t xml:space="preserve">c.1) representar o consórcio perante os CORREIOS durante a execução contratual; </w:t>
      </w:r>
    </w:p>
    <w:p w:rsidR="00EC4FBF" w:rsidRPr="00AC0EF9" w:rsidRDefault="00EC4FBF" w:rsidP="00EC4FBF">
      <w:pPr>
        <w:autoSpaceDE w:val="0"/>
        <w:autoSpaceDN w:val="0"/>
        <w:adjustRightInd w:val="0"/>
        <w:spacing w:after="0" w:line="240" w:lineRule="auto"/>
        <w:jc w:val="both"/>
        <w:rPr>
          <w:rFonts w:cs="DejaVuSans"/>
          <w:szCs w:val="20"/>
        </w:rPr>
      </w:pPr>
    </w:p>
    <w:p w:rsidR="00EC4FBF" w:rsidRPr="00AC0EF9" w:rsidRDefault="00EC4FBF" w:rsidP="00EC4FBF">
      <w:pPr>
        <w:autoSpaceDE w:val="0"/>
        <w:autoSpaceDN w:val="0"/>
        <w:adjustRightInd w:val="0"/>
        <w:spacing w:after="0" w:line="240" w:lineRule="auto"/>
        <w:jc w:val="both"/>
        <w:rPr>
          <w:rFonts w:cs="DejaVuSans"/>
          <w:szCs w:val="20"/>
        </w:rPr>
      </w:pPr>
      <w:r w:rsidRPr="00AC0EF9">
        <w:rPr>
          <w:rFonts w:cs="DejaVuSans"/>
          <w:szCs w:val="20"/>
        </w:rPr>
        <w:t>c.2) prestar as informações necessárias aos CORREIOS para as obtenções das licenças e registros referentes ao objeto desta licitação;</w:t>
      </w:r>
    </w:p>
    <w:p w:rsidR="00EC4FBF" w:rsidRPr="00AC0EF9" w:rsidRDefault="00EC4FBF" w:rsidP="00EC4FBF">
      <w:pPr>
        <w:autoSpaceDE w:val="0"/>
        <w:autoSpaceDN w:val="0"/>
        <w:adjustRightInd w:val="0"/>
        <w:spacing w:after="0" w:line="240" w:lineRule="auto"/>
        <w:jc w:val="both"/>
        <w:rPr>
          <w:rFonts w:cs="DejaVuSans"/>
          <w:szCs w:val="20"/>
        </w:rPr>
      </w:pPr>
    </w:p>
    <w:p w:rsidR="00EC4FBF" w:rsidRPr="00AC0EF9" w:rsidRDefault="00EC4FBF" w:rsidP="00EC4FBF">
      <w:pPr>
        <w:autoSpaceDE w:val="0"/>
        <w:autoSpaceDN w:val="0"/>
        <w:adjustRightInd w:val="0"/>
        <w:spacing w:after="0" w:line="240" w:lineRule="auto"/>
        <w:jc w:val="both"/>
        <w:rPr>
          <w:rFonts w:cs="DejaVuSans"/>
          <w:szCs w:val="20"/>
        </w:rPr>
      </w:pPr>
      <w:r w:rsidRPr="00AC0EF9">
        <w:rPr>
          <w:rFonts w:cs="DejaVuSans"/>
          <w:szCs w:val="20"/>
        </w:rPr>
        <w:t>d) declaração de que o prazo de duração do consórcio coincidirá, no mínimo, com a vigência contratual, acrescido de 12 (doze) meses;</w:t>
      </w:r>
    </w:p>
    <w:p w:rsidR="00EC4FBF" w:rsidRPr="00AC0EF9" w:rsidRDefault="00EC4FBF" w:rsidP="00EC4FBF">
      <w:pPr>
        <w:autoSpaceDE w:val="0"/>
        <w:autoSpaceDN w:val="0"/>
        <w:adjustRightInd w:val="0"/>
        <w:spacing w:after="0" w:line="240" w:lineRule="auto"/>
        <w:jc w:val="both"/>
        <w:rPr>
          <w:rFonts w:cs="DejaVuSans"/>
          <w:szCs w:val="20"/>
        </w:rPr>
      </w:pPr>
    </w:p>
    <w:p w:rsidR="00EC4FBF" w:rsidRPr="00AC0EF9" w:rsidRDefault="00EC4FBF" w:rsidP="00EC4FBF">
      <w:pPr>
        <w:autoSpaceDE w:val="0"/>
        <w:autoSpaceDN w:val="0"/>
        <w:adjustRightInd w:val="0"/>
        <w:spacing w:after="0" w:line="240" w:lineRule="auto"/>
        <w:jc w:val="both"/>
        <w:rPr>
          <w:rFonts w:cs="DejaVuSans"/>
          <w:szCs w:val="20"/>
        </w:rPr>
      </w:pPr>
      <w:r w:rsidRPr="00AC0EF9">
        <w:rPr>
          <w:rFonts w:cs="DejaVuSans"/>
          <w:szCs w:val="20"/>
        </w:rPr>
        <w:lastRenderedPageBreak/>
        <w:t>e) declaração de que o consórcio não terá a sua composição ou constituição alterada ou modificada, sem prévia e expressa anuência dos CORREIOS, até o término da execução do objeto licitado;</w:t>
      </w:r>
    </w:p>
    <w:p w:rsidR="00EC4FBF" w:rsidRPr="00AC0EF9" w:rsidRDefault="00EC4FBF" w:rsidP="00EC4FBF">
      <w:pPr>
        <w:autoSpaceDE w:val="0"/>
        <w:autoSpaceDN w:val="0"/>
        <w:adjustRightInd w:val="0"/>
        <w:spacing w:after="0" w:line="240" w:lineRule="auto"/>
        <w:jc w:val="both"/>
        <w:rPr>
          <w:rFonts w:cs="DejaVuSans"/>
          <w:szCs w:val="20"/>
        </w:rPr>
      </w:pPr>
    </w:p>
    <w:p w:rsidR="00EC4FBF" w:rsidRPr="00AC0EF9" w:rsidRDefault="00EC4FBF" w:rsidP="00EC4FBF">
      <w:pPr>
        <w:autoSpaceDE w:val="0"/>
        <w:autoSpaceDN w:val="0"/>
        <w:adjustRightInd w:val="0"/>
        <w:spacing w:after="0" w:line="240" w:lineRule="auto"/>
        <w:jc w:val="both"/>
        <w:rPr>
          <w:rFonts w:cs="DejaVuSans"/>
          <w:szCs w:val="20"/>
        </w:rPr>
      </w:pPr>
      <w:r w:rsidRPr="00AC0EF9">
        <w:rPr>
          <w:rFonts w:cs="DejaVuSans"/>
          <w:szCs w:val="20"/>
        </w:rPr>
        <w:t>f) detalhamento da participação prevista de cada consorciado na execução do objeto licitado durante a vigência do Contrato, bem como a definição de suas obrigações e responsabilidades, indicando o percentual de participação em relação ao objeto da licitação;</w:t>
      </w:r>
    </w:p>
    <w:p w:rsidR="00EC4FBF" w:rsidRPr="00AC0EF9" w:rsidRDefault="00EC4FBF" w:rsidP="00EC4FBF">
      <w:pPr>
        <w:autoSpaceDE w:val="0"/>
        <w:autoSpaceDN w:val="0"/>
        <w:adjustRightInd w:val="0"/>
        <w:spacing w:after="0" w:line="240" w:lineRule="auto"/>
        <w:jc w:val="both"/>
        <w:rPr>
          <w:rFonts w:cs="DejaVuSans"/>
          <w:szCs w:val="20"/>
        </w:rPr>
      </w:pPr>
    </w:p>
    <w:p w:rsidR="00EC4FBF" w:rsidRPr="00AC0EF9" w:rsidRDefault="00EC4FBF" w:rsidP="00EC4FBF">
      <w:pPr>
        <w:autoSpaceDE w:val="0"/>
        <w:autoSpaceDN w:val="0"/>
        <w:adjustRightInd w:val="0"/>
        <w:spacing w:after="0" w:line="240" w:lineRule="auto"/>
        <w:jc w:val="both"/>
        <w:rPr>
          <w:rFonts w:cs="DejaVuSans"/>
          <w:szCs w:val="20"/>
        </w:rPr>
      </w:pPr>
      <w:r w:rsidRPr="00AC0EF9">
        <w:rPr>
          <w:rFonts w:cs="DejaVuSans"/>
          <w:szCs w:val="20"/>
        </w:rPr>
        <w:t>g) declaração expressa de responsabilidade solidária de todos os consorciados pelos atos praticados na fase de licitação, bem como pelo fiel cumprimento do Contrato;</w:t>
      </w:r>
    </w:p>
    <w:p w:rsidR="00EC4FBF" w:rsidRPr="00AC0EF9" w:rsidRDefault="00EC4FBF" w:rsidP="00EC4FBF">
      <w:pPr>
        <w:autoSpaceDE w:val="0"/>
        <w:autoSpaceDN w:val="0"/>
        <w:adjustRightInd w:val="0"/>
        <w:spacing w:after="0" w:line="240" w:lineRule="auto"/>
        <w:jc w:val="both"/>
        <w:rPr>
          <w:rFonts w:cs="DejaVuSans"/>
          <w:szCs w:val="20"/>
        </w:rPr>
      </w:pPr>
    </w:p>
    <w:p w:rsidR="00EC4FBF" w:rsidRPr="00AC0EF9" w:rsidRDefault="00EC4FBF" w:rsidP="00EC4FBF">
      <w:pPr>
        <w:autoSpaceDE w:val="0"/>
        <w:autoSpaceDN w:val="0"/>
        <w:adjustRightInd w:val="0"/>
        <w:spacing w:after="0" w:line="240" w:lineRule="auto"/>
        <w:jc w:val="both"/>
        <w:rPr>
          <w:rFonts w:cs="DejaVuSans"/>
          <w:szCs w:val="20"/>
        </w:rPr>
      </w:pPr>
      <w:r w:rsidRPr="00AC0EF9">
        <w:rPr>
          <w:rFonts w:cs="DejaVuSans"/>
          <w:szCs w:val="20"/>
        </w:rPr>
        <w:t>h) compromisso expresso de que será providenciado o arquivamento nos termos do Parágrafo Único do Art. 279 da Lei 6.404/76, do instrumento de constituição do consórcio no Registro do comércio local de sua sede e respectiva publicação da certidão de arquivamento ou registrado no Cartório de Registros de Títulos e Documentos, conforme a natureza das pessoas consorciadas e o registro no Cadastro Nacional de Pessoa Jurídica – CNPJ, com anterioridade à assinatura do</w:t>
      </w:r>
    </w:p>
    <w:p w:rsidR="00EC4FBF" w:rsidRPr="00AC0EF9" w:rsidRDefault="00EC4FBF" w:rsidP="00EC4FBF">
      <w:pPr>
        <w:autoSpaceDE w:val="0"/>
        <w:autoSpaceDN w:val="0"/>
        <w:adjustRightInd w:val="0"/>
        <w:spacing w:after="0" w:line="240" w:lineRule="auto"/>
        <w:jc w:val="both"/>
        <w:rPr>
          <w:rFonts w:cs="DejaVuSans"/>
          <w:szCs w:val="20"/>
        </w:rPr>
      </w:pPr>
      <w:r w:rsidRPr="00AC0EF9">
        <w:rPr>
          <w:rFonts w:cs="DejaVuSans"/>
          <w:szCs w:val="20"/>
        </w:rPr>
        <w:t>Contrato.</w:t>
      </w:r>
    </w:p>
    <w:p w:rsidR="00EC4FBF" w:rsidRPr="00AC0EF9" w:rsidRDefault="00EC4FBF" w:rsidP="00EC4FBF">
      <w:pPr>
        <w:autoSpaceDE w:val="0"/>
        <w:autoSpaceDN w:val="0"/>
        <w:adjustRightInd w:val="0"/>
        <w:spacing w:after="0" w:line="240" w:lineRule="auto"/>
        <w:jc w:val="both"/>
        <w:rPr>
          <w:rFonts w:cs="DejaVuSans"/>
          <w:szCs w:val="20"/>
        </w:rPr>
      </w:pPr>
    </w:p>
    <w:p w:rsidR="00EC4FBF" w:rsidRPr="00AC0EF9" w:rsidRDefault="00EC4FBF" w:rsidP="00EC4FBF">
      <w:pPr>
        <w:autoSpaceDE w:val="0"/>
        <w:autoSpaceDN w:val="0"/>
        <w:adjustRightInd w:val="0"/>
        <w:spacing w:after="0" w:line="240" w:lineRule="auto"/>
        <w:jc w:val="both"/>
        <w:rPr>
          <w:rFonts w:cs="DejaVuSans"/>
          <w:szCs w:val="20"/>
        </w:rPr>
      </w:pPr>
      <w:r w:rsidRPr="00AC0EF9">
        <w:rPr>
          <w:rFonts w:cs="DejaVuSans"/>
          <w:szCs w:val="20"/>
        </w:rPr>
        <w:t>5. Deverão ser promovidos, antes da celebração do Contrato, a constituição e o registro do consórcio nos termos do compromisso referido na alínea “a” do subitem</w:t>
      </w:r>
      <w:r w:rsidR="00F90A7B" w:rsidRPr="00AC0EF9">
        <w:rPr>
          <w:rFonts w:cs="DejaVuSans"/>
          <w:szCs w:val="20"/>
        </w:rPr>
        <w:t xml:space="preserve"> </w:t>
      </w:r>
      <w:r w:rsidRPr="00AC0EF9">
        <w:rPr>
          <w:rFonts w:cs="DejaVuSans"/>
          <w:szCs w:val="20"/>
        </w:rPr>
        <w:t>2.1.1 deste Apêndice.</w:t>
      </w:r>
    </w:p>
    <w:p w:rsidR="00F90A7B" w:rsidRPr="00AC0EF9" w:rsidRDefault="00F90A7B" w:rsidP="00EC4FBF">
      <w:pPr>
        <w:autoSpaceDE w:val="0"/>
        <w:autoSpaceDN w:val="0"/>
        <w:adjustRightInd w:val="0"/>
        <w:spacing w:after="0" w:line="240" w:lineRule="auto"/>
        <w:jc w:val="both"/>
        <w:rPr>
          <w:rFonts w:cs="DejaVuSans"/>
          <w:szCs w:val="20"/>
        </w:rPr>
      </w:pPr>
    </w:p>
    <w:p w:rsidR="00E04827" w:rsidRPr="00AC0EF9" w:rsidRDefault="00EC4FBF" w:rsidP="00E04827">
      <w:pPr>
        <w:autoSpaceDE w:val="0"/>
        <w:autoSpaceDN w:val="0"/>
        <w:adjustRightInd w:val="0"/>
        <w:spacing w:after="0" w:line="240" w:lineRule="auto"/>
        <w:jc w:val="both"/>
        <w:rPr>
          <w:szCs w:val="20"/>
        </w:rPr>
      </w:pPr>
      <w:r w:rsidRPr="00AC0EF9">
        <w:rPr>
          <w:rFonts w:cs="DejaVuSans"/>
          <w:szCs w:val="20"/>
        </w:rPr>
        <w:t>6. Para efeito de comprovação da qualificação técnica, o consórcio poderá utilizar o</w:t>
      </w:r>
      <w:r w:rsidR="00F90A7B" w:rsidRPr="00AC0EF9">
        <w:rPr>
          <w:rFonts w:cs="DejaVuSans"/>
          <w:szCs w:val="20"/>
        </w:rPr>
        <w:t xml:space="preserve"> </w:t>
      </w:r>
      <w:r w:rsidRPr="00AC0EF9">
        <w:rPr>
          <w:rFonts w:cs="DejaVuSans"/>
          <w:szCs w:val="20"/>
        </w:rPr>
        <w:t>somatório dos quantitativos (atestados e certificações) de cada consorciado</w:t>
      </w:r>
      <w:r w:rsidR="00F90A7B" w:rsidRPr="00AC0EF9">
        <w:rPr>
          <w:rFonts w:cs="DejaVuSans"/>
          <w:szCs w:val="20"/>
        </w:rPr>
        <w:t>.</w:t>
      </w:r>
    </w:p>
    <w:p w:rsidR="00D57E88" w:rsidRPr="00AC0EF9" w:rsidRDefault="00D57E88">
      <w:pPr>
        <w:autoSpaceDE w:val="0"/>
        <w:autoSpaceDN w:val="0"/>
        <w:adjustRightInd w:val="0"/>
        <w:spacing w:after="0" w:line="240" w:lineRule="auto"/>
        <w:jc w:val="both"/>
        <w:rPr>
          <w:szCs w:val="20"/>
        </w:rPr>
      </w:pPr>
    </w:p>
    <w:p w:rsidR="00D57E88" w:rsidRPr="00AC0EF9" w:rsidRDefault="00D57E88" w:rsidP="00D57E88">
      <w:pPr>
        <w:rPr>
          <w:szCs w:val="20"/>
        </w:rPr>
      </w:pPr>
    </w:p>
    <w:p w:rsidR="00D57E88" w:rsidRPr="00AC0EF9" w:rsidRDefault="00D57E88" w:rsidP="00D57E88">
      <w:pPr>
        <w:rPr>
          <w:szCs w:val="20"/>
        </w:rPr>
      </w:pPr>
    </w:p>
    <w:p w:rsidR="00D57E88" w:rsidRPr="00AC0EF9" w:rsidRDefault="00D57E88" w:rsidP="00D57E88">
      <w:pPr>
        <w:rPr>
          <w:szCs w:val="20"/>
        </w:rPr>
      </w:pPr>
    </w:p>
    <w:p w:rsidR="00D57E88" w:rsidRPr="00AC0EF9" w:rsidRDefault="00D57E88" w:rsidP="00D57E88">
      <w:pPr>
        <w:rPr>
          <w:szCs w:val="20"/>
        </w:rPr>
      </w:pPr>
    </w:p>
    <w:p w:rsidR="00D57E88" w:rsidRPr="00AC0EF9" w:rsidRDefault="00D57E88" w:rsidP="00D57E88">
      <w:pPr>
        <w:rPr>
          <w:szCs w:val="20"/>
        </w:rPr>
      </w:pPr>
    </w:p>
    <w:p w:rsidR="00D57E88" w:rsidRPr="00AC0EF9" w:rsidRDefault="00D57E88" w:rsidP="00D57E88">
      <w:pPr>
        <w:rPr>
          <w:szCs w:val="20"/>
        </w:rPr>
      </w:pPr>
    </w:p>
    <w:p w:rsidR="00D57E88" w:rsidRPr="00AC0EF9" w:rsidRDefault="00D57E88" w:rsidP="00D57E88">
      <w:pPr>
        <w:rPr>
          <w:szCs w:val="20"/>
        </w:rPr>
      </w:pPr>
    </w:p>
    <w:p w:rsidR="00D57E88" w:rsidRPr="00AC0EF9" w:rsidRDefault="00D57E88" w:rsidP="00D57E88">
      <w:pPr>
        <w:rPr>
          <w:szCs w:val="20"/>
        </w:rPr>
      </w:pPr>
    </w:p>
    <w:p w:rsidR="00D57E88" w:rsidRPr="00AC0EF9" w:rsidRDefault="00D57E88" w:rsidP="00D57E88">
      <w:pPr>
        <w:rPr>
          <w:szCs w:val="20"/>
        </w:rPr>
      </w:pPr>
    </w:p>
    <w:p w:rsidR="00D57E88" w:rsidRPr="00AC0EF9" w:rsidRDefault="00D57E88" w:rsidP="00D57E88">
      <w:pPr>
        <w:rPr>
          <w:szCs w:val="20"/>
        </w:rPr>
      </w:pPr>
    </w:p>
    <w:p w:rsidR="00EB1C49" w:rsidRPr="00AC0EF9" w:rsidRDefault="00D57E88" w:rsidP="00D57E88">
      <w:pPr>
        <w:tabs>
          <w:tab w:val="left" w:pos="8382"/>
        </w:tabs>
        <w:rPr>
          <w:szCs w:val="20"/>
        </w:rPr>
      </w:pPr>
      <w:r w:rsidRPr="00AC0EF9">
        <w:rPr>
          <w:szCs w:val="20"/>
        </w:rPr>
        <w:tab/>
      </w:r>
    </w:p>
    <w:sectPr w:rsidR="00EB1C49" w:rsidRPr="00AC0EF9" w:rsidSect="00181896">
      <w:headerReference w:type="even" r:id="rId11"/>
      <w:headerReference w:type="default" r:id="rId12"/>
      <w:footerReference w:type="even" r:id="rId13"/>
      <w:footerReference w:type="default" r:id="rId14"/>
      <w:headerReference w:type="first" r:id="rId15"/>
      <w:footerReference w:type="first" r:id="rId16"/>
      <w:pgSz w:w="11906" w:h="16838"/>
      <w:pgMar w:top="1134" w:right="84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05E2" w:rsidRDefault="00A505E2" w:rsidP="00CE78DE">
      <w:pPr>
        <w:spacing w:after="0" w:line="240" w:lineRule="auto"/>
      </w:pPr>
      <w:r>
        <w:separator/>
      </w:r>
    </w:p>
  </w:endnote>
  <w:endnote w:type="continuationSeparator" w:id="0">
    <w:p w:rsidR="00A505E2" w:rsidRDefault="00A505E2" w:rsidP="00CE7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jaVuSans-Bold">
    <w:altName w:val="Calibri"/>
    <w:panose1 w:val="00000000000000000000"/>
    <w:charset w:val="00"/>
    <w:family w:val="auto"/>
    <w:notTrueType/>
    <w:pitch w:val="default"/>
    <w:sig w:usb0="00000003" w:usb1="00000000" w:usb2="00000000" w:usb3="00000000" w:csb0="00000001" w:csb1="00000000"/>
  </w:font>
  <w:font w:name="DejaVuSans-Oblique">
    <w:panose1 w:val="00000000000000000000"/>
    <w:charset w:val="00"/>
    <w:family w:val="auto"/>
    <w:notTrueType/>
    <w:pitch w:val="default"/>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DejaVuSans">
    <w:altName w:val="Calibri"/>
    <w:panose1 w:val="00000000000000000000"/>
    <w:charset w:val="00"/>
    <w:family w:val="auto"/>
    <w:notTrueType/>
    <w:pitch w:val="default"/>
    <w:sig w:usb0="00000003" w:usb1="00000000" w:usb2="00000000" w:usb3="00000000" w:csb0="00000001" w:csb1="00000000"/>
  </w:font>
  <w:font w:name="DejaVuSans-BoldOblique">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EF9" w:rsidRDefault="00AC0EF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68F" w:rsidRDefault="0082368F" w:rsidP="00CE78DE">
    <w:pPr>
      <w:pStyle w:val="Rodap"/>
      <w:rPr>
        <w:rFonts w:ascii="Tahoma" w:hAnsi="Tahoma" w:cs="Tahoma"/>
        <w:sz w:val="16"/>
        <w:szCs w:val="16"/>
      </w:rPr>
    </w:pPr>
    <w:r>
      <w:rPr>
        <w:noProof/>
        <w:lang w:eastAsia="pt-BR"/>
      </w:rPr>
      <mc:AlternateContent>
        <mc:Choice Requires="wps">
          <w:drawing>
            <wp:anchor distT="0" distB="0" distL="114300" distR="114300" simplePos="0" relativeHeight="251660288" behindDoc="0" locked="0" layoutInCell="1" allowOverlap="1">
              <wp:simplePos x="0" y="0"/>
              <wp:positionH relativeFrom="column">
                <wp:posOffset>383540</wp:posOffset>
              </wp:positionH>
              <wp:positionV relativeFrom="paragraph">
                <wp:posOffset>368300</wp:posOffset>
              </wp:positionV>
              <wp:extent cx="755650" cy="113030"/>
              <wp:effectExtent l="2540" t="0" r="3810" b="444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 cy="113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9FE9EB" id="Retângulo 3" o:spid="_x0000_s1026" style="position:absolute;margin-left:30.2pt;margin-top:29pt;width:59.5pt;height: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x/kgwIAAPsEAAAOAAAAZHJzL2Uyb0RvYy54bWysVFGO0zAQ/UfiDpb/u0napG2ipqvdLkVI&#10;C6xYOIBrO4mFYwfbbbogLsNVuBhjpy0t8IEQ+XA89nj8Zt4bL673rUQ7bqzQqsTJVYwRV1QzoeoS&#10;f3i/Hs0xso4oRqRWvMRP3OLr5fNni74r+Fg3WjJuEARRtui7EjfOdUUUWdrwltgr3XEFm5U2LXFg&#10;mjpihvQQvZXROI6nUa8N64ym3FpYvRs28TLErypO3duqstwhWWLA5sJowrjxY7RckKI2pGsEPcAg&#10;/4CiJULBpadQd8QRtDXit1CtoEZbXbkrqttIV5WgPOQA2STxL9k8NqTjIRcoju1OZbL/Lyx9s3sw&#10;SLASTzBSpAWK3nH3/Zuqt1Kjia9P39kC3B67B+MztN29ph8tUnrVEFXzG2N033DCAFXi/aOLA96w&#10;cBRt+teaQXiydTqUal+Z1geEIqB9YOTpxAjfO0RhcZZl0wx4o7CVJJN4EhiLSHE83BnrXnLdIj8p&#10;sQHCQ3Cyu7fOgyHF0SWA11KwtZAyGKberKRBOwLiWIcv4Iccz92k8s5K+2NDxGEFMMIdfs+jDWR/&#10;yZNxGt+O89F6Op+N0nWajfJZPB/FSX6bT+M0T+/WXz3AJC0awRhX90Lxo/CS9O+IPbTAIJkgPdSX&#10;OM/GWcj9Ar09TzIO35+SbIWDPpSiLfH85EQKz+sLxSBtUjgi5DCPLuGHKkMNjv9QlaACT/wgoI1m&#10;TyACo4Ek4BNeDJg02nzGqIfuK7H9tCWGYyRfKRBSnqSpb9dgpNlsDIY539mc7xBFIVSJHUbDdOWG&#10;Ft92RtQN3JSEwih9A+KrRBCGF+aA6iBZ6LCQweE18C18bgevn2/W8gcAAAD//wMAUEsDBBQABgAI&#10;AAAAIQCJGQkI3QAAAAgBAAAPAAAAZHJzL2Rvd25yZXYueG1sTI/BTsMwEETvSPyDtUjcqF1o0jTE&#10;qRBST8CBFonrNt4mUWM7xE4b/p7tiR53ZjT7plhPthMnGkLrnYb5TIEgV3nTulrD127zkIEIEZ3B&#10;zjvS8EsB1uXtTYG58Wf3SadtrAWXuJCjhibGPpcyVA1ZDDPfk2Pv4AeLkc+hlmbAM5fbTj4qlUqL&#10;reMPDfb02lB13I5WA6YL8/NxeHrfvY0prupJbZJvpfX93fTyDCLSFP/DcMFndCiZae9HZ4LoNKRq&#10;wUkNScaTLv5yxcJewzLJQJaFvB5Q/gEAAP//AwBQSwECLQAUAAYACAAAACEAtoM4kv4AAADhAQAA&#10;EwAAAAAAAAAAAAAAAAAAAAAAW0NvbnRlbnRfVHlwZXNdLnhtbFBLAQItABQABgAIAAAAIQA4/SH/&#10;1gAAAJQBAAALAAAAAAAAAAAAAAAAAC8BAABfcmVscy8ucmVsc1BLAQItABQABgAIAAAAIQBPYx/k&#10;gwIAAPsEAAAOAAAAAAAAAAAAAAAAAC4CAABkcnMvZTJvRG9jLnhtbFBLAQItABQABgAIAAAAIQCJ&#10;GQkI3QAAAAgBAAAPAAAAAAAAAAAAAAAAAN0EAABkcnMvZG93bnJldi54bWxQSwUGAAAAAAQABADz&#10;AAAA5wUAAAAA&#10;" stroked="f"/>
          </w:pict>
        </mc:Fallback>
      </mc:AlternateContent>
    </w:r>
    <w:r>
      <w:rPr>
        <w:noProof/>
        <w:lang w:eastAsia="pt-BR"/>
      </w:rPr>
      <mc:AlternateContent>
        <mc:Choice Requires="wps">
          <w:drawing>
            <wp:anchor distT="0" distB="0" distL="114300" distR="114300" simplePos="0" relativeHeight="251659264" behindDoc="0" locked="0" layoutInCell="1" allowOverlap="1">
              <wp:simplePos x="0" y="0"/>
              <wp:positionH relativeFrom="column">
                <wp:posOffset>3042920</wp:posOffset>
              </wp:positionH>
              <wp:positionV relativeFrom="paragraph">
                <wp:posOffset>270510</wp:posOffset>
              </wp:positionV>
              <wp:extent cx="2905125" cy="133350"/>
              <wp:effectExtent l="4445" t="3810" r="0" b="0"/>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5125" cy="133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0A1194" id="Retângulo 2" o:spid="_x0000_s1026" style="position:absolute;margin-left:239.6pt;margin-top:21.3pt;width:228.7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Z2DhAIAAPwEAAAOAAAAZHJzL2Uyb0RvYy54bWysVN1u0zAUvkfiHSzfd/lZujXR0mlrKUIa&#10;MDF4ANd2EgvHNrbbdCBehlfhxTh22tIBFwiRC8fHPj7+vnO+46vrXS/RllsntKpxdpZixBXVTKi2&#10;xh/eryYzjJwnihGpFa/xI3f4ev782dVgKp7rTkvGLYIgylWDqXHnvamSxNGO98SdacMVbDba9sSD&#10;aduEWTJA9F4meZpeJIO2zFhNuXOwuhw38TzGbxpO/dumcdwjWWPA5uNo47gOYzK/IlVriekE3cMg&#10;/4CiJ0LBpcdQS+IJ2ljxW6heUKudbvwZ1X2im0ZQHjkAmyz9hc1DRwyPXCA5zhzT5P5fWPpme2+R&#10;YDXOMVKkhxK94/77N9VupEZ5yM9gXAVuD+beBobO3Gn60SGlFx1RLb+xVg8dJwxQZcE/eXIgGA6O&#10;ovXwWjMITzZex1TtGtuHgJAEtIsVeTxWhO88orCYl+k0y6cYUdjLzs/Pp7FkCakOp411/iXXPQqT&#10;GluoeIxOtnfOBzSkOrhE9FoKthJSRsO264W0aEtAHav4RQJA8tRNquCsdDg2RhxXACTcEfYC3Fjt&#10;L2WWF+ltXk5WF7PLSbEqppPyMp1N0qy8LS/SoiyWq68BYFZUnWCMqzuh+EF5WfF3ld33wKiZqD00&#10;1LicQqYir1P07pRkGr8/keyFh0aUoq/x7OhEqlDYF4oBbVJ5IuQ4T57Cj1mGHBz+MStRBqHyo4LW&#10;mj2CCqyGIkEjwpMBk07bzxgN0H41dp82xHKM5CsFSiqzogj9Go1iepmDYU931qc7RFEIVWOP0Thd&#10;+LHHN8aKtoObspgYpW9AfY2IwgjKHFHtNQstFhnsn4PQw6d29Pr5aM1/AAAA//8DAFBLAwQUAAYA&#10;CAAAACEAEpD1yN4AAAAJAQAADwAAAGRycy9kb3ducmV2LnhtbEyPwU7DMAyG70i8Q2QkbiylHdna&#10;NZ0Q0k7AgQ2Jq9d4bUXjlCbdytsTTnCz5U+/v7/czrYXZxp951jD/SIBQVw703Gj4f2wu1uD8AHZ&#10;YO+YNHyTh211fVViYdyF3+i8D42IIewL1NCGMBRS+roli37hBuJ4O7nRYojr2Egz4iWG216mSaKk&#10;xY7jhxYHemqp/txPVgOqpfl6PWUvh+dJYd7Mye7hI9H69mZ+3IAINIc/GH71ozpU0enoJjZe9BqW&#10;qzyNaBxSBSICeaZWII4aVKZAVqX836D6AQAA//8DAFBLAQItABQABgAIAAAAIQC2gziS/gAAAOEB&#10;AAATAAAAAAAAAAAAAAAAAAAAAABbQ29udGVudF9UeXBlc10ueG1sUEsBAi0AFAAGAAgAAAAhADj9&#10;If/WAAAAlAEAAAsAAAAAAAAAAAAAAAAALwEAAF9yZWxzLy5yZWxzUEsBAi0AFAAGAAgAAAAhAE3x&#10;nYOEAgAA/AQAAA4AAAAAAAAAAAAAAAAALgIAAGRycy9lMm9Eb2MueG1sUEsBAi0AFAAGAAgAAAAh&#10;ABKQ9cjeAAAACQEAAA8AAAAAAAAAAAAAAAAA3gQAAGRycy9kb3ducmV2LnhtbFBLBQYAAAAABAAE&#10;APMAAADpBQAAAAA=&#10;" stroked="f"/>
          </w:pict>
        </mc:Fallback>
      </mc:AlternateContent>
    </w:r>
    <w:r>
      <w:rPr>
        <w:noProof/>
        <w:lang w:eastAsia="pt-BR"/>
      </w:rPr>
      <w:drawing>
        <wp:inline distT="0" distB="0" distL="0" distR="0">
          <wp:extent cx="6066155" cy="546100"/>
          <wp:effectExtent l="0" t="0" r="0" b="635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6155" cy="546100"/>
                  </a:xfrm>
                  <a:prstGeom prst="rect">
                    <a:avLst/>
                  </a:prstGeom>
                  <a:solidFill>
                    <a:srgbClr val="FFFFFF"/>
                  </a:solidFill>
                  <a:ln>
                    <a:noFill/>
                  </a:ln>
                </pic:spPr>
              </pic:pic>
            </a:graphicData>
          </a:graphic>
        </wp:inline>
      </w:drawing>
    </w:r>
  </w:p>
  <w:p w:rsidR="0082368F" w:rsidRPr="00FE3FE5" w:rsidRDefault="0082368F" w:rsidP="00CE78DE">
    <w:pPr>
      <w:pStyle w:val="Rodap"/>
      <w:tabs>
        <w:tab w:val="clear" w:pos="4252"/>
        <w:tab w:val="clear" w:pos="8504"/>
        <w:tab w:val="center" w:pos="4678"/>
        <w:tab w:val="right" w:pos="6663"/>
        <w:tab w:val="right" w:pos="9497"/>
      </w:tabs>
      <w:jc w:val="center"/>
      <w:rPr>
        <w:sz w:val="14"/>
        <w:szCs w:val="14"/>
      </w:rPr>
    </w:pPr>
    <w:r w:rsidRPr="00FE3FE5">
      <w:rPr>
        <w:rFonts w:cs="Tahoma"/>
        <w:sz w:val="14"/>
        <w:szCs w:val="14"/>
      </w:rPr>
      <w:t>ED.</w:t>
    </w:r>
    <w:r>
      <w:rPr>
        <w:rFonts w:cs="Tahoma"/>
        <w:sz w:val="14"/>
        <w:szCs w:val="14"/>
      </w:rPr>
      <w:t xml:space="preserve"> </w:t>
    </w:r>
    <w:r w:rsidRPr="00FE3FE5">
      <w:rPr>
        <w:rFonts w:cs="Tahoma"/>
        <w:sz w:val="14"/>
        <w:szCs w:val="14"/>
      </w:rPr>
      <w:t>M</w:t>
    </w:r>
    <w:r>
      <w:rPr>
        <w:rFonts w:cs="Tahoma"/>
        <w:sz w:val="14"/>
        <w:szCs w:val="14"/>
      </w:rPr>
      <w:t>D</w:t>
    </w:r>
    <w:r w:rsidRPr="00AC0EF9">
      <w:rPr>
        <w:rFonts w:cs="Tahoma"/>
        <w:sz w:val="14"/>
        <w:szCs w:val="14"/>
      </w:rPr>
      <w:t>_ locação de imóvel sob medida (</w:t>
    </w:r>
    <w:r w:rsidRPr="00AC0EF9">
      <w:rPr>
        <w:rFonts w:cs="Tahoma"/>
        <w:i/>
        <w:sz w:val="14"/>
        <w:szCs w:val="14"/>
      </w:rPr>
      <w:t>BTS</w:t>
    </w:r>
    <w:r w:rsidRPr="00AC0EF9">
      <w:rPr>
        <w:rFonts w:cs="Tahoma"/>
        <w:sz w:val="14"/>
        <w:szCs w:val="14"/>
      </w:rPr>
      <w:t>) _V.</w:t>
    </w:r>
    <w:r w:rsidR="004A5E15" w:rsidRPr="00AC0EF9">
      <w:rPr>
        <w:rFonts w:cs="Tahoma"/>
        <w:sz w:val="14"/>
        <w:szCs w:val="14"/>
      </w:rPr>
      <w:t>2</w:t>
    </w:r>
    <w:r w:rsidRPr="00AC0EF9">
      <w:rPr>
        <w:rFonts w:cs="Tahoma"/>
        <w:sz w:val="14"/>
        <w:szCs w:val="14"/>
      </w:rPr>
      <w:t>.</w:t>
    </w:r>
    <w:r w:rsidR="004A5E15" w:rsidRPr="00AC0EF9">
      <w:rPr>
        <w:rFonts w:cs="Tahoma"/>
        <w:sz w:val="14"/>
        <w:szCs w:val="14"/>
      </w:rPr>
      <w:t>0</w:t>
    </w:r>
    <w:r w:rsidRPr="00AC0EF9">
      <w:rPr>
        <w:rFonts w:cs="Tahoma"/>
        <w:sz w:val="14"/>
        <w:szCs w:val="14"/>
      </w:rPr>
      <w:tab/>
    </w:r>
    <w:r w:rsidRPr="00AC0EF9">
      <w:rPr>
        <w:rStyle w:val="Nmerodepgina1"/>
        <w:rFonts w:cs="Tahoma"/>
        <w:sz w:val="14"/>
        <w:szCs w:val="14"/>
      </w:rPr>
      <w:fldChar w:fldCharType="begin"/>
    </w:r>
    <w:r w:rsidRPr="00AC0EF9">
      <w:rPr>
        <w:rStyle w:val="Nmerodepgina1"/>
        <w:rFonts w:cs="Tahoma"/>
        <w:sz w:val="14"/>
        <w:szCs w:val="14"/>
      </w:rPr>
      <w:instrText xml:space="preserve"> PAGE </w:instrText>
    </w:r>
    <w:r w:rsidRPr="00AC0EF9">
      <w:rPr>
        <w:rStyle w:val="Nmerodepgina1"/>
        <w:rFonts w:cs="Tahoma"/>
        <w:sz w:val="14"/>
        <w:szCs w:val="14"/>
      </w:rPr>
      <w:fldChar w:fldCharType="separate"/>
    </w:r>
    <w:r w:rsidRPr="00AC0EF9">
      <w:rPr>
        <w:rStyle w:val="Nmerodepgina1"/>
        <w:rFonts w:cs="Tahoma"/>
        <w:noProof/>
        <w:sz w:val="14"/>
        <w:szCs w:val="14"/>
      </w:rPr>
      <w:t>23</w:t>
    </w:r>
    <w:r w:rsidRPr="00AC0EF9">
      <w:rPr>
        <w:rStyle w:val="Nmerodepgina1"/>
        <w:rFonts w:cs="Tahoma"/>
        <w:sz w:val="14"/>
        <w:szCs w:val="14"/>
      </w:rPr>
      <w:fldChar w:fldCharType="end"/>
    </w:r>
    <w:r w:rsidRPr="00AC0EF9">
      <w:rPr>
        <w:rStyle w:val="Nmerodepgina1"/>
        <w:rFonts w:cs="Tahoma"/>
        <w:sz w:val="14"/>
        <w:szCs w:val="14"/>
      </w:rPr>
      <w:t>/</w:t>
    </w:r>
    <w:r w:rsidRPr="00AC0EF9">
      <w:rPr>
        <w:rStyle w:val="Nmerodepgina1"/>
        <w:rFonts w:cs="Tahoma"/>
        <w:sz w:val="14"/>
        <w:szCs w:val="14"/>
      </w:rPr>
      <w:fldChar w:fldCharType="begin"/>
    </w:r>
    <w:r w:rsidRPr="00AC0EF9">
      <w:rPr>
        <w:rStyle w:val="Nmerodepgina1"/>
        <w:rFonts w:cs="Tahoma"/>
        <w:sz w:val="14"/>
        <w:szCs w:val="14"/>
      </w:rPr>
      <w:instrText xml:space="preserve"> NUMPAGES </w:instrText>
    </w:r>
    <w:r w:rsidRPr="00AC0EF9">
      <w:rPr>
        <w:rStyle w:val="Nmerodepgina1"/>
        <w:rFonts w:cs="Tahoma"/>
        <w:sz w:val="14"/>
        <w:szCs w:val="14"/>
      </w:rPr>
      <w:fldChar w:fldCharType="separate"/>
    </w:r>
    <w:r w:rsidRPr="00AC0EF9">
      <w:rPr>
        <w:rStyle w:val="Nmerodepgina1"/>
        <w:rFonts w:cs="Tahoma"/>
        <w:noProof/>
        <w:sz w:val="14"/>
        <w:szCs w:val="14"/>
      </w:rPr>
      <w:t>30</w:t>
    </w:r>
    <w:r w:rsidRPr="00AC0EF9">
      <w:rPr>
        <w:rStyle w:val="Nmerodepgina1"/>
        <w:rFonts w:cs="Tahoma"/>
        <w:sz w:val="14"/>
        <w:szCs w:val="14"/>
      </w:rPr>
      <w:fldChar w:fldCharType="end"/>
    </w:r>
    <w:r>
      <w:rPr>
        <w:rFonts w:cs="Tahoma"/>
        <w:sz w:val="14"/>
        <w:szCs w:val="14"/>
      </w:rPr>
      <w:tab/>
    </w:r>
    <w:r>
      <w:rPr>
        <w:rFonts w:cs="Tahoma"/>
        <w:sz w:val="14"/>
        <w:szCs w:val="14"/>
      </w:rPr>
      <w:tab/>
      <w:t>NJ/GCOR-DEJUR-SEJUR ........../20...</w:t>
    </w:r>
  </w:p>
  <w:p w:rsidR="0082368F" w:rsidRDefault="0082368F">
    <w:pPr>
      <w:pStyle w:val="Rodap"/>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EF9" w:rsidRDefault="00AC0EF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05E2" w:rsidRDefault="00A505E2" w:rsidP="00CE78DE">
      <w:pPr>
        <w:spacing w:after="0" w:line="240" w:lineRule="auto"/>
      </w:pPr>
      <w:r>
        <w:separator/>
      </w:r>
    </w:p>
  </w:footnote>
  <w:footnote w:type="continuationSeparator" w:id="0">
    <w:p w:rsidR="00A505E2" w:rsidRDefault="00A505E2" w:rsidP="00CE78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EF9" w:rsidRDefault="00AC0EF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68F" w:rsidRDefault="0082368F" w:rsidP="00CE78DE">
    <w:pPr>
      <w:pStyle w:val="Cabealho"/>
      <w:tabs>
        <w:tab w:val="clear" w:pos="4252"/>
        <w:tab w:val="clear" w:pos="8504"/>
      </w:tabs>
      <w:rPr>
        <w:rFonts w:ascii="Tahoma" w:hAnsi="Tahoma" w:cs="Tahoma"/>
        <w:szCs w:val="20"/>
      </w:rPr>
    </w:pPr>
    <w:r>
      <w:rPr>
        <w:noProof/>
        <w:lang w:eastAsia="pt-BR"/>
      </w:rPr>
      <w:drawing>
        <wp:inline distT="0" distB="0" distL="0" distR="0">
          <wp:extent cx="1003300" cy="695960"/>
          <wp:effectExtent l="0" t="0" r="6350" b="8890"/>
          <wp:docPr id="4" name="Imagem 4" descr="Log Correios Vertical_Cin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 Correios Vertical_Cinza"/>
                  <pic:cNvPicPr>
                    <a:picLocks noChangeAspect="1" noChangeArrowheads="1"/>
                  </pic:cNvPicPr>
                </pic:nvPicPr>
                <pic:blipFill>
                  <a:blip r:embed="rId1">
                    <a:extLst>
                      <a:ext uri="{28A0092B-C50C-407E-A947-70E740481C1C}">
                        <a14:useLocalDpi xmlns:a14="http://schemas.microsoft.com/office/drawing/2010/main" val="0"/>
                      </a:ext>
                    </a:extLst>
                  </a:blip>
                  <a:srcRect t="-3751"/>
                  <a:stretch>
                    <a:fillRect/>
                  </a:stretch>
                </pic:blipFill>
                <pic:spPr bwMode="auto">
                  <a:xfrm>
                    <a:off x="0" y="0"/>
                    <a:ext cx="1003300" cy="695960"/>
                  </a:xfrm>
                  <a:prstGeom prst="rect">
                    <a:avLst/>
                  </a:prstGeom>
                  <a:noFill/>
                  <a:ln>
                    <a:noFill/>
                  </a:ln>
                </pic:spPr>
              </pic:pic>
            </a:graphicData>
          </a:graphic>
        </wp:inline>
      </w:drawing>
    </w:r>
    <w:r>
      <w:rPr>
        <w:rFonts w:ascii="Tahoma" w:hAnsi="Tahoma" w:cs="Tahoma"/>
        <w:szCs w:val="20"/>
      </w:rPr>
      <w:tab/>
      <w:t>__________________________________________________________________</w:t>
    </w:r>
  </w:p>
  <w:p w:rsidR="0082368F" w:rsidRDefault="0082368F" w:rsidP="00CE78DE">
    <w:pPr>
      <w:pStyle w:val="Cabealho"/>
      <w:tabs>
        <w:tab w:val="clear" w:pos="4252"/>
        <w:tab w:val="clear" w:pos="8504"/>
      </w:tabs>
      <w:rPr>
        <w:rFonts w:ascii="Tahoma" w:hAnsi="Tahoma" w:cs="Tahoma"/>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EF9" w:rsidRDefault="00AC0EF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Num1"/>
    <w:lvl w:ilvl="0">
      <w:start w:val="1"/>
      <w:numFmt w:val="bullet"/>
      <w:lvlText w:val=""/>
      <w:lvlJc w:val="left"/>
      <w:pPr>
        <w:tabs>
          <w:tab w:val="num" w:pos="0"/>
        </w:tabs>
        <w:ind w:left="360" w:hanging="360"/>
      </w:pPr>
      <w:rPr>
        <w:rFonts w:ascii="Wingdings" w:hAnsi="Wingdings"/>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 w15:restartNumberingAfterBreak="0">
    <w:nsid w:val="1F21667F"/>
    <w:multiLevelType w:val="multilevel"/>
    <w:tmpl w:val="ACD25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335DE2"/>
    <w:multiLevelType w:val="hybridMultilevel"/>
    <w:tmpl w:val="E7EE26B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BFE4D7E"/>
    <w:multiLevelType w:val="multilevel"/>
    <w:tmpl w:val="23387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9A4069"/>
    <w:multiLevelType w:val="hybridMultilevel"/>
    <w:tmpl w:val="909669AE"/>
    <w:lvl w:ilvl="0" w:tplc="D5023F16">
      <w:numFmt w:val="bullet"/>
      <w:lvlText w:val="*"/>
      <w:lvlJc w:val="left"/>
      <w:pPr>
        <w:ind w:left="404" w:hanging="176"/>
      </w:pPr>
      <w:rPr>
        <w:rFonts w:ascii="Calibri" w:eastAsia="Calibri" w:hAnsi="Calibri" w:cs="Calibri" w:hint="default"/>
        <w:b/>
        <w:bCs/>
        <w:w w:val="99"/>
        <w:sz w:val="24"/>
        <w:szCs w:val="24"/>
        <w:lang w:val="pt-PT" w:eastAsia="en-US" w:bidi="ar-SA"/>
      </w:rPr>
    </w:lvl>
    <w:lvl w:ilvl="1" w:tplc="C32E49A6">
      <w:start w:val="1"/>
      <w:numFmt w:val="upperRoman"/>
      <w:lvlText w:val="%2)"/>
      <w:lvlJc w:val="left"/>
      <w:pPr>
        <w:ind w:left="949" w:hanging="274"/>
      </w:pPr>
      <w:rPr>
        <w:rFonts w:ascii="Calibri" w:eastAsia="Calibri" w:hAnsi="Calibri" w:cs="Calibri" w:hint="default"/>
        <w:spacing w:val="-1"/>
        <w:w w:val="99"/>
        <w:sz w:val="24"/>
        <w:szCs w:val="24"/>
        <w:lang w:val="pt-PT" w:eastAsia="en-US" w:bidi="ar-SA"/>
      </w:rPr>
    </w:lvl>
    <w:lvl w:ilvl="2" w:tplc="EFD088F2">
      <w:start w:val="1"/>
      <w:numFmt w:val="decimal"/>
      <w:lvlText w:val="%3."/>
      <w:lvlJc w:val="left"/>
      <w:pPr>
        <w:ind w:left="4835" w:hanging="243"/>
        <w:jc w:val="right"/>
      </w:pPr>
      <w:rPr>
        <w:rFonts w:ascii="Calibri" w:eastAsia="Calibri" w:hAnsi="Calibri" w:cs="Calibri" w:hint="default"/>
        <w:b/>
        <w:bCs/>
        <w:w w:val="99"/>
        <w:sz w:val="24"/>
        <w:szCs w:val="24"/>
        <w:lang w:val="pt-PT" w:eastAsia="en-US" w:bidi="ar-SA"/>
      </w:rPr>
    </w:lvl>
    <w:lvl w:ilvl="3" w:tplc="505E89C2">
      <w:numFmt w:val="bullet"/>
      <w:lvlText w:val="•"/>
      <w:lvlJc w:val="left"/>
      <w:pPr>
        <w:ind w:left="5557" w:hanging="243"/>
      </w:pPr>
      <w:rPr>
        <w:rFonts w:hint="default"/>
        <w:lang w:val="pt-PT" w:eastAsia="en-US" w:bidi="ar-SA"/>
      </w:rPr>
    </w:lvl>
    <w:lvl w:ilvl="4" w:tplc="53067D0A">
      <w:numFmt w:val="bullet"/>
      <w:lvlText w:val="•"/>
      <w:lvlJc w:val="left"/>
      <w:pPr>
        <w:ind w:left="6275" w:hanging="243"/>
      </w:pPr>
      <w:rPr>
        <w:rFonts w:hint="default"/>
        <w:lang w:val="pt-PT" w:eastAsia="en-US" w:bidi="ar-SA"/>
      </w:rPr>
    </w:lvl>
    <w:lvl w:ilvl="5" w:tplc="53C296D4">
      <w:numFmt w:val="bullet"/>
      <w:lvlText w:val="•"/>
      <w:lvlJc w:val="left"/>
      <w:pPr>
        <w:ind w:left="6992" w:hanging="243"/>
      </w:pPr>
      <w:rPr>
        <w:rFonts w:hint="default"/>
        <w:lang w:val="pt-PT" w:eastAsia="en-US" w:bidi="ar-SA"/>
      </w:rPr>
    </w:lvl>
    <w:lvl w:ilvl="6" w:tplc="BE2290A8">
      <w:numFmt w:val="bullet"/>
      <w:lvlText w:val="•"/>
      <w:lvlJc w:val="left"/>
      <w:pPr>
        <w:ind w:left="7710" w:hanging="243"/>
      </w:pPr>
      <w:rPr>
        <w:rFonts w:hint="default"/>
        <w:lang w:val="pt-PT" w:eastAsia="en-US" w:bidi="ar-SA"/>
      </w:rPr>
    </w:lvl>
    <w:lvl w:ilvl="7" w:tplc="04E8783A">
      <w:numFmt w:val="bullet"/>
      <w:lvlText w:val="•"/>
      <w:lvlJc w:val="left"/>
      <w:pPr>
        <w:ind w:left="8427" w:hanging="243"/>
      </w:pPr>
      <w:rPr>
        <w:rFonts w:hint="default"/>
        <w:lang w:val="pt-PT" w:eastAsia="en-US" w:bidi="ar-SA"/>
      </w:rPr>
    </w:lvl>
    <w:lvl w:ilvl="8" w:tplc="EA729FA4">
      <w:numFmt w:val="bullet"/>
      <w:lvlText w:val="•"/>
      <w:lvlJc w:val="left"/>
      <w:pPr>
        <w:ind w:left="9145" w:hanging="243"/>
      </w:pPr>
      <w:rPr>
        <w:rFonts w:hint="default"/>
        <w:lang w:val="pt-PT" w:eastAsia="en-US" w:bidi="ar-SA"/>
      </w:rPr>
    </w:lvl>
  </w:abstractNum>
  <w:abstractNum w:abstractNumId="5" w15:restartNumberingAfterBreak="0">
    <w:nsid w:val="47EE489C"/>
    <w:multiLevelType w:val="hybridMultilevel"/>
    <w:tmpl w:val="9D10DF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4B44A77"/>
    <w:multiLevelType w:val="hybridMultilevel"/>
    <w:tmpl w:val="E71E0136"/>
    <w:lvl w:ilvl="0" w:tplc="0416000F">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E285DDC"/>
    <w:multiLevelType w:val="hybridMultilevel"/>
    <w:tmpl w:val="34FE6762"/>
    <w:lvl w:ilvl="0" w:tplc="D9705578">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num w:numId="1">
    <w:abstractNumId w:val="5"/>
  </w:num>
  <w:num w:numId="2">
    <w:abstractNumId w:val="0"/>
  </w:num>
  <w:num w:numId="3">
    <w:abstractNumId w:val="1"/>
  </w:num>
  <w:num w:numId="4">
    <w:abstractNumId w:val="3"/>
  </w:num>
  <w:num w:numId="5">
    <w:abstractNumId w:val="7"/>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62C"/>
    <w:rsid w:val="000066FD"/>
    <w:rsid w:val="00012F1A"/>
    <w:rsid w:val="00024C34"/>
    <w:rsid w:val="00031085"/>
    <w:rsid w:val="0003607B"/>
    <w:rsid w:val="000362AB"/>
    <w:rsid w:val="00041190"/>
    <w:rsid w:val="00062CF9"/>
    <w:rsid w:val="000676A3"/>
    <w:rsid w:val="00073B39"/>
    <w:rsid w:val="00073D7D"/>
    <w:rsid w:val="000778BC"/>
    <w:rsid w:val="00082D16"/>
    <w:rsid w:val="000850ED"/>
    <w:rsid w:val="00085215"/>
    <w:rsid w:val="000925E7"/>
    <w:rsid w:val="00094786"/>
    <w:rsid w:val="00096F79"/>
    <w:rsid w:val="000A1E04"/>
    <w:rsid w:val="000C2C2D"/>
    <w:rsid w:val="000C7BB5"/>
    <w:rsid w:val="000C7C18"/>
    <w:rsid w:val="000F3664"/>
    <w:rsid w:val="001052AC"/>
    <w:rsid w:val="00106CEC"/>
    <w:rsid w:val="001103DE"/>
    <w:rsid w:val="00111CC0"/>
    <w:rsid w:val="001162CE"/>
    <w:rsid w:val="00132B6D"/>
    <w:rsid w:val="00135D8C"/>
    <w:rsid w:val="00142E7E"/>
    <w:rsid w:val="00143EF0"/>
    <w:rsid w:val="00147FAB"/>
    <w:rsid w:val="00151A55"/>
    <w:rsid w:val="001637EF"/>
    <w:rsid w:val="001641C4"/>
    <w:rsid w:val="00172DD7"/>
    <w:rsid w:val="00176AE8"/>
    <w:rsid w:val="00181896"/>
    <w:rsid w:val="00187940"/>
    <w:rsid w:val="001907B1"/>
    <w:rsid w:val="001A6CBD"/>
    <w:rsid w:val="001C4066"/>
    <w:rsid w:val="001C60D3"/>
    <w:rsid w:val="001D0D2B"/>
    <w:rsid w:val="001E3D66"/>
    <w:rsid w:val="001F0329"/>
    <w:rsid w:val="001F070D"/>
    <w:rsid w:val="001F4FE7"/>
    <w:rsid w:val="001F7B6B"/>
    <w:rsid w:val="00204BD4"/>
    <w:rsid w:val="002053CA"/>
    <w:rsid w:val="00212F67"/>
    <w:rsid w:val="00214C4E"/>
    <w:rsid w:val="002328D3"/>
    <w:rsid w:val="0024665D"/>
    <w:rsid w:val="00254E09"/>
    <w:rsid w:val="00257D6D"/>
    <w:rsid w:val="00262255"/>
    <w:rsid w:val="002634A5"/>
    <w:rsid w:val="00270C3B"/>
    <w:rsid w:val="00274335"/>
    <w:rsid w:val="00284CB8"/>
    <w:rsid w:val="00292258"/>
    <w:rsid w:val="002938C1"/>
    <w:rsid w:val="00297D20"/>
    <w:rsid w:val="002A1A18"/>
    <w:rsid w:val="002A3BBB"/>
    <w:rsid w:val="002B08D3"/>
    <w:rsid w:val="002B3815"/>
    <w:rsid w:val="002C2B5F"/>
    <w:rsid w:val="002D2171"/>
    <w:rsid w:val="002E0EB5"/>
    <w:rsid w:val="002E467B"/>
    <w:rsid w:val="002E5C5F"/>
    <w:rsid w:val="002F6990"/>
    <w:rsid w:val="002F6B72"/>
    <w:rsid w:val="00304A32"/>
    <w:rsid w:val="003078A9"/>
    <w:rsid w:val="003123AB"/>
    <w:rsid w:val="00325ABD"/>
    <w:rsid w:val="003541F7"/>
    <w:rsid w:val="003865F1"/>
    <w:rsid w:val="003B7876"/>
    <w:rsid w:val="003C1A28"/>
    <w:rsid w:val="003C5359"/>
    <w:rsid w:val="003C59CC"/>
    <w:rsid w:val="003D371B"/>
    <w:rsid w:val="003E07A1"/>
    <w:rsid w:val="003E49C7"/>
    <w:rsid w:val="003F305D"/>
    <w:rsid w:val="003F49C0"/>
    <w:rsid w:val="00401CB0"/>
    <w:rsid w:val="00402865"/>
    <w:rsid w:val="00406B0E"/>
    <w:rsid w:val="00410B21"/>
    <w:rsid w:val="00412A32"/>
    <w:rsid w:val="00412F6C"/>
    <w:rsid w:val="00416F22"/>
    <w:rsid w:val="00423442"/>
    <w:rsid w:val="00424A8B"/>
    <w:rsid w:val="004341CA"/>
    <w:rsid w:val="00440EB5"/>
    <w:rsid w:val="00447963"/>
    <w:rsid w:val="0045046D"/>
    <w:rsid w:val="00453D43"/>
    <w:rsid w:val="00465C34"/>
    <w:rsid w:val="00466AF4"/>
    <w:rsid w:val="004679A8"/>
    <w:rsid w:val="00475072"/>
    <w:rsid w:val="00477672"/>
    <w:rsid w:val="004810C0"/>
    <w:rsid w:val="00482DA1"/>
    <w:rsid w:val="004908EB"/>
    <w:rsid w:val="00496534"/>
    <w:rsid w:val="00497E36"/>
    <w:rsid w:val="004A5E15"/>
    <w:rsid w:val="004B11D3"/>
    <w:rsid w:val="004B27FB"/>
    <w:rsid w:val="004B68EF"/>
    <w:rsid w:val="004C03F4"/>
    <w:rsid w:val="004E48C9"/>
    <w:rsid w:val="004F4B5D"/>
    <w:rsid w:val="004F7D0F"/>
    <w:rsid w:val="00512576"/>
    <w:rsid w:val="00513583"/>
    <w:rsid w:val="0051382D"/>
    <w:rsid w:val="0051414D"/>
    <w:rsid w:val="0052551F"/>
    <w:rsid w:val="00553F01"/>
    <w:rsid w:val="00556594"/>
    <w:rsid w:val="005610BD"/>
    <w:rsid w:val="00562011"/>
    <w:rsid w:val="00563AC0"/>
    <w:rsid w:val="005705C9"/>
    <w:rsid w:val="005712EA"/>
    <w:rsid w:val="00577646"/>
    <w:rsid w:val="00580DFE"/>
    <w:rsid w:val="0058629A"/>
    <w:rsid w:val="00592199"/>
    <w:rsid w:val="00597EC3"/>
    <w:rsid w:val="005A1E99"/>
    <w:rsid w:val="005A2134"/>
    <w:rsid w:val="005A5473"/>
    <w:rsid w:val="005A73C2"/>
    <w:rsid w:val="005D4FD8"/>
    <w:rsid w:val="005D7378"/>
    <w:rsid w:val="005E43BC"/>
    <w:rsid w:val="005E5325"/>
    <w:rsid w:val="005E615A"/>
    <w:rsid w:val="005F0469"/>
    <w:rsid w:val="005F26B7"/>
    <w:rsid w:val="005F675C"/>
    <w:rsid w:val="005F7661"/>
    <w:rsid w:val="00604110"/>
    <w:rsid w:val="00604967"/>
    <w:rsid w:val="00604B09"/>
    <w:rsid w:val="00620E55"/>
    <w:rsid w:val="00625074"/>
    <w:rsid w:val="0062661B"/>
    <w:rsid w:val="006404EC"/>
    <w:rsid w:val="00641042"/>
    <w:rsid w:val="0065604E"/>
    <w:rsid w:val="00663525"/>
    <w:rsid w:val="0066459F"/>
    <w:rsid w:val="006763C7"/>
    <w:rsid w:val="0068523F"/>
    <w:rsid w:val="006A2FCE"/>
    <w:rsid w:val="006B2A88"/>
    <w:rsid w:val="006C3AB6"/>
    <w:rsid w:val="006D6041"/>
    <w:rsid w:val="006E7E42"/>
    <w:rsid w:val="00711E71"/>
    <w:rsid w:val="00714FB9"/>
    <w:rsid w:val="00721028"/>
    <w:rsid w:val="00724014"/>
    <w:rsid w:val="0073032E"/>
    <w:rsid w:val="0073524E"/>
    <w:rsid w:val="007628F5"/>
    <w:rsid w:val="00772845"/>
    <w:rsid w:val="0077705B"/>
    <w:rsid w:val="00786719"/>
    <w:rsid w:val="007A0A97"/>
    <w:rsid w:val="007A4D94"/>
    <w:rsid w:val="007B1AF6"/>
    <w:rsid w:val="007B1D7D"/>
    <w:rsid w:val="007B547B"/>
    <w:rsid w:val="007C14B2"/>
    <w:rsid w:val="007C2E45"/>
    <w:rsid w:val="007C4550"/>
    <w:rsid w:val="007C7F21"/>
    <w:rsid w:val="007E1836"/>
    <w:rsid w:val="007F1EB0"/>
    <w:rsid w:val="008152EA"/>
    <w:rsid w:val="00816187"/>
    <w:rsid w:val="0082368F"/>
    <w:rsid w:val="008312F4"/>
    <w:rsid w:val="0083362C"/>
    <w:rsid w:val="00834462"/>
    <w:rsid w:val="00834B05"/>
    <w:rsid w:val="0083631D"/>
    <w:rsid w:val="00837F9C"/>
    <w:rsid w:val="00840CFD"/>
    <w:rsid w:val="0084537C"/>
    <w:rsid w:val="0085165C"/>
    <w:rsid w:val="0085546A"/>
    <w:rsid w:val="00860133"/>
    <w:rsid w:val="008609DC"/>
    <w:rsid w:val="008614D9"/>
    <w:rsid w:val="00872486"/>
    <w:rsid w:val="00880384"/>
    <w:rsid w:val="00891A86"/>
    <w:rsid w:val="00896339"/>
    <w:rsid w:val="008A5EC9"/>
    <w:rsid w:val="008B1A2E"/>
    <w:rsid w:val="008C0C90"/>
    <w:rsid w:val="008C2B2E"/>
    <w:rsid w:val="008D454D"/>
    <w:rsid w:val="008D6E21"/>
    <w:rsid w:val="0090080C"/>
    <w:rsid w:val="0090125B"/>
    <w:rsid w:val="0090177C"/>
    <w:rsid w:val="00904F4B"/>
    <w:rsid w:val="009118D1"/>
    <w:rsid w:val="00931690"/>
    <w:rsid w:val="0093174E"/>
    <w:rsid w:val="00945CF9"/>
    <w:rsid w:val="009732BE"/>
    <w:rsid w:val="0099473A"/>
    <w:rsid w:val="00994CD1"/>
    <w:rsid w:val="00996A4D"/>
    <w:rsid w:val="009A2FC1"/>
    <w:rsid w:val="009A35F1"/>
    <w:rsid w:val="009B0125"/>
    <w:rsid w:val="009B1E03"/>
    <w:rsid w:val="009C1784"/>
    <w:rsid w:val="009D088B"/>
    <w:rsid w:val="009D230A"/>
    <w:rsid w:val="009D6A8D"/>
    <w:rsid w:val="009D6F56"/>
    <w:rsid w:val="009E3004"/>
    <w:rsid w:val="009F623C"/>
    <w:rsid w:val="009F6913"/>
    <w:rsid w:val="00A03387"/>
    <w:rsid w:val="00A06431"/>
    <w:rsid w:val="00A11899"/>
    <w:rsid w:val="00A41EFE"/>
    <w:rsid w:val="00A44919"/>
    <w:rsid w:val="00A505E2"/>
    <w:rsid w:val="00A523B5"/>
    <w:rsid w:val="00A53F4A"/>
    <w:rsid w:val="00A72742"/>
    <w:rsid w:val="00A72B75"/>
    <w:rsid w:val="00A747E3"/>
    <w:rsid w:val="00A8004B"/>
    <w:rsid w:val="00A873DC"/>
    <w:rsid w:val="00A937EA"/>
    <w:rsid w:val="00A94774"/>
    <w:rsid w:val="00AA7A50"/>
    <w:rsid w:val="00AC0EF9"/>
    <w:rsid w:val="00AC1E1F"/>
    <w:rsid w:val="00AD1133"/>
    <w:rsid w:val="00AD69C7"/>
    <w:rsid w:val="00AD7871"/>
    <w:rsid w:val="00AE0D55"/>
    <w:rsid w:val="00AE755A"/>
    <w:rsid w:val="00B2684C"/>
    <w:rsid w:val="00B32ED0"/>
    <w:rsid w:val="00B35143"/>
    <w:rsid w:val="00B37810"/>
    <w:rsid w:val="00B40ED2"/>
    <w:rsid w:val="00B45637"/>
    <w:rsid w:val="00B66093"/>
    <w:rsid w:val="00B746C9"/>
    <w:rsid w:val="00B75B40"/>
    <w:rsid w:val="00B8605B"/>
    <w:rsid w:val="00BA3F12"/>
    <w:rsid w:val="00BB1E7D"/>
    <w:rsid w:val="00BB6E3D"/>
    <w:rsid w:val="00BD00D7"/>
    <w:rsid w:val="00BD3B6B"/>
    <w:rsid w:val="00BF1C0E"/>
    <w:rsid w:val="00C06E6D"/>
    <w:rsid w:val="00C10077"/>
    <w:rsid w:val="00C341AB"/>
    <w:rsid w:val="00C362B1"/>
    <w:rsid w:val="00C4188E"/>
    <w:rsid w:val="00C7320D"/>
    <w:rsid w:val="00C763A8"/>
    <w:rsid w:val="00CA3A4B"/>
    <w:rsid w:val="00CC4479"/>
    <w:rsid w:val="00CD48D2"/>
    <w:rsid w:val="00CD7206"/>
    <w:rsid w:val="00CE78DE"/>
    <w:rsid w:val="00D128DD"/>
    <w:rsid w:val="00D21162"/>
    <w:rsid w:val="00D33326"/>
    <w:rsid w:val="00D379DB"/>
    <w:rsid w:val="00D43E82"/>
    <w:rsid w:val="00D56C30"/>
    <w:rsid w:val="00D574F8"/>
    <w:rsid w:val="00D57E88"/>
    <w:rsid w:val="00D67761"/>
    <w:rsid w:val="00D921CF"/>
    <w:rsid w:val="00D9541E"/>
    <w:rsid w:val="00DB74E9"/>
    <w:rsid w:val="00DC2D43"/>
    <w:rsid w:val="00DC357D"/>
    <w:rsid w:val="00DC3E5B"/>
    <w:rsid w:val="00DC5317"/>
    <w:rsid w:val="00DC55A5"/>
    <w:rsid w:val="00DD16C8"/>
    <w:rsid w:val="00DF684C"/>
    <w:rsid w:val="00E04827"/>
    <w:rsid w:val="00E25902"/>
    <w:rsid w:val="00E3704F"/>
    <w:rsid w:val="00E70429"/>
    <w:rsid w:val="00E71EB7"/>
    <w:rsid w:val="00E77191"/>
    <w:rsid w:val="00E84B78"/>
    <w:rsid w:val="00E85558"/>
    <w:rsid w:val="00E87C63"/>
    <w:rsid w:val="00E939E2"/>
    <w:rsid w:val="00EA0737"/>
    <w:rsid w:val="00EA1348"/>
    <w:rsid w:val="00EA335D"/>
    <w:rsid w:val="00EA6A55"/>
    <w:rsid w:val="00EB1C49"/>
    <w:rsid w:val="00EB34A1"/>
    <w:rsid w:val="00EB79A8"/>
    <w:rsid w:val="00EC065C"/>
    <w:rsid w:val="00EC3B79"/>
    <w:rsid w:val="00EC4FBF"/>
    <w:rsid w:val="00EC6E86"/>
    <w:rsid w:val="00ED6E83"/>
    <w:rsid w:val="00EE27FA"/>
    <w:rsid w:val="00EE2D9E"/>
    <w:rsid w:val="00EE45A4"/>
    <w:rsid w:val="00EE4E46"/>
    <w:rsid w:val="00EF1955"/>
    <w:rsid w:val="00EF53DC"/>
    <w:rsid w:val="00EF7FA8"/>
    <w:rsid w:val="00F1440B"/>
    <w:rsid w:val="00F175CB"/>
    <w:rsid w:val="00F17C45"/>
    <w:rsid w:val="00F213CC"/>
    <w:rsid w:val="00F2258C"/>
    <w:rsid w:val="00F31BAA"/>
    <w:rsid w:val="00F33ECB"/>
    <w:rsid w:val="00F36F04"/>
    <w:rsid w:val="00F41568"/>
    <w:rsid w:val="00F46AA9"/>
    <w:rsid w:val="00F47A88"/>
    <w:rsid w:val="00F5754E"/>
    <w:rsid w:val="00F6098A"/>
    <w:rsid w:val="00F64CD2"/>
    <w:rsid w:val="00F67CC6"/>
    <w:rsid w:val="00F74506"/>
    <w:rsid w:val="00F835DA"/>
    <w:rsid w:val="00F84C0D"/>
    <w:rsid w:val="00F90A7B"/>
    <w:rsid w:val="00FB2A6C"/>
    <w:rsid w:val="00FC24C3"/>
    <w:rsid w:val="00FC2D1B"/>
    <w:rsid w:val="00FC5E3A"/>
    <w:rsid w:val="00FC6141"/>
    <w:rsid w:val="00FC61D6"/>
    <w:rsid w:val="00FC7A73"/>
    <w:rsid w:val="00FF73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C17274D-C4C8-437E-A06E-9A3E3D264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link w:val="Ttulo1Char"/>
    <w:uiPriority w:val="9"/>
    <w:qFormat/>
    <w:rsid w:val="004A5E15"/>
    <w:pPr>
      <w:widowControl w:val="0"/>
      <w:autoSpaceDE w:val="0"/>
      <w:autoSpaceDN w:val="0"/>
      <w:spacing w:after="0" w:line="240" w:lineRule="auto"/>
      <w:ind w:left="2505"/>
      <w:outlineLvl w:val="0"/>
    </w:pPr>
    <w:rPr>
      <w:rFonts w:ascii="Calibri" w:eastAsia="Calibri" w:hAnsi="Calibri" w:cs="Calibri"/>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E04827"/>
    <w:pPr>
      <w:ind w:left="720"/>
      <w:contextualSpacing/>
    </w:pPr>
  </w:style>
  <w:style w:type="table" w:styleId="Tabelacomgrade">
    <w:name w:val="Table Grid"/>
    <w:basedOn w:val="Tabelanormal"/>
    <w:uiPriority w:val="39"/>
    <w:rsid w:val="000778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9D6A8D"/>
    <w:rPr>
      <w:color w:val="0563C1" w:themeColor="hyperlink"/>
      <w:u w:val="single"/>
    </w:rPr>
  </w:style>
  <w:style w:type="paragraph" w:customStyle="1" w:styleId="textojustificado">
    <w:name w:val="texto_justificado"/>
    <w:basedOn w:val="Normal"/>
    <w:rsid w:val="00DB74E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DB74E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DB74E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
    <w:name w:val="texto_centralizado"/>
    <w:basedOn w:val="Normal"/>
    <w:rsid w:val="00DB74E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grafodaLista1">
    <w:name w:val="Parágrafo da Lista1"/>
    <w:basedOn w:val="Normal"/>
    <w:rsid w:val="00135D8C"/>
    <w:pPr>
      <w:suppressAutoHyphens/>
      <w:spacing w:after="200" w:line="276" w:lineRule="auto"/>
      <w:ind w:left="720"/>
      <w:contextualSpacing/>
    </w:pPr>
    <w:rPr>
      <w:rFonts w:ascii="Arial" w:eastAsia="SimSun" w:hAnsi="Arial" w:cs="Calibri"/>
      <w:kern w:val="1"/>
      <w:sz w:val="24"/>
    </w:rPr>
  </w:style>
  <w:style w:type="paragraph" w:customStyle="1" w:styleId="Char">
    <w:name w:val="Char"/>
    <w:basedOn w:val="Normal"/>
    <w:rsid w:val="00135D8C"/>
    <w:pPr>
      <w:spacing w:line="240" w:lineRule="exact"/>
    </w:pPr>
    <w:rPr>
      <w:rFonts w:ascii="Tahoma" w:eastAsia="Times New Roman" w:hAnsi="Tahoma" w:cs="Times New Roman"/>
      <w:szCs w:val="20"/>
      <w:lang w:val="en-US"/>
    </w:rPr>
  </w:style>
  <w:style w:type="paragraph" w:styleId="Cabealho">
    <w:name w:val="header"/>
    <w:basedOn w:val="Normal"/>
    <w:link w:val="CabealhoChar"/>
    <w:unhideWhenUsed/>
    <w:rsid w:val="00CE78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E78DE"/>
  </w:style>
  <w:style w:type="paragraph" w:styleId="Rodap">
    <w:name w:val="footer"/>
    <w:basedOn w:val="Normal"/>
    <w:link w:val="RodapChar"/>
    <w:unhideWhenUsed/>
    <w:rsid w:val="00CE78DE"/>
    <w:pPr>
      <w:tabs>
        <w:tab w:val="center" w:pos="4252"/>
        <w:tab w:val="right" w:pos="8504"/>
      </w:tabs>
      <w:spacing w:after="0" w:line="240" w:lineRule="auto"/>
    </w:pPr>
  </w:style>
  <w:style w:type="character" w:customStyle="1" w:styleId="RodapChar">
    <w:name w:val="Rodapé Char"/>
    <w:basedOn w:val="Fontepargpadro"/>
    <w:link w:val="Rodap"/>
    <w:uiPriority w:val="99"/>
    <w:rsid w:val="00CE78DE"/>
  </w:style>
  <w:style w:type="character" w:customStyle="1" w:styleId="Nmerodepgina1">
    <w:name w:val="Número de página1"/>
    <w:basedOn w:val="Fontepargpadro"/>
    <w:rsid w:val="00CE78DE"/>
  </w:style>
  <w:style w:type="paragraph" w:customStyle="1" w:styleId="Item01">
    <w:name w:val="Item01"/>
    <w:basedOn w:val="Normal"/>
    <w:rsid w:val="00BF1C0E"/>
    <w:pPr>
      <w:suppressAutoHyphens/>
      <w:autoSpaceDE w:val="0"/>
      <w:spacing w:before="60" w:after="60" w:line="240" w:lineRule="auto"/>
      <w:jc w:val="both"/>
    </w:pPr>
    <w:rPr>
      <w:rFonts w:ascii="Arial" w:eastAsia="Times New Roman" w:hAnsi="Arial" w:cs="Arial"/>
      <w:szCs w:val="20"/>
      <w:lang w:eastAsia="ar-SA"/>
    </w:rPr>
  </w:style>
  <w:style w:type="paragraph" w:styleId="Ttulo">
    <w:name w:val="Title"/>
    <w:aliases w:val="Etapa 24"/>
    <w:basedOn w:val="Normal"/>
    <w:next w:val="Subttulo"/>
    <w:link w:val="TtuloChar"/>
    <w:qFormat/>
    <w:rsid w:val="00BF1C0E"/>
    <w:pPr>
      <w:suppressAutoHyphens/>
      <w:autoSpaceDE w:val="0"/>
      <w:spacing w:after="240" w:line="240" w:lineRule="auto"/>
      <w:jc w:val="center"/>
    </w:pPr>
    <w:rPr>
      <w:rFonts w:ascii="Arial" w:eastAsia="Times New Roman" w:hAnsi="Arial" w:cs="Arial"/>
      <w:b/>
      <w:bCs/>
      <w:sz w:val="24"/>
      <w:szCs w:val="24"/>
      <w:lang w:eastAsia="ar-SA"/>
    </w:rPr>
  </w:style>
  <w:style w:type="character" w:customStyle="1" w:styleId="TtuloChar">
    <w:name w:val="Título Char"/>
    <w:aliases w:val="Etapa 24 Char"/>
    <w:basedOn w:val="Fontepargpadro"/>
    <w:link w:val="Ttulo"/>
    <w:rsid w:val="00BF1C0E"/>
    <w:rPr>
      <w:rFonts w:ascii="Arial" w:eastAsia="Times New Roman" w:hAnsi="Arial" w:cs="Arial"/>
      <w:b/>
      <w:bCs/>
      <w:sz w:val="24"/>
      <w:szCs w:val="24"/>
      <w:lang w:eastAsia="ar-SA"/>
    </w:rPr>
  </w:style>
  <w:style w:type="paragraph" w:styleId="Subttulo">
    <w:name w:val="Subtitle"/>
    <w:basedOn w:val="Normal"/>
    <w:next w:val="Normal"/>
    <w:link w:val="SubttuloChar"/>
    <w:uiPriority w:val="11"/>
    <w:qFormat/>
    <w:rsid w:val="00BF1C0E"/>
    <w:pPr>
      <w:numPr>
        <w:ilvl w:val="1"/>
      </w:numPr>
    </w:pPr>
    <w:rPr>
      <w:rFonts w:asciiTheme="minorHAnsi" w:eastAsiaTheme="minorEastAsia" w:hAnsiTheme="minorHAnsi"/>
      <w:color w:val="5A5A5A" w:themeColor="text1" w:themeTint="A5"/>
      <w:spacing w:val="15"/>
      <w:sz w:val="22"/>
    </w:rPr>
  </w:style>
  <w:style w:type="character" w:customStyle="1" w:styleId="SubttuloChar">
    <w:name w:val="Subtítulo Char"/>
    <w:basedOn w:val="Fontepargpadro"/>
    <w:link w:val="Subttulo"/>
    <w:uiPriority w:val="11"/>
    <w:rsid w:val="00BF1C0E"/>
    <w:rPr>
      <w:rFonts w:asciiTheme="minorHAnsi" w:eastAsiaTheme="minorEastAsia" w:hAnsiTheme="minorHAnsi"/>
      <w:color w:val="5A5A5A" w:themeColor="text1" w:themeTint="A5"/>
      <w:spacing w:val="15"/>
      <w:sz w:val="22"/>
    </w:rPr>
  </w:style>
  <w:style w:type="paragraph" w:customStyle="1" w:styleId="PargrafodaLista2">
    <w:name w:val="Parágrafo da Lista2"/>
    <w:basedOn w:val="Normal"/>
    <w:rsid w:val="00EE4E46"/>
    <w:pPr>
      <w:suppressAutoHyphens/>
      <w:spacing w:after="200" w:line="276" w:lineRule="auto"/>
      <w:ind w:left="720"/>
      <w:contextualSpacing/>
    </w:pPr>
    <w:rPr>
      <w:rFonts w:ascii="Arial" w:eastAsia="SimSun" w:hAnsi="Arial" w:cs="Calibri"/>
      <w:kern w:val="1"/>
      <w:sz w:val="24"/>
    </w:rPr>
  </w:style>
  <w:style w:type="paragraph" w:styleId="Corpodetexto">
    <w:name w:val="Body Text"/>
    <w:basedOn w:val="Normal"/>
    <w:link w:val="CorpodetextoChar"/>
    <w:rsid w:val="0084537C"/>
    <w:pPr>
      <w:suppressAutoHyphens/>
      <w:autoSpaceDE w:val="0"/>
      <w:spacing w:after="0" w:line="240" w:lineRule="auto"/>
      <w:jc w:val="both"/>
    </w:pPr>
    <w:rPr>
      <w:rFonts w:ascii="Times New Roman" w:eastAsia="Times New Roman" w:hAnsi="Times New Roman" w:cs="Times New Roman"/>
      <w:sz w:val="24"/>
      <w:szCs w:val="24"/>
      <w:lang w:eastAsia="ar-SA"/>
    </w:rPr>
  </w:style>
  <w:style w:type="character" w:customStyle="1" w:styleId="CorpodetextoChar">
    <w:name w:val="Corpo de texto Char"/>
    <w:basedOn w:val="Fontepargpadro"/>
    <w:link w:val="Corpodetexto"/>
    <w:rsid w:val="0084537C"/>
    <w:rPr>
      <w:rFonts w:ascii="Times New Roman" w:eastAsia="Times New Roman" w:hAnsi="Times New Roman" w:cs="Times New Roman"/>
      <w:sz w:val="24"/>
      <w:szCs w:val="24"/>
      <w:lang w:eastAsia="ar-SA"/>
    </w:rPr>
  </w:style>
  <w:style w:type="character" w:styleId="Forte">
    <w:name w:val="Strong"/>
    <w:basedOn w:val="Fontepargpadro"/>
    <w:uiPriority w:val="22"/>
    <w:qFormat/>
    <w:rsid w:val="00EC065C"/>
    <w:rPr>
      <w:b/>
      <w:bCs/>
    </w:rPr>
  </w:style>
  <w:style w:type="paragraph" w:styleId="Corpodetexto3">
    <w:name w:val="Body Text 3"/>
    <w:basedOn w:val="Normal"/>
    <w:link w:val="Corpodetexto3Char"/>
    <w:uiPriority w:val="99"/>
    <w:semiHidden/>
    <w:unhideWhenUsed/>
    <w:rsid w:val="004A5E15"/>
    <w:pPr>
      <w:spacing w:after="120"/>
    </w:pPr>
    <w:rPr>
      <w:sz w:val="16"/>
      <w:szCs w:val="16"/>
    </w:rPr>
  </w:style>
  <w:style w:type="character" w:customStyle="1" w:styleId="Corpodetexto3Char">
    <w:name w:val="Corpo de texto 3 Char"/>
    <w:basedOn w:val="Fontepargpadro"/>
    <w:link w:val="Corpodetexto3"/>
    <w:uiPriority w:val="99"/>
    <w:semiHidden/>
    <w:rsid w:val="004A5E15"/>
    <w:rPr>
      <w:sz w:val="16"/>
      <w:szCs w:val="16"/>
    </w:rPr>
  </w:style>
  <w:style w:type="character" w:customStyle="1" w:styleId="Ttulo1Char">
    <w:name w:val="Título 1 Char"/>
    <w:basedOn w:val="Fontepargpadro"/>
    <w:link w:val="Ttulo1"/>
    <w:uiPriority w:val="9"/>
    <w:rsid w:val="004A5E15"/>
    <w:rPr>
      <w:rFonts w:ascii="Calibri" w:eastAsia="Calibri" w:hAnsi="Calibri" w:cs="Calibri"/>
      <w:b/>
      <w:bCs/>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87176">
      <w:bodyDiv w:val="1"/>
      <w:marLeft w:val="0"/>
      <w:marRight w:val="0"/>
      <w:marTop w:val="0"/>
      <w:marBottom w:val="0"/>
      <w:divBdr>
        <w:top w:val="none" w:sz="0" w:space="0" w:color="auto"/>
        <w:left w:val="none" w:sz="0" w:space="0" w:color="auto"/>
        <w:bottom w:val="none" w:sz="0" w:space="0" w:color="auto"/>
        <w:right w:val="none" w:sz="0" w:space="0" w:color="auto"/>
      </w:divBdr>
    </w:div>
    <w:div w:id="968123724">
      <w:bodyDiv w:val="1"/>
      <w:marLeft w:val="0"/>
      <w:marRight w:val="0"/>
      <w:marTop w:val="0"/>
      <w:marBottom w:val="0"/>
      <w:divBdr>
        <w:top w:val="none" w:sz="0" w:space="0" w:color="auto"/>
        <w:left w:val="none" w:sz="0" w:space="0" w:color="auto"/>
        <w:bottom w:val="none" w:sz="0" w:space="0" w:color="auto"/>
        <w:right w:val="none" w:sz="0" w:space="0" w:color="auto"/>
      </w:divBdr>
    </w:div>
    <w:div w:id="1540775945">
      <w:bodyDiv w:val="1"/>
      <w:marLeft w:val="0"/>
      <w:marRight w:val="0"/>
      <w:marTop w:val="0"/>
      <w:marBottom w:val="0"/>
      <w:divBdr>
        <w:top w:val="none" w:sz="0" w:space="0" w:color="auto"/>
        <w:left w:val="none" w:sz="0" w:space="0" w:color="auto"/>
        <w:bottom w:val="none" w:sz="0" w:space="0" w:color="auto"/>
        <w:right w:val="none" w:sz="0" w:space="0" w:color="auto"/>
      </w:divBdr>
    </w:div>
    <w:div w:id="183856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squisa.apps.tcu.gov.b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icitacoes-e.com.br"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correios.com.br" TargetMode="External"/><Relationship Id="rId4" Type="http://schemas.openxmlformats.org/officeDocument/2006/relationships/webSettings" Target="webSettings.xml"/><Relationship Id="rId9" Type="http://schemas.openxmlformats.org/officeDocument/2006/relationships/hyperlink" Target="http://www.comprasgovernamentais.gov.br"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10935</Words>
  <Characters>59049</Characters>
  <Application>Microsoft Office Word</Application>
  <DocSecurity>0</DocSecurity>
  <Lines>492</Lines>
  <Paragraphs>139</Paragraphs>
  <ScaleCrop>false</ScaleCrop>
  <HeadingPairs>
    <vt:vector size="2" baseType="variant">
      <vt:variant>
        <vt:lpstr>Título</vt:lpstr>
      </vt:variant>
      <vt:variant>
        <vt:i4>1</vt:i4>
      </vt:variant>
    </vt:vector>
  </HeadingPairs>
  <TitlesOfParts>
    <vt:vector size="1" baseType="lpstr">
      <vt:lpstr/>
    </vt:vector>
  </TitlesOfParts>
  <Company>Correios</Company>
  <LinksUpToDate>false</LinksUpToDate>
  <CharactersWithSpaces>69845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Ramos Chaves</dc:creator>
  <cp:keywords/>
  <dc:description/>
  <cp:lastModifiedBy>Fabiola Braga Riquero</cp:lastModifiedBy>
  <cp:revision>3</cp:revision>
  <cp:lastPrinted>2022-03-30T20:02:00Z</cp:lastPrinted>
  <dcterms:created xsi:type="dcterms:W3CDTF">2022-09-09T19:04:00Z</dcterms:created>
  <dcterms:modified xsi:type="dcterms:W3CDTF">2022-09-09T21:05:00Z</dcterms:modified>
</cp:coreProperties>
</file>